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3F" w:rsidRPr="00B16442" w:rsidRDefault="00BB11B4" w:rsidP="00A93BFA">
      <w:pPr>
        <w:jc w:val="center"/>
        <w:rPr>
          <w:b/>
          <w:sz w:val="26"/>
          <w:szCs w:val="26"/>
        </w:rPr>
      </w:pPr>
      <w:r w:rsidRPr="00B16442">
        <w:rPr>
          <w:b/>
          <w:sz w:val="26"/>
          <w:szCs w:val="26"/>
        </w:rPr>
        <w:t>П</w:t>
      </w:r>
      <w:r w:rsidR="00A93BFA" w:rsidRPr="00B16442">
        <w:rPr>
          <w:b/>
          <w:sz w:val="26"/>
          <w:szCs w:val="26"/>
        </w:rPr>
        <w:t>РОТОКОЛ</w:t>
      </w:r>
      <w:r w:rsidR="00C723AC">
        <w:rPr>
          <w:b/>
          <w:sz w:val="26"/>
          <w:szCs w:val="26"/>
        </w:rPr>
        <w:t xml:space="preserve"> № 01</w:t>
      </w:r>
    </w:p>
    <w:p w:rsidR="00BD1BD9" w:rsidRPr="00B16442" w:rsidRDefault="00D32AA4" w:rsidP="00BD1B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1F1D78">
        <w:rPr>
          <w:b/>
          <w:sz w:val="26"/>
          <w:szCs w:val="26"/>
        </w:rPr>
        <w:t>ассмотрения заявок на участие в открытом аукционе по извещению</w:t>
      </w:r>
      <w:r w:rsidR="00DB6C2D" w:rsidRPr="00B16442">
        <w:rPr>
          <w:b/>
          <w:sz w:val="26"/>
          <w:szCs w:val="26"/>
        </w:rPr>
        <w:t xml:space="preserve"> </w:t>
      </w:r>
    </w:p>
    <w:p w:rsidR="00B444B1" w:rsidRPr="00B16442" w:rsidRDefault="000A3495" w:rsidP="00BD1B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 21000014970000000011</w:t>
      </w:r>
    </w:p>
    <w:p w:rsidR="00BD1BD9" w:rsidRPr="00B16442" w:rsidRDefault="00BD1BD9" w:rsidP="00BD1BD9">
      <w:pPr>
        <w:jc w:val="center"/>
        <w:rPr>
          <w:b/>
          <w:sz w:val="26"/>
          <w:szCs w:val="26"/>
        </w:rPr>
      </w:pPr>
    </w:p>
    <w:p w:rsidR="001F1D78" w:rsidRDefault="001F1D78" w:rsidP="001F1D78">
      <w:pPr>
        <w:widowControl w:val="0"/>
        <w:autoSpaceDE w:val="0"/>
        <w:autoSpaceDN w:val="0"/>
        <w:adjustRightInd w:val="0"/>
        <w:spacing w:before="60" w:after="160"/>
        <w:rPr>
          <w:color w:val="000000"/>
        </w:rPr>
      </w:pPr>
      <w:r>
        <w:rPr>
          <w:color w:val="000000"/>
        </w:rPr>
        <w:t>628235, Тюменская область, Ханты-Мансийский автономный округ-Югра, Кондинский район, п. Половинка</w:t>
      </w:r>
    </w:p>
    <w:p w:rsidR="001F1D78" w:rsidRDefault="00C723AC" w:rsidP="001F1D78">
      <w:pPr>
        <w:widowControl w:val="0"/>
        <w:autoSpaceDE w:val="0"/>
        <w:autoSpaceDN w:val="0"/>
        <w:adjustRightInd w:val="0"/>
        <w:spacing w:before="60" w:after="160"/>
        <w:rPr>
          <w:color w:val="000000"/>
        </w:rPr>
      </w:pPr>
      <w:r>
        <w:rPr>
          <w:color w:val="000000"/>
        </w:rPr>
        <w:t>2</w:t>
      </w:r>
      <w:r w:rsidR="000A3495">
        <w:rPr>
          <w:color w:val="000000"/>
        </w:rPr>
        <w:t>7.02.2024</w:t>
      </w:r>
    </w:p>
    <w:p w:rsidR="001F1D78" w:rsidRDefault="001F1D78" w:rsidP="001F1D78">
      <w:pPr>
        <w:widowControl w:val="0"/>
        <w:autoSpaceDE w:val="0"/>
        <w:autoSpaceDN w:val="0"/>
        <w:adjustRightInd w:val="0"/>
        <w:spacing w:before="160" w:after="60"/>
        <w:jc w:val="both"/>
        <w:rPr>
          <w:color w:val="000000"/>
        </w:rPr>
      </w:pPr>
      <w:r>
        <w:rPr>
          <w:color w:val="000000"/>
        </w:rPr>
        <w:t>1. Аукционная комиссия АДМИНИСТРАЦИЯ СЕЛЬСКОГО ПОСЕЛЕНИЯ ПОЛОВИНКА провела процедуру рассмотрения заявок на участие в аукционе в 10:00 2</w:t>
      </w:r>
      <w:r w:rsidR="00585D15">
        <w:rPr>
          <w:color w:val="000000"/>
        </w:rPr>
        <w:t>9</w:t>
      </w:r>
      <w:r w:rsidR="00C723AC">
        <w:rPr>
          <w:color w:val="000000"/>
        </w:rPr>
        <w:t>.06</w:t>
      </w:r>
      <w:r>
        <w:rPr>
          <w:color w:val="000000"/>
        </w:rPr>
        <w:t>.2023 года по адресу: 628235, Тюменская область, Ханты-Мансийский автономный округ-Югра, Кондинский район, п. Половинка ул. Комсомольская, 10Б, кабинет главы.</w:t>
      </w:r>
    </w:p>
    <w:p w:rsidR="001F1D78" w:rsidRDefault="001F1D78" w:rsidP="001F1D78">
      <w:pPr>
        <w:widowControl w:val="0"/>
        <w:autoSpaceDE w:val="0"/>
        <w:autoSpaceDN w:val="0"/>
        <w:adjustRightInd w:val="0"/>
        <w:spacing w:before="280" w:after="60"/>
        <w:jc w:val="both"/>
        <w:rPr>
          <w:color w:val="000000"/>
        </w:rPr>
      </w:pPr>
      <w:r>
        <w:rPr>
          <w:color w:val="000000"/>
        </w:rPr>
        <w:t>2. Рассмотрение заявок на участие в открытом аукционе проводилось комиссией, в следующем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  <w:gridCol w:w="20"/>
      </w:tblGrid>
      <w:tr w:rsidR="001F1D78" w:rsidTr="000A3495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0A3495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  <w:r>
              <w:rPr>
                <w:color w:val="000000"/>
              </w:rPr>
              <w:br/>
              <w:t xml:space="preserve">1. </w:t>
            </w:r>
            <w:r w:rsidR="000A3495">
              <w:rPr>
                <w:color w:val="000000"/>
              </w:rPr>
              <w:t>Михайлова Елена Евгеньевна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1F1D78" w:rsidTr="000A3495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0A3495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Заместитель председателя комиссии</w:t>
            </w:r>
            <w:r>
              <w:rPr>
                <w:color w:val="000000"/>
              </w:rPr>
              <w:br/>
              <w:t xml:space="preserve">2. </w:t>
            </w:r>
            <w:proofErr w:type="spellStart"/>
            <w:r w:rsidR="000A3495">
              <w:rPr>
                <w:color w:val="000000"/>
              </w:rPr>
              <w:t>Ефримов</w:t>
            </w:r>
            <w:proofErr w:type="spellEnd"/>
            <w:r w:rsidR="000A3495">
              <w:rPr>
                <w:color w:val="000000"/>
              </w:rPr>
              <w:t xml:space="preserve"> Сергей Евгеньевич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1F1D78" w:rsidTr="000A3495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Секретарь</w:t>
            </w:r>
            <w:r>
              <w:rPr>
                <w:color w:val="000000"/>
              </w:rPr>
              <w:br/>
              <w:t>3. Хромова Ольга Юрьевна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1F1D78" w:rsidTr="000A3495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Член комиссии</w:t>
            </w:r>
            <w:r>
              <w:rPr>
                <w:color w:val="000000"/>
              </w:rPr>
              <w:br/>
              <w:t>4. Нетунаева Оксана Геннадьевна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0A3495" w:rsidTr="000A3495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495" w:rsidRDefault="000A3495" w:rsidP="000A3495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Член комиссии</w:t>
            </w:r>
            <w:r>
              <w:rPr>
                <w:color w:val="000000"/>
              </w:rPr>
              <w:br/>
              <w:t>5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Филатова Татьяна Константиновна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495" w:rsidRDefault="000A3495" w:rsidP="002045BE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</w:tbl>
    <w:p w:rsidR="001F1D78" w:rsidRDefault="001F1D78" w:rsidP="001F1D78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Все</w:t>
      </w:r>
      <w:r w:rsidR="000A3495">
        <w:rPr>
          <w:color w:val="000000"/>
        </w:rPr>
        <w:t>го на заседании присутствовало 5</w:t>
      </w:r>
      <w:r>
        <w:rPr>
          <w:color w:val="000000"/>
        </w:rPr>
        <w:t xml:space="preserve"> </w:t>
      </w:r>
      <w:r w:rsidR="000A3495">
        <w:rPr>
          <w:color w:val="000000"/>
        </w:rPr>
        <w:t>членов комиссии, что составило 10</w:t>
      </w:r>
      <w:r>
        <w:rPr>
          <w:color w:val="000000"/>
        </w:rPr>
        <w:t>0 % от общего количества членов комиссии. Кворум имеется, заседание правомочно.</w:t>
      </w:r>
    </w:p>
    <w:p w:rsidR="001F1D78" w:rsidRDefault="001F1D78" w:rsidP="001F1D78">
      <w:pPr>
        <w:widowControl w:val="0"/>
        <w:autoSpaceDE w:val="0"/>
        <w:autoSpaceDN w:val="0"/>
        <w:adjustRightInd w:val="0"/>
        <w:spacing w:before="160" w:after="60"/>
        <w:jc w:val="both"/>
        <w:rPr>
          <w:color w:val="000000"/>
        </w:rPr>
      </w:pPr>
      <w:r>
        <w:rPr>
          <w:color w:val="000000"/>
        </w:rPr>
        <w:t xml:space="preserve">3. Извещение о проведении настоящего аукциона было размещено на официальном сайте торгов </w:t>
      </w:r>
      <w:hyperlink r:id="rId6" w:history="1">
        <w:r w:rsidRPr="003D4E62">
          <w:rPr>
            <w:rStyle w:val="a6"/>
          </w:rPr>
          <w:t>http://torgi.gov.ru/</w:t>
        </w:r>
      </w:hyperlink>
      <w:r>
        <w:rPr>
          <w:color w:val="000000"/>
        </w:rPr>
        <w:t xml:space="preserve"> </w:t>
      </w:r>
      <w:r w:rsidR="00C723AC">
        <w:rPr>
          <w:color w:val="000000"/>
        </w:rPr>
        <w:t>0</w:t>
      </w:r>
      <w:r w:rsidR="000A3495">
        <w:rPr>
          <w:color w:val="000000"/>
        </w:rPr>
        <w:t>1.02.2024</w:t>
      </w:r>
      <w:r>
        <w:rPr>
          <w:color w:val="000000"/>
        </w:rPr>
        <w:t>.</w:t>
      </w:r>
    </w:p>
    <w:p w:rsidR="001F1D78" w:rsidRDefault="001F1D78" w:rsidP="001F1D78">
      <w:pPr>
        <w:widowControl w:val="0"/>
        <w:autoSpaceDE w:val="0"/>
        <w:autoSpaceDN w:val="0"/>
        <w:adjustRightInd w:val="0"/>
        <w:spacing w:before="180" w:after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Лот № 1</w:t>
      </w:r>
    </w:p>
    <w:p w:rsidR="001F1D78" w:rsidRDefault="001F1D78" w:rsidP="0006412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 Предмет аукциона: Право заключения договора аренды </w:t>
      </w:r>
      <w:r w:rsidR="00D32AA4">
        <w:rPr>
          <w:color w:val="000000"/>
        </w:rPr>
        <w:t>имущества,</w:t>
      </w:r>
      <w:r w:rsidR="00283C7D">
        <w:rPr>
          <w:color w:val="000000"/>
        </w:rPr>
        <w:t xml:space="preserve"> находящегося в м</w:t>
      </w:r>
      <w:r>
        <w:rPr>
          <w:color w:val="000000"/>
        </w:rPr>
        <w:t>униципальной собственности</w:t>
      </w:r>
      <w:r w:rsidR="00283C7D" w:rsidRPr="00283C7D">
        <w:t xml:space="preserve"> </w:t>
      </w:r>
      <w:r w:rsidR="00283C7D">
        <w:t>(</w:t>
      </w:r>
      <w:r w:rsidR="00283C7D" w:rsidRPr="008E4EF4">
        <w:t>Здание пищеблока, 1-этажное, площадью 124,9 кв. м., кад</w:t>
      </w:r>
      <w:r w:rsidR="00283C7D">
        <w:t>астровый номер 86:01:1001001:2085</w:t>
      </w:r>
      <w:r w:rsidR="00283C7D">
        <w:t>)</w:t>
      </w:r>
      <w:r>
        <w:rPr>
          <w:color w:val="000000"/>
        </w:rPr>
        <w:t>, расположенного по адресу РОССИЯ, Ханты-Мансийский Автономный округ - Югра</w:t>
      </w:r>
      <w:r w:rsidR="0006412D">
        <w:rPr>
          <w:color w:val="000000"/>
        </w:rPr>
        <w:t xml:space="preserve"> АО, Кондинский р-н, п. Половинка</w:t>
      </w:r>
      <w:r>
        <w:rPr>
          <w:color w:val="000000"/>
        </w:rPr>
        <w:t xml:space="preserve">, </w:t>
      </w:r>
      <w:r w:rsidR="0006412D">
        <w:rPr>
          <w:color w:val="000000"/>
        </w:rPr>
        <w:t>ул. Лесорубов, 9</w:t>
      </w:r>
      <w:r w:rsidR="00283C7D">
        <w:rPr>
          <w:color w:val="000000"/>
        </w:rPr>
        <w:t>.</w:t>
      </w:r>
      <w:r w:rsidR="0006412D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="00D32AA4">
        <w:rPr>
          <w:color w:val="000000"/>
        </w:rPr>
        <w:t>Целевое назначение: д</w:t>
      </w:r>
      <w:r>
        <w:rPr>
          <w:color w:val="000000"/>
        </w:rPr>
        <w:t xml:space="preserve">ля </w:t>
      </w:r>
      <w:r w:rsidR="0006412D">
        <w:rPr>
          <w:color w:val="000000"/>
        </w:rPr>
        <w:t>ведения предпринимательской деятельности.</w:t>
      </w:r>
      <w:bookmarkStart w:id="0" w:name="_GoBack"/>
      <w:bookmarkEnd w:id="0"/>
    </w:p>
    <w:p w:rsidR="001F1D78" w:rsidRDefault="001F1D78" w:rsidP="001F1D78">
      <w:pPr>
        <w:widowControl w:val="0"/>
        <w:autoSpaceDE w:val="0"/>
        <w:autoSpaceDN w:val="0"/>
        <w:adjustRightInd w:val="0"/>
        <w:spacing w:before="280" w:after="60"/>
        <w:jc w:val="both"/>
        <w:rPr>
          <w:color w:val="000000"/>
        </w:rPr>
      </w:pPr>
      <w:r>
        <w:rPr>
          <w:color w:val="000000"/>
        </w:rPr>
        <w:t xml:space="preserve">4.1. </w:t>
      </w:r>
      <w:r w:rsidR="00C723AC">
        <w:rPr>
          <w:color w:val="000000"/>
        </w:rPr>
        <w:t>Комиссией рассмотрены</w:t>
      </w:r>
      <w:r>
        <w:rPr>
          <w:color w:val="000000"/>
        </w:rPr>
        <w:t xml:space="preserve"> заявки на участие в аукционе</w:t>
      </w: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3401"/>
        <w:gridCol w:w="1700"/>
        <w:gridCol w:w="1700"/>
      </w:tblGrid>
      <w:tr w:rsidR="00C723AC" w:rsidTr="00C723AC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Default="00C723AC" w:rsidP="00CF0A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Default="00C723AC" w:rsidP="00CF0A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Рег.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Default="00C723AC" w:rsidP="00CF0A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заявителя и почтовый адрес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Default="00C723AC" w:rsidP="00CF0A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Default="00C723AC" w:rsidP="00CF0A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отказа</w:t>
            </w:r>
          </w:p>
        </w:tc>
      </w:tr>
      <w:tr w:rsidR="00C723AC" w:rsidTr="00C723AC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Default="00C723AC" w:rsidP="00CF0A58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Default="0006412D" w:rsidP="00CF0A58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2087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Default="00C723AC" w:rsidP="0006412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Индивидуальный предприниматель </w:t>
            </w:r>
            <w:r w:rsidR="0006412D">
              <w:rPr>
                <w:color w:val="000000"/>
              </w:rPr>
              <w:t>Хомяков Яков Сергеевич</w:t>
            </w:r>
            <w:r>
              <w:rPr>
                <w:color w:val="000000"/>
              </w:rPr>
              <w:t xml:space="preserve">, Россия, </w:t>
            </w:r>
            <w:r w:rsidRPr="007A54A8">
              <w:t>628</w:t>
            </w:r>
            <w:r>
              <w:t>235</w:t>
            </w:r>
            <w:r w:rsidRPr="007A54A8">
              <w:t xml:space="preserve">, РФ </w:t>
            </w:r>
            <w:r>
              <w:t>ХМАО-Югра,</w:t>
            </w:r>
            <w:r w:rsidRPr="007A54A8">
              <w:t xml:space="preserve"> Кондинского района</w:t>
            </w:r>
            <w:r>
              <w:t xml:space="preserve">, п. Половинка, ул. </w:t>
            </w:r>
            <w:r w:rsidR="0006412D">
              <w:t>Восточная</w:t>
            </w:r>
            <w:r>
              <w:t>, 1</w:t>
            </w:r>
            <w:r w:rsidR="0006412D">
              <w:t>1</w:t>
            </w:r>
          </w:p>
          <w:p w:rsidR="0006412D" w:rsidRPr="008A3CBB" w:rsidRDefault="0006412D" w:rsidP="0006412D">
            <w:pPr>
              <w:autoSpaceDE w:val="0"/>
              <w:autoSpaceDN w:val="0"/>
              <w:adjustRightInd w:val="0"/>
            </w:pPr>
            <w:r>
              <w:t>ИНН 861601400541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Default="00C723AC" w:rsidP="00CF0A58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>Допущен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Default="00C723AC" w:rsidP="00CF0A58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F1D78" w:rsidRDefault="001F1D78" w:rsidP="001F1D78">
      <w:pPr>
        <w:widowControl w:val="0"/>
        <w:autoSpaceDE w:val="0"/>
        <w:autoSpaceDN w:val="0"/>
        <w:adjustRightInd w:val="0"/>
        <w:spacing w:before="280" w:after="120"/>
        <w:jc w:val="both"/>
        <w:rPr>
          <w:color w:val="000000"/>
        </w:rPr>
      </w:pPr>
      <w:r>
        <w:rPr>
          <w:color w:val="000000"/>
        </w:rPr>
        <w:lastRenderedPageBreak/>
        <w:t xml:space="preserve">4.2. Решение комиссии: </w:t>
      </w:r>
      <w:proofErr w:type="gramStart"/>
      <w:r w:rsidR="0006412D">
        <w:rPr>
          <w:color w:val="000000"/>
        </w:rPr>
        <w:t>В</w:t>
      </w:r>
      <w:proofErr w:type="gramEnd"/>
      <w:r w:rsidR="00D32AA4">
        <w:rPr>
          <w:color w:val="000000"/>
        </w:rPr>
        <w:t xml:space="preserve"> связи с тем, что на аукцион по лоту № 1 </w:t>
      </w:r>
      <w:r w:rsidR="00C723AC">
        <w:rPr>
          <w:color w:val="000000"/>
        </w:rPr>
        <w:t>была подана одна заявка</w:t>
      </w:r>
      <w:r w:rsidR="00D32AA4">
        <w:rPr>
          <w:color w:val="000000"/>
        </w:rPr>
        <w:t xml:space="preserve">, аукционная комиссия постановила признать </w:t>
      </w:r>
      <w:r w:rsidR="00C723AC">
        <w:rPr>
          <w:color w:val="000000"/>
        </w:rPr>
        <w:t xml:space="preserve">аукцион </w:t>
      </w:r>
      <w:r w:rsidR="00D32AA4">
        <w:rPr>
          <w:color w:val="000000"/>
        </w:rPr>
        <w:t xml:space="preserve">несостоявшимся </w:t>
      </w:r>
      <w:r w:rsidR="00C723AC">
        <w:rPr>
          <w:color w:val="000000"/>
        </w:rPr>
        <w:t xml:space="preserve">и руководствуясь законодательством Российской Федерации, заключить договор аренды с единственным участником Индивидуальным предпринимателем </w:t>
      </w:r>
      <w:r w:rsidR="0006412D">
        <w:rPr>
          <w:color w:val="000000"/>
        </w:rPr>
        <w:t>Хомяков Яков Сергеевич</w:t>
      </w:r>
      <w:r w:rsidR="00D32AA4">
        <w:rPr>
          <w:color w:val="000000"/>
        </w:rPr>
        <w:t>.</w:t>
      </w:r>
    </w:p>
    <w:p w:rsidR="0006412D" w:rsidRDefault="0006412D" w:rsidP="001F1D78">
      <w:pPr>
        <w:widowControl w:val="0"/>
        <w:autoSpaceDE w:val="0"/>
        <w:autoSpaceDN w:val="0"/>
        <w:adjustRightInd w:val="0"/>
        <w:spacing w:before="120"/>
        <w:rPr>
          <w:color w:val="000000"/>
        </w:rPr>
      </w:pPr>
    </w:p>
    <w:p w:rsidR="001F1D78" w:rsidRDefault="001F1D78" w:rsidP="001F1D78">
      <w:pPr>
        <w:widowControl w:val="0"/>
        <w:autoSpaceDE w:val="0"/>
        <w:autoSpaceDN w:val="0"/>
        <w:adjustRightInd w:val="0"/>
        <w:spacing w:before="120"/>
        <w:rPr>
          <w:color w:val="000000"/>
        </w:rPr>
      </w:pPr>
      <w:r>
        <w:rPr>
          <w:color w:val="000000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1F1D78" w:rsidTr="00AC0F4B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0A3495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0A3495">
              <w:rPr>
                <w:color w:val="000000"/>
              </w:rPr>
              <w:t>Михайлова Елена Евгеньевна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1F1D78" w:rsidTr="00AC0F4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1F1D78" w:rsidRDefault="001F1D78" w:rsidP="001F1D7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1F1D78" w:rsidTr="00AC0F4B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0A3495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 w:rsidR="000A3495">
              <w:rPr>
                <w:color w:val="000000"/>
              </w:rPr>
              <w:t>Ефримов</w:t>
            </w:r>
            <w:proofErr w:type="spellEnd"/>
            <w:r w:rsidR="000A3495">
              <w:rPr>
                <w:color w:val="000000"/>
              </w:rPr>
              <w:t xml:space="preserve"> Сергей Евгеньевич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1F1D78" w:rsidTr="00AC0F4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1F1D78" w:rsidRDefault="001F1D78" w:rsidP="001F1D7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1F1D78" w:rsidTr="00AC0F4B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3. Хромова Ольга Юрьевна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1F1D78" w:rsidTr="00AC0F4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1F1D78" w:rsidRDefault="001F1D78" w:rsidP="001F1D7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1F1D78" w:rsidTr="00AC0F4B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4. Нетунаева Оксана Геннадьевна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1F1D78" w:rsidTr="00AC0F4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A3495" w:rsidRDefault="000A3495" w:rsidP="000A349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0A3495" w:rsidTr="002045B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495" w:rsidRDefault="000A3495" w:rsidP="000A3495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Филатова Татьяна Константиновна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A3495" w:rsidRDefault="000A3495" w:rsidP="002045BE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495" w:rsidRDefault="000A3495" w:rsidP="002045BE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0A3495" w:rsidTr="002045B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A3495" w:rsidRDefault="000A3495" w:rsidP="002045BE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A3495" w:rsidRDefault="000A3495" w:rsidP="002045BE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A3495" w:rsidRDefault="000A3495" w:rsidP="002045BE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1F1D78" w:rsidRDefault="001F1D78" w:rsidP="008923CD">
      <w:pPr>
        <w:contextualSpacing/>
        <w:jc w:val="both"/>
        <w:rPr>
          <w:sz w:val="26"/>
          <w:szCs w:val="26"/>
        </w:rPr>
      </w:pPr>
    </w:p>
    <w:sectPr w:rsidR="001F1D78" w:rsidSect="00C05579">
      <w:pgSz w:w="11906" w:h="16838"/>
      <w:pgMar w:top="426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9B3"/>
    <w:rsid w:val="00000060"/>
    <w:rsid w:val="00001EAC"/>
    <w:rsid w:val="0001103B"/>
    <w:rsid w:val="000170A2"/>
    <w:rsid w:val="00017D10"/>
    <w:rsid w:val="00017DD9"/>
    <w:rsid w:val="0002609B"/>
    <w:rsid w:val="00034A57"/>
    <w:rsid w:val="00035E4E"/>
    <w:rsid w:val="00041517"/>
    <w:rsid w:val="0004401C"/>
    <w:rsid w:val="000450BA"/>
    <w:rsid w:val="00045D30"/>
    <w:rsid w:val="0006266C"/>
    <w:rsid w:val="0006412D"/>
    <w:rsid w:val="000828B5"/>
    <w:rsid w:val="000914D0"/>
    <w:rsid w:val="00092F50"/>
    <w:rsid w:val="00094C8F"/>
    <w:rsid w:val="000A3495"/>
    <w:rsid w:val="000A49C3"/>
    <w:rsid w:val="000A5D65"/>
    <w:rsid w:val="000C3568"/>
    <w:rsid w:val="000C56D0"/>
    <w:rsid w:val="000D0FD4"/>
    <w:rsid w:val="000D16F7"/>
    <w:rsid w:val="000D46E4"/>
    <w:rsid w:val="000F1F8C"/>
    <w:rsid w:val="000F6432"/>
    <w:rsid w:val="00116DD6"/>
    <w:rsid w:val="001176EC"/>
    <w:rsid w:val="00122A2C"/>
    <w:rsid w:val="00123F77"/>
    <w:rsid w:val="00124CEB"/>
    <w:rsid w:val="00132913"/>
    <w:rsid w:val="00132927"/>
    <w:rsid w:val="00147645"/>
    <w:rsid w:val="00162EE6"/>
    <w:rsid w:val="00172F76"/>
    <w:rsid w:val="00174FAE"/>
    <w:rsid w:val="00187196"/>
    <w:rsid w:val="001914A4"/>
    <w:rsid w:val="001A73BC"/>
    <w:rsid w:val="001B10EC"/>
    <w:rsid w:val="001B6D36"/>
    <w:rsid w:val="001C6BC8"/>
    <w:rsid w:val="001E6D5B"/>
    <w:rsid w:val="001F186B"/>
    <w:rsid w:val="001F1D78"/>
    <w:rsid w:val="002015DF"/>
    <w:rsid w:val="002041CF"/>
    <w:rsid w:val="002075B1"/>
    <w:rsid w:val="00210DD1"/>
    <w:rsid w:val="002209D9"/>
    <w:rsid w:val="00224D17"/>
    <w:rsid w:val="0023414A"/>
    <w:rsid w:val="002349B6"/>
    <w:rsid w:val="00237603"/>
    <w:rsid w:val="002609CD"/>
    <w:rsid w:val="00263FE1"/>
    <w:rsid w:val="00273A36"/>
    <w:rsid w:val="00283C7D"/>
    <w:rsid w:val="0028424D"/>
    <w:rsid w:val="002A1F65"/>
    <w:rsid w:val="002A2A2C"/>
    <w:rsid w:val="002B1D7F"/>
    <w:rsid w:val="002B5AA6"/>
    <w:rsid w:val="002C5659"/>
    <w:rsid w:val="002D464D"/>
    <w:rsid w:val="002E22AA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2C29"/>
    <w:rsid w:val="003A464D"/>
    <w:rsid w:val="003B2644"/>
    <w:rsid w:val="003E0087"/>
    <w:rsid w:val="003E0CE8"/>
    <w:rsid w:val="003E5DD7"/>
    <w:rsid w:val="003F4E3E"/>
    <w:rsid w:val="00426D29"/>
    <w:rsid w:val="00442D3E"/>
    <w:rsid w:val="0045144F"/>
    <w:rsid w:val="00455168"/>
    <w:rsid w:val="0045743F"/>
    <w:rsid w:val="004577A0"/>
    <w:rsid w:val="00460476"/>
    <w:rsid w:val="00463371"/>
    <w:rsid w:val="004714A1"/>
    <w:rsid w:val="00472597"/>
    <w:rsid w:val="004840EA"/>
    <w:rsid w:val="0049000A"/>
    <w:rsid w:val="004902C2"/>
    <w:rsid w:val="0049709B"/>
    <w:rsid w:val="004A1655"/>
    <w:rsid w:val="004A39E4"/>
    <w:rsid w:val="004A3F30"/>
    <w:rsid w:val="004B1188"/>
    <w:rsid w:val="004C2711"/>
    <w:rsid w:val="004D7B1B"/>
    <w:rsid w:val="004F19C1"/>
    <w:rsid w:val="004F4986"/>
    <w:rsid w:val="004F6AAF"/>
    <w:rsid w:val="00511145"/>
    <w:rsid w:val="00514D0B"/>
    <w:rsid w:val="005150C4"/>
    <w:rsid w:val="0053520C"/>
    <w:rsid w:val="00542251"/>
    <w:rsid w:val="00546A8A"/>
    <w:rsid w:val="0055778F"/>
    <w:rsid w:val="0056435F"/>
    <w:rsid w:val="00572FEF"/>
    <w:rsid w:val="005732A6"/>
    <w:rsid w:val="005741BC"/>
    <w:rsid w:val="00575109"/>
    <w:rsid w:val="00575BE7"/>
    <w:rsid w:val="005777B8"/>
    <w:rsid w:val="00585D15"/>
    <w:rsid w:val="00593D5C"/>
    <w:rsid w:val="00596BF8"/>
    <w:rsid w:val="005B3EB2"/>
    <w:rsid w:val="005B429F"/>
    <w:rsid w:val="005B7043"/>
    <w:rsid w:val="005C4FC4"/>
    <w:rsid w:val="005C7280"/>
    <w:rsid w:val="005D7B4C"/>
    <w:rsid w:val="005E14DE"/>
    <w:rsid w:val="005E7703"/>
    <w:rsid w:val="00602532"/>
    <w:rsid w:val="00602EF9"/>
    <w:rsid w:val="00610062"/>
    <w:rsid w:val="00613178"/>
    <w:rsid w:val="00616FCB"/>
    <w:rsid w:val="006238CC"/>
    <w:rsid w:val="006269B3"/>
    <w:rsid w:val="00634187"/>
    <w:rsid w:val="00640885"/>
    <w:rsid w:val="00645715"/>
    <w:rsid w:val="00650C33"/>
    <w:rsid w:val="006539E0"/>
    <w:rsid w:val="00656A87"/>
    <w:rsid w:val="00657684"/>
    <w:rsid w:val="00666369"/>
    <w:rsid w:val="00681352"/>
    <w:rsid w:val="00682CAF"/>
    <w:rsid w:val="00687CA9"/>
    <w:rsid w:val="006934A4"/>
    <w:rsid w:val="00694EE0"/>
    <w:rsid w:val="006D1F82"/>
    <w:rsid w:val="006F0760"/>
    <w:rsid w:val="006F1842"/>
    <w:rsid w:val="006F1C6B"/>
    <w:rsid w:val="006F4420"/>
    <w:rsid w:val="0070125F"/>
    <w:rsid w:val="0070230E"/>
    <w:rsid w:val="00703D4B"/>
    <w:rsid w:val="00713799"/>
    <w:rsid w:val="0071522D"/>
    <w:rsid w:val="007208BD"/>
    <w:rsid w:val="007245D8"/>
    <w:rsid w:val="007253C2"/>
    <w:rsid w:val="00735A21"/>
    <w:rsid w:val="00744B2C"/>
    <w:rsid w:val="00752E3C"/>
    <w:rsid w:val="007560DD"/>
    <w:rsid w:val="007611F1"/>
    <w:rsid w:val="007916BF"/>
    <w:rsid w:val="0079446A"/>
    <w:rsid w:val="00795366"/>
    <w:rsid w:val="0079786C"/>
    <w:rsid w:val="007A5E31"/>
    <w:rsid w:val="007A6FB3"/>
    <w:rsid w:val="007B60FE"/>
    <w:rsid w:val="007C1FC1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402E1"/>
    <w:rsid w:val="008413FD"/>
    <w:rsid w:val="00844E76"/>
    <w:rsid w:val="00855966"/>
    <w:rsid w:val="008843A5"/>
    <w:rsid w:val="008866F1"/>
    <w:rsid w:val="008923CD"/>
    <w:rsid w:val="00893B11"/>
    <w:rsid w:val="008B4B3C"/>
    <w:rsid w:val="008B69D2"/>
    <w:rsid w:val="008D57F2"/>
    <w:rsid w:val="008D59A8"/>
    <w:rsid w:val="008E3244"/>
    <w:rsid w:val="008E3EED"/>
    <w:rsid w:val="008E5BA1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D602F"/>
    <w:rsid w:val="009E0436"/>
    <w:rsid w:val="009F0C4A"/>
    <w:rsid w:val="009F40FF"/>
    <w:rsid w:val="00A06BCC"/>
    <w:rsid w:val="00A24195"/>
    <w:rsid w:val="00A33D32"/>
    <w:rsid w:val="00A54AEF"/>
    <w:rsid w:val="00A6126D"/>
    <w:rsid w:val="00A62463"/>
    <w:rsid w:val="00A723B4"/>
    <w:rsid w:val="00A727C3"/>
    <w:rsid w:val="00A76829"/>
    <w:rsid w:val="00A93BFA"/>
    <w:rsid w:val="00A94BDA"/>
    <w:rsid w:val="00A96551"/>
    <w:rsid w:val="00A978C7"/>
    <w:rsid w:val="00AA2EBE"/>
    <w:rsid w:val="00AA6D48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6442"/>
    <w:rsid w:val="00B1708A"/>
    <w:rsid w:val="00B207F4"/>
    <w:rsid w:val="00B30DF6"/>
    <w:rsid w:val="00B444B1"/>
    <w:rsid w:val="00B45A04"/>
    <w:rsid w:val="00B60B4C"/>
    <w:rsid w:val="00B74802"/>
    <w:rsid w:val="00B75950"/>
    <w:rsid w:val="00B75BC1"/>
    <w:rsid w:val="00B871E6"/>
    <w:rsid w:val="00B90B03"/>
    <w:rsid w:val="00B90FBD"/>
    <w:rsid w:val="00BA22E6"/>
    <w:rsid w:val="00BA230C"/>
    <w:rsid w:val="00BB11B4"/>
    <w:rsid w:val="00BB72F8"/>
    <w:rsid w:val="00BC2B8E"/>
    <w:rsid w:val="00BD1BD9"/>
    <w:rsid w:val="00BE5341"/>
    <w:rsid w:val="00BF71C5"/>
    <w:rsid w:val="00BF7262"/>
    <w:rsid w:val="00C05579"/>
    <w:rsid w:val="00C07B2F"/>
    <w:rsid w:val="00C23746"/>
    <w:rsid w:val="00C27354"/>
    <w:rsid w:val="00C31B93"/>
    <w:rsid w:val="00C41988"/>
    <w:rsid w:val="00C43C1F"/>
    <w:rsid w:val="00C67126"/>
    <w:rsid w:val="00C71D78"/>
    <w:rsid w:val="00C723AC"/>
    <w:rsid w:val="00C84466"/>
    <w:rsid w:val="00C90C6A"/>
    <w:rsid w:val="00C9390A"/>
    <w:rsid w:val="00C97BDD"/>
    <w:rsid w:val="00CA04E7"/>
    <w:rsid w:val="00CA2C69"/>
    <w:rsid w:val="00CA4DF0"/>
    <w:rsid w:val="00CC5CD6"/>
    <w:rsid w:val="00CD5204"/>
    <w:rsid w:val="00CE3D38"/>
    <w:rsid w:val="00CE6EED"/>
    <w:rsid w:val="00D04F0C"/>
    <w:rsid w:val="00D242D6"/>
    <w:rsid w:val="00D24A1C"/>
    <w:rsid w:val="00D32AA4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75AC"/>
    <w:rsid w:val="00DA426B"/>
    <w:rsid w:val="00DA5B16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61D04"/>
    <w:rsid w:val="00E753C7"/>
    <w:rsid w:val="00E80A57"/>
    <w:rsid w:val="00E9263C"/>
    <w:rsid w:val="00EB1BB1"/>
    <w:rsid w:val="00EC3FE3"/>
    <w:rsid w:val="00EC7296"/>
    <w:rsid w:val="00ED7E78"/>
    <w:rsid w:val="00EE35FA"/>
    <w:rsid w:val="00EE598E"/>
    <w:rsid w:val="00F07B0A"/>
    <w:rsid w:val="00F15C6B"/>
    <w:rsid w:val="00F203CF"/>
    <w:rsid w:val="00F212FF"/>
    <w:rsid w:val="00F25DB9"/>
    <w:rsid w:val="00F40821"/>
    <w:rsid w:val="00F462AA"/>
    <w:rsid w:val="00F539E0"/>
    <w:rsid w:val="00F6398C"/>
    <w:rsid w:val="00F9023F"/>
    <w:rsid w:val="00F9592D"/>
    <w:rsid w:val="00F9795B"/>
    <w:rsid w:val="00FB0F38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BE1427-C48C-450C-A938-4DC26697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5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32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8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3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1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7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435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43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8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5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4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420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57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66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1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C28E-EFB7-4B75-A37A-D57ABC09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Учетная запись Майкрософт</cp:lastModifiedBy>
  <cp:revision>37</cp:revision>
  <cp:lastPrinted>2024-02-27T05:52:00Z</cp:lastPrinted>
  <dcterms:created xsi:type="dcterms:W3CDTF">2019-08-30T04:01:00Z</dcterms:created>
  <dcterms:modified xsi:type="dcterms:W3CDTF">2024-02-27T05:53:00Z</dcterms:modified>
</cp:coreProperties>
</file>