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B4" w:rsidRDefault="002B6CB4" w:rsidP="00B4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9E" w:rsidRPr="002B6CB4" w:rsidRDefault="00B451F4" w:rsidP="00B4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B4">
        <w:rPr>
          <w:rFonts w:ascii="Times New Roman" w:hAnsi="Times New Roman" w:cs="Times New Roman"/>
          <w:b/>
          <w:sz w:val="28"/>
          <w:szCs w:val="28"/>
        </w:rPr>
        <w:t>Информация о порядке выполнения технологических, технических и других мероприятий, связанных с подключением к сетям инженерно-технического обеспечения</w:t>
      </w:r>
    </w:p>
    <w:p w:rsidR="00B451F4" w:rsidRPr="002B6CB4" w:rsidRDefault="00B451F4" w:rsidP="00B4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1F4" w:rsidRPr="002B6CB4" w:rsidRDefault="00B451F4" w:rsidP="00B4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B4"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B451F4" w:rsidRPr="002B6CB4" w:rsidRDefault="00B451F4" w:rsidP="00B45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1F4" w:rsidRPr="002B6CB4" w:rsidRDefault="00B451F4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        Общество с ограниченной ответственностью «ТНК ВИТА ПЛЮС» (ООО «ТНК ВИТА ПЛЮС») осуществляет эксплуатацию тепловых сетей, к которым планируется осуществить подключение строящегося, реконструируемого или построенного, но не подключенного объекта капитального строительства.</w:t>
      </w:r>
    </w:p>
    <w:p w:rsidR="00B451F4" w:rsidRPr="002B6CB4" w:rsidRDefault="00B451F4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       Порядок подключения </w:t>
      </w:r>
      <w:proofErr w:type="spellStart"/>
      <w:r w:rsidR="00C25795" w:rsidRPr="002B6CB4">
        <w:rPr>
          <w:rFonts w:ascii="Times New Roman" w:hAnsi="Times New Roman" w:cs="Times New Roman"/>
          <w:sz w:val="28"/>
          <w:szCs w:val="28"/>
        </w:rPr>
        <w:t>тепло</w:t>
      </w:r>
      <w:r w:rsidRPr="002B6CB4">
        <w:rPr>
          <w:rFonts w:ascii="Times New Roman" w:hAnsi="Times New Roman" w:cs="Times New Roman"/>
          <w:sz w:val="28"/>
          <w:szCs w:val="28"/>
        </w:rPr>
        <w:t>потребляющих</w:t>
      </w:r>
      <w:proofErr w:type="spellEnd"/>
      <w:r w:rsidRPr="002B6CB4">
        <w:rPr>
          <w:rFonts w:ascii="Times New Roman" w:hAnsi="Times New Roman" w:cs="Times New Roman"/>
          <w:sz w:val="28"/>
          <w:szCs w:val="28"/>
        </w:rPr>
        <w:t xml:space="preserve"> установок, тепловых сетей</w:t>
      </w:r>
      <w:r w:rsidR="00C25795" w:rsidRPr="002B6CB4">
        <w:rPr>
          <w:rFonts w:ascii="Times New Roman" w:hAnsi="Times New Roman" w:cs="Times New Roman"/>
          <w:sz w:val="28"/>
          <w:szCs w:val="28"/>
        </w:rPr>
        <w:t xml:space="preserve"> и и</w:t>
      </w:r>
      <w:r w:rsidR="004C79C4">
        <w:rPr>
          <w:rFonts w:ascii="Times New Roman" w:hAnsi="Times New Roman" w:cs="Times New Roman"/>
          <w:sz w:val="28"/>
          <w:szCs w:val="28"/>
        </w:rPr>
        <w:t>с</w:t>
      </w:r>
      <w:r w:rsidR="00C25795" w:rsidRPr="002B6CB4">
        <w:rPr>
          <w:rFonts w:ascii="Times New Roman" w:hAnsi="Times New Roman" w:cs="Times New Roman"/>
          <w:sz w:val="28"/>
          <w:szCs w:val="28"/>
        </w:rPr>
        <w:t>точников тепловой энергии к системам теплопотребления регулируется:</w:t>
      </w:r>
    </w:p>
    <w:p w:rsidR="00C25795" w:rsidRPr="002B6CB4" w:rsidRDefault="00C25795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- </w:t>
      </w:r>
      <w:r w:rsidR="004C79C4">
        <w:rPr>
          <w:rFonts w:ascii="Times New Roman" w:hAnsi="Times New Roman" w:cs="Times New Roman"/>
          <w:sz w:val="28"/>
          <w:szCs w:val="28"/>
        </w:rPr>
        <w:t>Ф</w:t>
      </w:r>
      <w:r w:rsidRPr="002B6CB4">
        <w:rPr>
          <w:rFonts w:ascii="Times New Roman" w:hAnsi="Times New Roman" w:cs="Times New Roman"/>
          <w:sz w:val="28"/>
          <w:szCs w:val="28"/>
        </w:rPr>
        <w:t>едеральным законом Российской Федерации от 27 июля 2010 года № 190-ФЗ «О теплоснабжении»;</w:t>
      </w:r>
    </w:p>
    <w:p w:rsidR="00C25795" w:rsidRPr="002B6CB4" w:rsidRDefault="00C25795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 апреля 2012 года № 307 «О порядке подключения к системам теплоснабжения и внесении изменений в некоторые акты Правительства Российской Федерации»;</w:t>
      </w:r>
    </w:p>
    <w:p w:rsidR="00BF584F" w:rsidRPr="002B6CB4" w:rsidRDefault="00C25795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13 февраля 2006 года № 83 (ред. От 23.08.2014) «Об утверждении Правил определения и предоставления технических услови</w:t>
      </w:r>
      <w:bookmarkStart w:id="0" w:name="_GoBack"/>
      <w:bookmarkEnd w:id="0"/>
      <w:r w:rsidRPr="002B6CB4">
        <w:rPr>
          <w:rFonts w:ascii="Times New Roman" w:hAnsi="Times New Roman" w:cs="Times New Roman"/>
          <w:sz w:val="28"/>
          <w:szCs w:val="28"/>
        </w:rPr>
        <w:t xml:space="preserve">й подключения объекта капитального строительства к </w:t>
      </w:r>
      <w:proofErr w:type="gramStart"/>
      <w:r w:rsidRPr="002B6CB4">
        <w:rPr>
          <w:rFonts w:ascii="Times New Roman" w:hAnsi="Times New Roman" w:cs="Times New Roman"/>
          <w:sz w:val="28"/>
          <w:szCs w:val="28"/>
        </w:rPr>
        <w:t>сетям  инженерно</w:t>
      </w:r>
      <w:proofErr w:type="gramEnd"/>
      <w:r w:rsidRPr="002B6CB4">
        <w:rPr>
          <w:rFonts w:ascii="Times New Roman" w:hAnsi="Times New Roman" w:cs="Times New Roman"/>
          <w:sz w:val="28"/>
          <w:szCs w:val="28"/>
        </w:rPr>
        <w:t xml:space="preserve">-технического обеспечения и правил подключения объекта капитального строительства к сетям инженерно-технического обеспечения и правил подключения к объектам капитального </w:t>
      </w:r>
      <w:r w:rsidR="00BF584F" w:rsidRPr="002B6CB4">
        <w:rPr>
          <w:rFonts w:ascii="Times New Roman" w:hAnsi="Times New Roman" w:cs="Times New Roman"/>
          <w:sz w:val="28"/>
          <w:szCs w:val="28"/>
        </w:rPr>
        <w:t>строительства к сетям инженерно-технического обеспечения».</w:t>
      </w:r>
    </w:p>
    <w:p w:rsidR="00BF584F" w:rsidRPr="002B6CB4" w:rsidRDefault="00BF584F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84F" w:rsidRPr="002B6CB4" w:rsidRDefault="00BF584F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       Все взаимоотношения с Заявителями, ООО «ТНК ВИТА ПЛЮС» строит в соответствии с вышеуказанными документами.</w:t>
      </w:r>
    </w:p>
    <w:p w:rsidR="00BF584F" w:rsidRPr="002B6CB4" w:rsidRDefault="00BF584F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84F" w:rsidRPr="002B6CB4" w:rsidRDefault="00BF584F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       ООО «ТНК ВИТА ПЛЮС» определяет техническую возможность подключения, предоставляет информацию о плате за подключение к сетям инженерно-технического обеспечения на основании заявки и договора о подключении.</w:t>
      </w:r>
    </w:p>
    <w:p w:rsidR="00BF584F" w:rsidRPr="002B6CB4" w:rsidRDefault="00BF584F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84F" w:rsidRPr="002B6CB4" w:rsidRDefault="00BF584F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       Приказом Региональной службы по тарифам Ханты-Мансийского автономного округа – Югры от 06 декабря 2016 года № 155-пп, установлена плата за подключение (технологическое подключение) к системе теплоснабжающего объекта капитального строительства, в том числе застройщика, подключаемая нагрузка которого не превышает 0,1 Гкал/час, в размере 550,00 рублей с учетом налога добавочной стоимости. Плата за подключение действует с 01 января 2017 года по 31 декабря 2017 года.</w:t>
      </w:r>
    </w:p>
    <w:p w:rsidR="002B6CB4" w:rsidRPr="002B6CB4" w:rsidRDefault="00BF584F" w:rsidP="002B6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       Функции по подготовк</w:t>
      </w:r>
      <w:r w:rsidR="002B6CB4" w:rsidRPr="002B6CB4">
        <w:rPr>
          <w:rFonts w:ascii="Times New Roman" w:hAnsi="Times New Roman" w:cs="Times New Roman"/>
          <w:sz w:val="28"/>
          <w:szCs w:val="28"/>
        </w:rPr>
        <w:t xml:space="preserve">е и выдаче технических условий </w:t>
      </w:r>
      <w:r w:rsidRPr="002B6CB4">
        <w:rPr>
          <w:rFonts w:ascii="Times New Roman" w:hAnsi="Times New Roman" w:cs="Times New Roman"/>
          <w:sz w:val="28"/>
          <w:szCs w:val="28"/>
        </w:rPr>
        <w:t>на подключение (технологическое присоединение)</w:t>
      </w:r>
      <w:r w:rsidR="002B6CB4" w:rsidRPr="002B6CB4">
        <w:rPr>
          <w:rFonts w:ascii="Times New Roman" w:hAnsi="Times New Roman" w:cs="Times New Roman"/>
          <w:sz w:val="28"/>
          <w:szCs w:val="28"/>
        </w:rPr>
        <w:t xml:space="preserve"> выполняет Производственно-технический отдел. Подача документов производится в приемной предприятия, тел. 8(34677)54-628.</w:t>
      </w:r>
    </w:p>
    <w:p w:rsidR="002B6CB4" w:rsidRPr="002B6CB4" w:rsidRDefault="002B6CB4" w:rsidP="00B4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F4" w:rsidRPr="00B451F4" w:rsidRDefault="002B6CB4" w:rsidP="00B4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B4">
        <w:rPr>
          <w:rFonts w:ascii="Times New Roman" w:hAnsi="Times New Roman" w:cs="Times New Roman"/>
          <w:sz w:val="28"/>
          <w:szCs w:val="28"/>
        </w:rPr>
        <w:t xml:space="preserve">        График работы ООО «ТНК ВИТА ПЛЮС»: понедельник – пятница с 09.00 ч. до 16.00 ч., обеденный перерыв с 12.00 ч. до 14.00 ч.; суббота- воскресенье выходной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1F4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B451F4" w:rsidRPr="00B451F4" w:rsidSect="002B6CB4">
      <w:pgSz w:w="11906" w:h="16838"/>
      <w:pgMar w:top="284" w:right="850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D"/>
    <w:rsid w:val="002B6CB4"/>
    <w:rsid w:val="003C6A1D"/>
    <w:rsid w:val="004C79C4"/>
    <w:rsid w:val="00A1789E"/>
    <w:rsid w:val="00B451F4"/>
    <w:rsid w:val="00BF584F"/>
    <w:rsid w:val="00C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B817F-D75A-4BCF-8821-D7364B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2017-08-22T08:37:00Z</cp:lastPrinted>
  <dcterms:created xsi:type="dcterms:W3CDTF">2017-08-22T08:00:00Z</dcterms:created>
  <dcterms:modified xsi:type="dcterms:W3CDTF">2017-08-22T09:54:00Z</dcterms:modified>
</cp:coreProperties>
</file>