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4" w:type="dxa"/>
        <w:tblCellSpacing w:w="0" w:type="dxa"/>
        <w:tblInd w:w="3999" w:type="dxa"/>
        <w:tblCellMar>
          <w:top w:w="105" w:type="dxa"/>
          <w:left w:w="105" w:type="dxa"/>
          <w:bottom w:w="105" w:type="dxa"/>
          <w:right w:w="105" w:type="dxa"/>
        </w:tblCellMar>
        <w:tblLook w:val="04A0"/>
      </w:tblPr>
      <w:tblGrid>
        <w:gridCol w:w="5367"/>
        <w:gridCol w:w="5367"/>
      </w:tblGrid>
      <w:tr w:rsidR="00CC7843" w:rsidRPr="00966621" w:rsidTr="00CC7843">
        <w:trPr>
          <w:tblCellSpacing w:w="0" w:type="dxa"/>
        </w:trPr>
        <w:tc>
          <w:tcPr>
            <w:tcW w:w="5367" w:type="dxa"/>
          </w:tcPr>
          <w:p w:rsidR="00CC7843" w:rsidRPr="003D69E2" w:rsidRDefault="00CC7843" w:rsidP="00CC7843">
            <w:pPr>
              <w:spacing w:before="100" w:beforeAutospacing="1" w:after="100" w:afterAutospacing="1" w:line="240" w:lineRule="auto"/>
              <w:jc w:val="both"/>
              <w:rPr>
                <w:rFonts w:ascii="Times New Roman" w:hAnsi="Times New Roman"/>
                <w:color w:val="000000"/>
                <w:sz w:val="26"/>
                <w:szCs w:val="26"/>
              </w:rPr>
            </w:pPr>
            <w:r>
              <w:rPr>
                <w:rFonts w:ascii="Times New Roman" w:hAnsi="Times New Roman"/>
                <w:color w:val="000000"/>
                <w:sz w:val="26"/>
                <w:szCs w:val="26"/>
              </w:rPr>
              <w:t>УТВЕРЖДАЮ</w:t>
            </w:r>
            <w:r w:rsidR="002F2878">
              <w:rPr>
                <w:rFonts w:ascii="Times New Roman" w:hAnsi="Times New Roman"/>
                <w:color w:val="000000"/>
                <w:sz w:val="26"/>
                <w:szCs w:val="26"/>
              </w:rPr>
              <w:t>:</w:t>
            </w:r>
          </w:p>
        </w:tc>
        <w:tc>
          <w:tcPr>
            <w:tcW w:w="5367" w:type="dxa"/>
          </w:tcPr>
          <w:p w:rsidR="00CC7843" w:rsidRPr="00966621" w:rsidRDefault="00CC7843" w:rsidP="00CC7843">
            <w:pPr>
              <w:spacing w:before="100" w:beforeAutospacing="1" w:after="100" w:afterAutospacing="1" w:line="240" w:lineRule="auto"/>
              <w:jc w:val="both"/>
              <w:rPr>
                <w:rFonts w:ascii="Times New Roman" w:hAnsi="Times New Roman"/>
                <w:color w:val="000000"/>
              </w:rPr>
            </w:pPr>
          </w:p>
        </w:tc>
      </w:tr>
      <w:tr w:rsidR="00CC7843" w:rsidRPr="00966621" w:rsidTr="00CC7843">
        <w:trPr>
          <w:tblCellSpacing w:w="0" w:type="dxa"/>
        </w:trPr>
        <w:tc>
          <w:tcPr>
            <w:tcW w:w="5367" w:type="dxa"/>
          </w:tcPr>
          <w:p w:rsidR="00CC7843" w:rsidRPr="002F2878" w:rsidRDefault="00CC7843" w:rsidP="002F2878">
            <w:pPr>
              <w:spacing w:after="0"/>
              <w:jc w:val="both"/>
              <w:rPr>
                <w:rFonts w:ascii="Times New Roman" w:hAnsi="Times New Roman"/>
                <w:sz w:val="24"/>
                <w:szCs w:val="24"/>
              </w:rPr>
            </w:pPr>
            <w:r w:rsidRPr="003D69E2">
              <w:rPr>
                <w:rFonts w:ascii="Times New Roman" w:hAnsi="Times New Roman"/>
                <w:color w:val="000000"/>
                <w:sz w:val="26"/>
                <w:szCs w:val="26"/>
              </w:rPr>
              <w:br w:type="page"/>
            </w:r>
            <w:r w:rsidR="00CB7F3C">
              <w:rPr>
                <w:rFonts w:ascii="Times New Roman" w:hAnsi="Times New Roman"/>
                <w:color w:val="000000"/>
                <w:sz w:val="26"/>
                <w:szCs w:val="26"/>
              </w:rPr>
              <w:t>Г</w:t>
            </w:r>
            <w:r w:rsidRPr="002F2878">
              <w:rPr>
                <w:rFonts w:ascii="Times New Roman" w:hAnsi="Times New Roman"/>
                <w:sz w:val="24"/>
                <w:szCs w:val="24"/>
              </w:rPr>
              <w:t>лав</w:t>
            </w:r>
            <w:r w:rsidR="00CB7F3C">
              <w:rPr>
                <w:rFonts w:ascii="Times New Roman" w:hAnsi="Times New Roman"/>
                <w:sz w:val="24"/>
                <w:szCs w:val="24"/>
              </w:rPr>
              <w:t>а</w:t>
            </w:r>
            <w:r w:rsidRPr="002F2878">
              <w:rPr>
                <w:rFonts w:ascii="Times New Roman" w:hAnsi="Times New Roman"/>
                <w:sz w:val="24"/>
                <w:szCs w:val="24"/>
              </w:rPr>
              <w:t xml:space="preserve"> сельского поселения Половинка</w:t>
            </w:r>
          </w:p>
          <w:p w:rsidR="00CC7843" w:rsidRPr="00BB296F" w:rsidRDefault="00CC7843" w:rsidP="00CC7843">
            <w:pPr>
              <w:spacing w:before="100" w:beforeAutospacing="1" w:after="100" w:afterAutospacing="1" w:line="240" w:lineRule="auto"/>
              <w:jc w:val="both"/>
              <w:rPr>
                <w:rFonts w:ascii="Times New Roman" w:hAnsi="Times New Roman"/>
                <w:color w:val="000000"/>
              </w:rPr>
            </w:pPr>
            <w:r w:rsidRPr="00BB296F">
              <w:rPr>
                <w:rFonts w:ascii="Times New Roman" w:hAnsi="Times New Roman"/>
                <w:color w:val="000000"/>
              </w:rPr>
              <w:br w:type="page"/>
              <w:t xml:space="preserve">_________________ </w:t>
            </w:r>
            <w:r w:rsidR="00CB7F3C">
              <w:rPr>
                <w:rFonts w:ascii="Times New Roman" w:hAnsi="Times New Roman"/>
                <w:color w:val="000000"/>
              </w:rPr>
              <w:t>А.А. Старжинский</w:t>
            </w:r>
          </w:p>
          <w:p w:rsidR="00CC7843" w:rsidRPr="00F406A8" w:rsidRDefault="00CC7843" w:rsidP="00FD51D4">
            <w:pPr>
              <w:spacing w:before="100" w:beforeAutospacing="1" w:after="100" w:afterAutospacing="1" w:line="240" w:lineRule="auto"/>
              <w:jc w:val="both"/>
              <w:rPr>
                <w:rFonts w:ascii="Times New Roman" w:hAnsi="Times New Roman"/>
                <w:color w:val="000000"/>
                <w:sz w:val="26"/>
                <w:szCs w:val="26"/>
              </w:rPr>
            </w:pPr>
            <w:r w:rsidRPr="003D69E2">
              <w:rPr>
                <w:rFonts w:ascii="Times New Roman" w:hAnsi="Times New Roman"/>
                <w:color w:val="000000"/>
                <w:sz w:val="26"/>
                <w:szCs w:val="26"/>
              </w:rPr>
              <w:br w:type="page"/>
            </w:r>
            <w:r>
              <w:rPr>
                <w:rFonts w:ascii="Times New Roman" w:hAnsi="Times New Roman"/>
              </w:rPr>
              <w:t>«</w:t>
            </w:r>
            <w:r w:rsidR="00760C3B">
              <w:rPr>
                <w:rFonts w:ascii="Times New Roman" w:hAnsi="Times New Roman"/>
              </w:rPr>
              <w:t>05</w:t>
            </w:r>
            <w:r>
              <w:rPr>
                <w:rFonts w:ascii="Times New Roman" w:hAnsi="Times New Roman"/>
              </w:rPr>
              <w:t xml:space="preserve">» </w:t>
            </w:r>
            <w:r w:rsidR="00FD51D4">
              <w:rPr>
                <w:rFonts w:ascii="Times New Roman" w:hAnsi="Times New Roman"/>
              </w:rPr>
              <w:t>сентябр</w:t>
            </w:r>
            <w:r w:rsidR="00C92ABA">
              <w:rPr>
                <w:rFonts w:ascii="Times New Roman" w:hAnsi="Times New Roman"/>
              </w:rPr>
              <w:t>я 2022</w:t>
            </w:r>
            <w:r w:rsidR="00D41020">
              <w:rPr>
                <w:rFonts w:ascii="Times New Roman" w:hAnsi="Times New Roman"/>
              </w:rPr>
              <w:t xml:space="preserve"> </w:t>
            </w:r>
            <w:r w:rsidRPr="00F406A8">
              <w:rPr>
                <w:rFonts w:ascii="Times New Roman" w:hAnsi="Times New Roman"/>
              </w:rPr>
              <w:t>г.</w:t>
            </w:r>
          </w:p>
        </w:tc>
        <w:tc>
          <w:tcPr>
            <w:tcW w:w="5367" w:type="dxa"/>
          </w:tcPr>
          <w:p w:rsidR="00CC7843" w:rsidRPr="00966621" w:rsidRDefault="00CC7843" w:rsidP="00CC7843">
            <w:pPr>
              <w:spacing w:before="100" w:beforeAutospacing="1" w:after="100" w:afterAutospacing="1" w:line="240" w:lineRule="auto"/>
              <w:jc w:val="both"/>
              <w:rPr>
                <w:rFonts w:ascii="Times New Roman" w:hAnsi="Times New Roman"/>
                <w:color w:val="000000"/>
              </w:rPr>
            </w:pPr>
          </w:p>
        </w:tc>
      </w:tr>
    </w:tbl>
    <w:p w:rsidR="00F406A8" w:rsidRPr="00966621" w:rsidRDefault="00F406A8" w:rsidP="002C4C2F">
      <w:pPr>
        <w:spacing w:before="100" w:beforeAutospacing="1" w:after="100" w:afterAutospacing="1" w:line="240" w:lineRule="auto"/>
        <w:jc w:val="center"/>
        <w:rPr>
          <w:rFonts w:ascii="Times New Roman" w:hAnsi="Times New Roman"/>
          <w:color w:val="000000"/>
        </w:rPr>
      </w:pPr>
    </w:p>
    <w:p w:rsidR="003D69E2" w:rsidRPr="00966621" w:rsidRDefault="003D69E2" w:rsidP="002C4C2F">
      <w:pPr>
        <w:spacing w:before="100" w:beforeAutospacing="1" w:after="100" w:afterAutospacing="1" w:line="240" w:lineRule="auto"/>
        <w:jc w:val="center"/>
        <w:rPr>
          <w:rFonts w:ascii="Times New Roman" w:hAnsi="Times New Roman"/>
          <w:color w:val="000000"/>
        </w:rPr>
      </w:pPr>
      <w:r w:rsidRPr="00966621">
        <w:rPr>
          <w:rFonts w:ascii="Times New Roman" w:hAnsi="Times New Roman"/>
          <w:color w:val="000000"/>
        </w:rPr>
        <w:t>ДОКУМЕНТАЦИЯ</w:t>
      </w:r>
      <w:r w:rsidR="006459D6" w:rsidRPr="00966621">
        <w:rPr>
          <w:rFonts w:ascii="Times New Roman" w:hAnsi="Times New Roman"/>
          <w:color w:val="000000"/>
        </w:rPr>
        <w:t xml:space="preserve"> ОБ АУКЦИОНЕ</w:t>
      </w:r>
    </w:p>
    <w:p w:rsidR="00BA6AD6" w:rsidRPr="00966621" w:rsidRDefault="003D69E2" w:rsidP="00713F52">
      <w:pPr>
        <w:spacing w:before="100" w:beforeAutospacing="1" w:after="100" w:afterAutospacing="1" w:line="240" w:lineRule="auto"/>
        <w:jc w:val="center"/>
        <w:rPr>
          <w:rFonts w:ascii="Times New Roman" w:hAnsi="Times New Roman"/>
        </w:rPr>
      </w:pPr>
      <w:r w:rsidRPr="00966621">
        <w:rPr>
          <w:rFonts w:ascii="Times New Roman" w:hAnsi="Times New Roman"/>
          <w:bCs/>
          <w:color w:val="000000"/>
        </w:rPr>
        <w:t>на право заключения</w:t>
      </w:r>
      <w:r w:rsidR="00F406A8" w:rsidRPr="00966621">
        <w:rPr>
          <w:rFonts w:ascii="Times New Roman" w:hAnsi="Times New Roman"/>
          <w:bCs/>
          <w:color w:val="000000"/>
        </w:rPr>
        <w:t xml:space="preserve"> </w:t>
      </w:r>
      <w:r w:rsidR="006459D6" w:rsidRPr="00966621">
        <w:rPr>
          <w:rFonts w:ascii="Times New Roman" w:hAnsi="Times New Roman"/>
        </w:rPr>
        <w:t>договора аренды муниципального имущества</w:t>
      </w:r>
      <w:r w:rsidR="00F406A8" w:rsidRPr="00966621">
        <w:rPr>
          <w:rFonts w:ascii="Times New Roman" w:hAnsi="Times New Roman"/>
        </w:rPr>
        <w:t xml:space="preserve"> </w:t>
      </w:r>
    </w:p>
    <w:p w:rsidR="00BA6AD6" w:rsidRPr="00966621" w:rsidRDefault="00BA6AD6" w:rsidP="00713F52">
      <w:pPr>
        <w:spacing w:before="100" w:beforeAutospacing="1" w:after="100" w:afterAutospacing="1" w:line="240" w:lineRule="auto"/>
        <w:jc w:val="center"/>
        <w:rPr>
          <w:rFonts w:ascii="Times New Roman" w:hAnsi="Times New Roman"/>
        </w:rPr>
      </w:pPr>
    </w:p>
    <w:p w:rsidR="003D69E2" w:rsidRPr="00966621" w:rsidRDefault="003D69E2" w:rsidP="00713F52">
      <w:pPr>
        <w:spacing w:before="100" w:beforeAutospacing="1" w:after="100" w:afterAutospacing="1" w:line="240" w:lineRule="auto"/>
        <w:jc w:val="center"/>
        <w:rPr>
          <w:rFonts w:ascii="Times New Roman" w:hAnsi="Times New Roman"/>
          <w:bCs/>
          <w:color w:val="000000"/>
        </w:rPr>
      </w:pPr>
      <w:r w:rsidRPr="00966621">
        <w:rPr>
          <w:rFonts w:ascii="Times New Roman" w:hAnsi="Times New Roman"/>
          <w:bCs/>
          <w:color w:val="000000"/>
        </w:rPr>
        <w:t xml:space="preserve">Количество лотов: </w:t>
      </w:r>
      <w:r w:rsidR="002F2878">
        <w:rPr>
          <w:rFonts w:ascii="Times New Roman" w:hAnsi="Times New Roman"/>
          <w:bCs/>
          <w:color w:val="000000"/>
        </w:rPr>
        <w:t>1</w:t>
      </w: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DD6DA2">
      <w:pPr>
        <w:spacing w:before="100" w:beforeAutospacing="1" w:after="100" w:afterAutospacing="1" w:line="240" w:lineRule="auto"/>
        <w:jc w:val="both"/>
        <w:rPr>
          <w:rFonts w:ascii="Times New Roman" w:hAnsi="Times New Roman"/>
          <w:color w:val="000000"/>
        </w:rPr>
      </w:pPr>
    </w:p>
    <w:p w:rsidR="00BA6AD6" w:rsidRPr="00966621" w:rsidRDefault="00BA6AD6" w:rsidP="003D69E2">
      <w:pPr>
        <w:spacing w:before="100" w:beforeAutospacing="1" w:after="100" w:afterAutospacing="1" w:line="240" w:lineRule="auto"/>
        <w:jc w:val="both"/>
        <w:rPr>
          <w:rFonts w:ascii="Times New Roman" w:hAnsi="Times New Roman"/>
          <w:color w:val="000000"/>
        </w:rPr>
      </w:pPr>
    </w:p>
    <w:p w:rsidR="00BA6AD6" w:rsidRPr="00966621" w:rsidRDefault="00BA6AD6" w:rsidP="003D69E2">
      <w:pPr>
        <w:spacing w:before="100" w:beforeAutospacing="1" w:after="100" w:afterAutospacing="1" w:line="240" w:lineRule="auto"/>
        <w:jc w:val="both"/>
        <w:rPr>
          <w:rFonts w:ascii="Times New Roman" w:hAnsi="Times New Roman"/>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083066" w:rsidRPr="00966621" w:rsidRDefault="00083066" w:rsidP="003D69E2">
      <w:pPr>
        <w:spacing w:before="100" w:beforeAutospacing="1" w:after="100" w:afterAutospacing="1" w:line="240" w:lineRule="auto"/>
        <w:jc w:val="both"/>
        <w:rPr>
          <w:rFonts w:ascii="Times New Roman" w:hAnsi="Times New Roman"/>
          <w:b/>
          <w:bCs/>
          <w:color w:val="000000"/>
        </w:rPr>
      </w:pPr>
    </w:p>
    <w:p w:rsidR="00083066" w:rsidRPr="00966621" w:rsidRDefault="00083066" w:rsidP="003D69E2">
      <w:pPr>
        <w:spacing w:before="100" w:beforeAutospacing="1" w:after="100" w:afterAutospacing="1" w:line="240" w:lineRule="auto"/>
        <w:jc w:val="both"/>
        <w:rPr>
          <w:rFonts w:ascii="Times New Roman" w:hAnsi="Times New Roman"/>
          <w:b/>
          <w:bCs/>
          <w:color w:val="000000"/>
        </w:rPr>
      </w:pPr>
    </w:p>
    <w:p w:rsidR="00F406A8" w:rsidRDefault="00F406A8" w:rsidP="003D69E2">
      <w:pPr>
        <w:spacing w:before="100" w:beforeAutospacing="1" w:after="100" w:afterAutospacing="1" w:line="240" w:lineRule="auto"/>
        <w:jc w:val="both"/>
        <w:rPr>
          <w:rFonts w:ascii="Times New Roman" w:hAnsi="Times New Roman"/>
          <w:b/>
          <w:bCs/>
          <w:color w:val="000000"/>
        </w:rPr>
      </w:pPr>
    </w:p>
    <w:p w:rsidR="00CC7843" w:rsidRPr="00966621" w:rsidRDefault="00CC7843"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3D69E2" w:rsidRPr="00966621" w:rsidRDefault="00CC7843" w:rsidP="00713F52">
      <w:pPr>
        <w:spacing w:before="100" w:beforeAutospacing="1" w:after="100" w:afterAutospacing="1" w:line="240" w:lineRule="auto"/>
        <w:jc w:val="center"/>
        <w:rPr>
          <w:rFonts w:ascii="Times New Roman" w:hAnsi="Times New Roman"/>
          <w:b/>
          <w:bCs/>
          <w:color w:val="000000"/>
        </w:rPr>
      </w:pPr>
      <w:r>
        <w:rPr>
          <w:rFonts w:ascii="Times New Roman" w:hAnsi="Times New Roman"/>
        </w:rPr>
        <w:t>п. Половинка</w:t>
      </w:r>
    </w:p>
    <w:p w:rsidR="003D69E2" w:rsidRPr="00966621" w:rsidRDefault="00EB29BA" w:rsidP="00713F52">
      <w:pPr>
        <w:spacing w:before="100" w:beforeAutospacing="1" w:after="100" w:afterAutospacing="1" w:line="240" w:lineRule="auto"/>
        <w:jc w:val="center"/>
        <w:rPr>
          <w:rFonts w:ascii="Times New Roman" w:hAnsi="Times New Roman"/>
          <w:color w:val="000000"/>
        </w:rPr>
      </w:pPr>
      <w:r>
        <w:rPr>
          <w:rFonts w:ascii="Times New Roman" w:hAnsi="Times New Roman"/>
          <w:color w:val="000000"/>
        </w:rPr>
        <w:t>20</w:t>
      </w:r>
      <w:r w:rsidR="00C92ABA">
        <w:rPr>
          <w:rFonts w:ascii="Times New Roman" w:hAnsi="Times New Roman"/>
          <w:color w:val="000000"/>
        </w:rPr>
        <w:t>22</w:t>
      </w:r>
      <w:r w:rsidR="003D69E2" w:rsidRPr="00966621">
        <w:rPr>
          <w:rFonts w:ascii="Times New Roman" w:hAnsi="Times New Roman"/>
          <w:color w:val="000000"/>
        </w:rPr>
        <w:t xml:space="preserve"> г.</w:t>
      </w:r>
    </w:p>
    <w:p w:rsidR="007F4574" w:rsidRDefault="007F4574" w:rsidP="007F4574">
      <w:pPr>
        <w:keepNext/>
        <w:spacing w:before="100" w:beforeAutospacing="1" w:after="100" w:afterAutospacing="1" w:line="240" w:lineRule="auto"/>
        <w:jc w:val="center"/>
        <w:outlineLvl w:val="0"/>
        <w:rPr>
          <w:rFonts w:ascii="Times New Roman" w:hAnsi="Times New Roman"/>
          <w:b/>
          <w:bCs/>
          <w:color w:val="000000"/>
          <w:kern w:val="36"/>
        </w:rPr>
      </w:pPr>
    </w:p>
    <w:p w:rsidR="003D69E2" w:rsidRPr="00966621" w:rsidRDefault="003D69E2" w:rsidP="007F4574">
      <w:pPr>
        <w:keepNext/>
        <w:spacing w:before="100" w:beforeAutospacing="1" w:after="100" w:afterAutospacing="1" w:line="240" w:lineRule="auto"/>
        <w:jc w:val="center"/>
        <w:outlineLvl w:val="0"/>
        <w:rPr>
          <w:rFonts w:ascii="Times New Roman" w:hAnsi="Times New Roman"/>
          <w:b/>
          <w:bCs/>
          <w:color w:val="000000"/>
          <w:kern w:val="36"/>
        </w:rPr>
      </w:pPr>
      <w:r w:rsidRPr="00966621">
        <w:rPr>
          <w:rFonts w:ascii="Times New Roman" w:hAnsi="Times New Roman"/>
          <w:b/>
          <w:bCs/>
          <w:color w:val="000000"/>
          <w:kern w:val="36"/>
        </w:rPr>
        <w:t>СОДЕРЖАНИЕ ДОКУМЕНТАЦИИ ОБ АУКЦИОНЕ</w:t>
      </w:r>
    </w:p>
    <w:p w:rsidR="003D69E2" w:rsidRPr="00966621" w:rsidRDefault="003D69E2" w:rsidP="003D69E2">
      <w:pPr>
        <w:spacing w:before="100" w:beforeAutospacing="1" w:after="100" w:afterAutospacing="1" w:line="240" w:lineRule="auto"/>
        <w:jc w:val="both"/>
        <w:rPr>
          <w:rFonts w:ascii="Times New Roman" w:hAnsi="Times New Roman"/>
          <w:color w:val="000000"/>
        </w:rPr>
      </w:pP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735"/>
      </w:tblGrid>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keepNext/>
              <w:spacing w:before="100" w:beforeAutospacing="1" w:after="100" w:afterAutospacing="1" w:line="240" w:lineRule="auto"/>
              <w:jc w:val="center"/>
              <w:outlineLvl w:val="1"/>
              <w:rPr>
                <w:rFonts w:ascii="Times New Roman" w:hAnsi="Times New Roman"/>
                <w:b/>
                <w:bCs/>
                <w:color w:val="000000"/>
              </w:rPr>
            </w:pPr>
            <w:r w:rsidRPr="00966621">
              <w:rPr>
                <w:rFonts w:ascii="Times New Roman" w:hAnsi="Times New Roman"/>
                <w:b/>
                <w:bCs/>
                <w:color w:val="000000"/>
              </w:rPr>
              <w:t>Наименование разделов и приложений</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Извещение о проведении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Раздел 1. Общие сведения</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1.1. Общие положения об аукционе</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1.2. Сведения о предмете и объекте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Раздел 2. Условия участия в аукционе</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2.1. Требования к участникам аукционов</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2.2. Условия допуска к участию в аукционе</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Раздел 3. Подача и рассмотрение заявок. Проведение аукциона. Заключение договора аренды</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3.1. Порядок подачи заявок на участие в аукционе</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3.2. Порядок рассмотрения заявок на участие в аукционе</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3.3. Порядок проведения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3.4. Заключение договора по результатам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A06F58"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Приложение №1 (информационная карта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A06F58"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Приложение №2 (форма заявки на участие в аукционе)</w:t>
            </w:r>
          </w:p>
        </w:tc>
      </w:tr>
      <w:tr w:rsidR="007A08DE" w:rsidRPr="00966621" w:rsidTr="001045AB">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7A08DE" w:rsidRPr="00966621" w:rsidRDefault="007A08DE" w:rsidP="001045AB">
            <w:pPr>
              <w:spacing w:before="100" w:beforeAutospacing="1" w:after="100" w:afterAutospacing="1" w:line="240" w:lineRule="auto"/>
              <w:ind w:right="23"/>
              <w:jc w:val="both"/>
              <w:rPr>
                <w:rFonts w:ascii="Times New Roman" w:hAnsi="Times New Roman"/>
                <w:color w:val="000000"/>
              </w:rPr>
            </w:pPr>
            <w:r w:rsidRPr="00966621">
              <w:rPr>
                <w:rFonts w:ascii="Times New Roman" w:hAnsi="Times New Roman"/>
                <w:color w:val="000000"/>
              </w:rPr>
              <w:t>Приложение №3 (проект договора аренды)</w:t>
            </w:r>
          </w:p>
        </w:tc>
      </w:tr>
      <w:tr w:rsidR="00537178" w:rsidRPr="00966621" w:rsidTr="001045AB">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537178" w:rsidRPr="00966621" w:rsidRDefault="00537178" w:rsidP="001045AB">
            <w:pPr>
              <w:spacing w:before="100" w:beforeAutospacing="1" w:after="100" w:afterAutospacing="1" w:line="240" w:lineRule="auto"/>
              <w:ind w:right="23"/>
              <w:jc w:val="both"/>
              <w:rPr>
                <w:rFonts w:ascii="Times New Roman" w:hAnsi="Times New Roman"/>
                <w:color w:val="000000"/>
              </w:rPr>
            </w:pPr>
            <w:r w:rsidRPr="00966621">
              <w:rPr>
                <w:rFonts w:ascii="Times New Roman" w:hAnsi="Times New Roman"/>
                <w:color w:val="000000"/>
              </w:rPr>
              <w:t>Приложение</w:t>
            </w:r>
            <w:r>
              <w:rPr>
                <w:rFonts w:ascii="Times New Roman" w:hAnsi="Times New Roman"/>
                <w:color w:val="000000"/>
              </w:rPr>
              <w:t xml:space="preserve"> № 4 (</w:t>
            </w:r>
            <w:r w:rsidR="00CC7843">
              <w:rPr>
                <w:rFonts w:ascii="Times New Roman" w:hAnsi="Times New Roman"/>
                <w:color w:val="000000"/>
              </w:rPr>
              <w:t>распоряжение</w:t>
            </w:r>
            <w:r>
              <w:rPr>
                <w:rFonts w:ascii="Times New Roman" w:hAnsi="Times New Roman"/>
                <w:color w:val="000000"/>
              </w:rPr>
              <w:t xml:space="preserve"> о проведении торгов)</w:t>
            </w:r>
          </w:p>
        </w:tc>
      </w:tr>
    </w:tbl>
    <w:p w:rsidR="002C142D" w:rsidRPr="0013748E" w:rsidRDefault="003D69E2" w:rsidP="0013748E">
      <w:pPr>
        <w:pageBreakBefore/>
        <w:spacing w:after="0" w:line="240" w:lineRule="auto"/>
        <w:contextualSpacing/>
        <w:jc w:val="center"/>
        <w:rPr>
          <w:rFonts w:ascii="Times New Roman" w:hAnsi="Times New Roman"/>
          <w:color w:val="000000"/>
        </w:rPr>
      </w:pPr>
      <w:r w:rsidRPr="0013748E">
        <w:rPr>
          <w:rFonts w:ascii="Times New Roman" w:hAnsi="Times New Roman"/>
          <w:color w:val="000000"/>
        </w:rPr>
        <w:lastRenderedPageBreak/>
        <w:t>Извещение</w:t>
      </w:r>
      <w:r w:rsidR="00BA6AD6" w:rsidRPr="0013748E">
        <w:rPr>
          <w:rFonts w:ascii="Times New Roman" w:hAnsi="Times New Roman"/>
          <w:color w:val="000000"/>
        </w:rPr>
        <w:t xml:space="preserve"> </w:t>
      </w:r>
      <w:r w:rsidRPr="0013748E">
        <w:rPr>
          <w:rFonts w:ascii="Times New Roman" w:hAnsi="Times New Roman"/>
          <w:color w:val="000000"/>
        </w:rPr>
        <w:t>о проведении аукциона на право заключе</w:t>
      </w:r>
      <w:r w:rsidR="006459D6" w:rsidRPr="0013748E">
        <w:rPr>
          <w:rFonts w:ascii="Times New Roman" w:hAnsi="Times New Roman"/>
          <w:color w:val="000000"/>
        </w:rPr>
        <w:t>ния договора аренды муниципального</w:t>
      </w:r>
      <w:r w:rsidRPr="0013748E">
        <w:rPr>
          <w:rFonts w:ascii="Times New Roman" w:hAnsi="Times New Roman"/>
          <w:color w:val="000000"/>
        </w:rPr>
        <w:t xml:space="preserve"> имущества</w:t>
      </w:r>
      <w:r w:rsidR="002C142D" w:rsidRPr="0013748E">
        <w:rPr>
          <w:rFonts w:ascii="Times New Roman" w:hAnsi="Times New Roman"/>
          <w:color w:val="000000"/>
        </w:rPr>
        <w:t>.</w:t>
      </w:r>
    </w:p>
    <w:p w:rsidR="00B710FE" w:rsidRPr="0013748E" w:rsidRDefault="00B710FE" w:rsidP="0013748E">
      <w:pPr>
        <w:spacing w:after="0" w:line="240" w:lineRule="auto"/>
        <w:contextualSpacing/>
        <w:jc w:val="both"/>
        <w:rPr>
          <w:rFonts w:ascii="Times New Roman" w:hAnsi="Times New Roman"/>
          <w:color w:val="000000"/>
        </w:rPr>
      </w:pPr>
    </w:p>
    <w:p w:rsidR="003D69E2" w:rsidRPr="0013748E" w:rsidRDefault="003D69E2" w:rsidP="0013748E">
      <w:pPr>
        <w:spacing w:after="0" w:line="240" w:lineRule="auto"/>
        <w:contextualSpacing/>
        <w:jc w:val="both"/>
        <w:rPr>
          <w:rFonts w:ascii="Times New Roman" w:hAnsi="Times New Roman"/>
          <w:color w:val="000000"/>
        </w:rPr>
      </w:pPr>
      <w:r w:rsidRPr="0013748E">
        <w:rPr>
          <w:rFonts w:ascii="Times New Roman" w:hAnsi="Times New Roman"/>
          <w:color w:val="000000"/>
        </w:rPr>
        <w:t xml:space="preserve">Количество лотов - </w:t>
      </w:r>
      <w:r w:rsidR="002F2878">
        <w:rPr>
          <w:rFonts w:ascii="Times New Roman" w:hAnsi="Times New Roman"/>
          <w:color w:val="000000"/>
        </w:rPr>
        <w:t>1</w:t>
      </w:r>
    </w:p>
    <w:p w:rsidR="003D69E2" w:rsidRPr="009B1CF0" w:rsidRDefault="003D69E2" w:rsidP="0013748E">
      <w:pPr>
        <w:spacing w:after="0" w:line="240" w:lineRule="auto"/>
        <w:contextualSpacing/>
        <w:jc w:val="both"/>
        <w:rPr>
          <w:rFonts w:ascii="Times New Roman" w:hAnsi="Times New Roman"/>
          <w:color w:val="000000"/>
        </w:rPr>
      </w:pPr>
    </w:p>
    <w:p w:rsidR="00CC7843" w:rsidRPr="00CC7843" w:rsidRDefault="00CC7843" w:rsidP="001737FE">
      <w:pPr>
        <w:pStyle w:val="ac"/>
        <w:numPr>
          <w:ilvl w:val="0"/>
          <w:numId w:val="19"/>
        </w:numPr>
        <w:spacing w:after="0" w:line="240" w:lineRule="auto"/>
        <w:ind w:left="0" w:firstLine="0"/>
        <w:jc w:val="both"/>
        <w:rPr>
          <w:rFonts w:ascii="Times New Roman" w:hAnsi="Times New Roman"/>
          <w:color w:val="000000"/>
        </w:rPr>
      </w:pPr>
      <w:r w:rsidRPr="00CC7843">
        <w:rPr>
          <w:rFonts w:ascii="Times New Roman" w:hAnsi="Times New Roman"/>
          <w:b/>
          <w:bCs/>
          <w:color w:val="000000"/>
        </w:rPr>
        <w:t xml:space="preserve">Организатор аукциона: </w:t>
      </w:r>
      <w:r w:rsidRPr="00CC7843">
        <w:rPr>
          <w:rFonts w:ascii="Times New Roman" w:hAnsi="Times New Roman"/>
          <w:bCs/>
        </w:rPr>
        <w:t>Администрация сельского поселения Половинка.</w:t>
      </w:r>
    </w:p>
    <w:p w:rsidR="00CC7843" w:rsidRPr="00CC7843" w:rsidRDefault="00CC7843" w:rsidP="00CC7843">
      <w:pPr>
        <w:pStyle w:val="ac"/>
        <w:spacing w:after="0" w:line="240" w:lineRule="auto"/>
        <w:ind w:left="0"/>
        <w:jc w:val="both"/>
        <w:rPr>
          <w:rFonts w:ascii="Times New Roman" w:hAnsi="Times New Roman"/>
          <w:color w:val="000000"/>
        </w:rPr>
      </w:pPr>
      <w:r w:rsidRPr="00CC7843">
        <w:rPr>
          <w:rFonts w:ascii="Times New Roman" w:hAnsi="Times New Roman"/>
          <w:bCs/>
        </w:rPr>
        <w:t xml:space="preserve">Адрес: </w:t>
      </w:r>
      <w:r w:rsidRPr="00CC7843">
        <w:rPr>
          <w:rFonts w:ascii="Times New Roman" w:hAnsi="Times New Roman"/>
          <w:color w:val="000000"/>
        </w:rPr>
        <w:t>628235, Тюменская область, Ханты-Мансийский автономный округ - Югра, Кондинский район, п. Половинка, ул. Комсомольская, 15А.</w:t>
      </w:r>
    </w:p>
    <w:p w:rsidR="00CC7843" w:rsidRPr="00CC7843" w:rsidRDefault="00CC7843" w:rsidP="00CC7843">
      <w:pPr>
        <w:pStyle w:val="ac"/>
        <w:spacing w:after="0" w:line="240" w:lineRule="auto"/>
        <w:ind w:left="0"/>
        <w:jc w:val="both"/>
        <w:rPr>
          <w:rFonts w:ascii="Times New Roman" w:hAnsi="Times New Roman"/>
        </w:rPr>
      </w:pPr>
      <w:r w:rsidRPr="00CC7843">
        <w:rPr>
          <w:rFonts w:ascii="Times New Roman" w:hAnsi="Times New Roman"/>
        </w:rPr>
        <w:t>Контактные лица</w:t>
      </w:r>
      <w:r w:rsidR="0099673E">
        <w:rPr>
          <w:rFonts w:ascii="Times New Roman" w:hAnsi="Times New Roman"/>
        </w:rPr>
        <w:t xml:space="preserve"> организатора аукциона</w:t>
      </w:r>
      <w:r w:rsidRPr="00CC7843">
        <w:rPr>
          <w:rFonts w:ascii="Times New Roman" w:hAnsi="Times New Roman"/>
        </w:rPr>
        <w:t xml:space="preserve">: Старжинский Александр Александрович, </w:t>
      </w:r>
      <w:proofErr w:type="spellStart"/>
      <w:r w:rsidRPr="00CC7843">
        <w:rPr>
          <w:rFonts w:ascii="Times New Roman" w:hAnsi="Times New Roman"/>
        </w:rPr>
        <w:t>Хромова</w:t>
      </w:r>
      <w:proofErr w:type="spellEnd"/>
      <w:r w:rsidRPr="00CC7843">
        <w:rPr>
          <w:rFonts w:ascii="Times New Roman" w:hAnsi="Times New Roman"/>
        </w:rPr>
        <w:t xml:space="preserve"> Ольга Юрьевна, тел: 8(34677) 54-</w:t>
      </w:r>
      <w:r w:rsidR="008231A5">
        <w:rPr>
          <w:rFonts w:ascii="Times New Roman" w:hAnsi="Times New Roman"/>
        </w:rPr>
        <w:t>2-19</w:t>
      </w:r>
      <w:r w:rsidRPr="00CC7843">
        <w:rPr>
          <w:rFonts w:ascii="Times New Roman" w:hAnsi="Times New Roman"/>
        </w:rPr>
        <w:t xml:space="preserve">, 54-7-53, адрес электронной почты: </w:t>
      </w:r>
      <w:hyperlink r:id="rId5" w:history="1">
        <w:r w:rsidRPr="00CC7843">
          <w:rPr>
            <w:rStyle w:val="a4"/>
            <w:rFonts w:ascii="Times New Roman" w:hAnsi="Times New Roman"/>
            <w:lang w:val="en-US"/>
          </w:rPr>
          <w:t>adm</w:t>
        </w:r>
        <w:r w:rsidRPr="00CC7843">
          <w:rPr>
            <w:rStyle w:val="a4"/>
            <w:rFonts w:ascii="Times New Roman" w:hAnsi="Times New Roman"/>
          </w:rPr>
          <w:t>_</w:t>
        </w:r>
        <w:r w:rsidRPr="00CC7843">
          <w:rPr>
            <w:rStyle w:val="a4"/>
            <w:rFonts w:ascii="Times New Roman" w:hAnsi="Times New Roman"/>
            <w:lang w:val="en-US"/>
          </w:rPr>
          <w:t>polov</w:t>
        </w:r>
        <w:r w:rsidRPr="00CC7843">
          <w:rPr>
            <w:rStyle w:val="a4"/>
            <w:rFonts w:ascii="Times New Roman" w:hAnsi="Times New Roman"/>
          </w:rPr>
          <w:t>@</w:t>
        </w:r>
        <w:r w:rsidRPr="00CC7843">
          <w:rPr>
            <w:rStyle w:val="a4"/>
            <w:rFonts w:ascii="Times New Roman" w:hAnsi="Times New Roman"/>
            <w:lang w:val="en-US"/>
          </w:rPr>
          <w:t>mail</w:t>
        </w:r>
        <w:r w:rsidRPr="00CC7843">
          <w:rPr>
            <w:rStyle w:val="a4"/>
            <w:rFonts w:ascii="Times New Roman" w:hAnsi="Times New Roman"/>
          </w:rPr>
          <w:t>.</w:t>
        </w:r>
        <w:r w:rsidRPr="00CC7843">
          <w:rPr>
            <w:rStyle w:val="a4"/>
            <w:rFonts w:ascii="Times New Roman" w:hAnsi="Times New Roman"/>
            <w:lang w:val="en-US"/>
          </w:rPr>
          <w:t>ru</w:t>
        </w:r>
      </w:hyperlink>
      <w:r w:rsidRPr="00CC7843">
        <w:rPr>
          <w:rFonts w:ascii="Times New Roman" w:hAnsi="Times New Roman"/>
        </w:rPr>
        <w:t>.</w:t>
      </w:r>
    </w:p>
    <w:p w:rsidR="00E44D5C" w:rsidRPr="007674F8" w:rsidRDefault="003D69E2" w:rsidP="001737FE">
      <w:pPr>
        <w:numPr>
          <w:ilvl w:val="0"/>
          <w:numId w:val="19"/>
        </w:numPr>
        <w:spacing w:after="0" w:line="240" w:lineRule="auto"/>
        <w:ind w:left="0" w:firstLine="0"/>
        <w:contextualSpacing/>
        <w:jc w:val="both"/>
        <w:rPr>
          <w:rFonts w:ascii="Times New Roman" w:hAnsi="Times New Roman"/>
          <w:b/>
        </w:rPr>
      </w:pPr>
      <w:r w:rsidRPr="007674F8">
        <w:rPr>
          <w:rFonts w:ascii="Times New Roman" w:hAnsi="Times New Roman"/>
          <w:b/>
        </w:rPr>
        <w:t>Объект аукциона</w:t>
      </w:r>
      <w:r w:rsidR="00972B45" w:rsidRPr="007674F8">
        <w:rPr>
          <w:rFonts w:ascii="Times New Roman" w:hAnsi="Times New Roman"/>
          <w:b/>
        </w:rPr>
        <w:t>, его место расположения, описание и технические характеристики</w:t>
      </w:r>
      <w:r w:rsidRPr="007674F8">
        <w:rPr>
          <w:rFonts w:ascii="Times New Roman" w:hAnsi="Times New Roman"/>
          <w:b/>
        </w:rPr>
        <w:t xml:space="preserve">: </w:t>
      </w:r>
    </w:p>
    <w:p w:rsidR="00505730" w:rsidRPr="00505730" w:rsidRDefault="00505730" w:rsidP="002F2878">
      <w:pPr>
        <w:spacing w:after="0" w:line="240" w:lineRule="auto"/>
        <w:jc w:val="both"/>
        <w:rPr>
          <w:rFonts w:ascii="Times New Roman" w:hAnsi="Times New Roman"/>
          <w:sz w:val="24"/>
          <w:szCs w:val="24"/>
        </w:rPr>
      </w:pPr>
      <w:r w:rsidRPr="00505730">
        <w:rPr>
          <w:rFonts w:ascii="Times New Roman" w:hAnsi="Times New Roman"/>
          <w:b/>
        </w:rPr>
        <w:t xml:space="preserve">   </w:t>
      </w:r>
      <w:proofErr w:type="gramStart"/>
      <w:r w:rsidRPr="00505730">
        <w:rPr>
          <w:rFonts w:ascii="Times New Roman" w:hAnsi="Times New Roman"/>
          <w:b/>
        </w:rPr>
        <w:t xml:space="preserve">Лот </w:t>
      </w:r>
      <w:r>
        <w:rPr>
          <w:rFonts w:ascii="Times New Roman" w:hAnsi="Times New Roman"/>
          <w:b/>
        </w:rPr>
        <w:t xml:space="preserve">№ </w:t>
      </w:r>
      <w:r w:rsidR="002F2878">
        <w:rPr>
          <w:rFonts w:ascii="Times New Roman" w:hAnsi="Times New Roman"/>
          <w:b/>
        </w:rPr>
        <w:t>1</w:t>
      </w:r>
      <w:r w:rsidRPr="00505730">
        <w:rPr>
          <w:rFonts w:ascii="Times New Roman" w:hAnsi="Times New Roman"/>
          <w:sz w:val="24"/>
          <w:szCs w:val="24"/>
        </w:rPr>
        <w:t xml:space="preserve"> - Автомобиль ГАЗ 3307, наименование (Тип ТС) грузовая бортовая, год изготовления 1999, идентификационный № (VIN) ХТН330700Х0801538, модель, № двигателя 51100А № 1022985, шасси (рама) № 0801538, кузов  (прицеп) № 0004662, цвет кузова (кабины) белый, мощность двигателя л.с. (кВт) – 125 (91,9), тип двигателя - бензин, организация-изготовитель ГАЗ-ЗИМ Горьковский автомобильный завод, имущество расположено: 628235, п. Половинка, Кондинский район, </w:t>
      </w:r>
      <w:proofErr w:type="spellStart"/>
      <w:r w:rsidRPr="00505730">
        <w:rPr>
          <w:rFonts w:ascii="Times New Roman" w:hAnsi="Times New Roman"/>
          <w:sz w:val="24"/>
          <w:szCs w:val="24"/>
        </w:rPr>
        <w:t>ХМАО-Югра</w:t>
      </w:r>
      <w:proofErr w:type="spellEnd"/>
      <w:r w:rsidRPr="00505730">
        <w:rPr>
          <w:rFonts w:ascii="Times New Roman" w:hAnsi="Times New Roman"/>
          <w:sz w:val="24"/>
          <w:szCs w:val="24"/>
        </w:rPr>
        <w:t>;</w:t>
      </w:r>
      <w:proofErr w:type="gramEnd"/>
    </w:p>
    <w:p w:rsidR="00601379" w:rsidRDefault="00601379" w:rsidP="001737FE">
      <w:pPr>
        <w:pStyle w:val="ad"/>
        <w:numPr>
          <w:ilvl w:val="0"/>
          <w:numId w:val="19"/>
        </w:numPr>
        <w:ind w:left="426" w:hanging="426"/>
        <w:jc w:val="both"/>
        <w:rPr>
          <w:rFonts w:ascii="Times New Roman" w:hAnsi="Times New Roman"/>
          <w:b/>
        </w:rPr>
      </w:pPr>
      <w:r w:rsidRPr="00601379">
        <w:rPr>
          <w:rFonts w:ascii="Times New Roman" w:hAnsi="Times New Roman"/>
          <w:b/>
          <w:bCs/>
        </w:rPr>
        <w:t>Целевое назначение:</w:t>
      </w:r>
      <w:r w:rsidRPr="00601379">
        <w:rPr>
          <w:rFonts w:ascii="Times New Roman" w:hAnsi="Times New Roman"/>
        </w:rPr>
        <w:t xml:space="preserve"> </w:t>
      </w:r>
    </w:p>
    <w:p w:rsidR="00505730" w:rsidRDefault="00505730" w:rsidP="007F4574">
      <w:pPr>
        <w:pStyle w:val="ad"/>
        <w:ind w:firstLine="360"/>
        <w:jc w:val="both"/>
        <w:rPr>
          <w:rFonts w:ascii="Times New Roman" w:hAnsi="Times New Roman"/>
        </w:rPr>
      </w:pPr>
      <w:r w:rsidRPr="00505730">
        <w:rPr>
          <w:rFonts w:ascii="Times New Roman" w:hAnsi="Times New Roman"/>
          <w:b/>
        </w:rPr>
        <w:t xml:space="preserve">Лот № </w:t>
      </w:r>
      <w:r w:rsidR="002F2878">
        <w:rPr>
          <w:rFonts w:ascii="Times New Roman" w:hAnsi="Times New Roman"/>
          <w:b/>
        </w:rPr>
        <w:t>1</w:t>
      </w:r>
      <w:r>
        <w:rPr>
          <w:rFonts w:ascii="Times New Roman" w:hAnsi="Times New Roman"/>
        </w:rPr>
        <w:t xml:space="preserve"> – для перевозок</w:t>
      </w:r>
    </w:p>
    <w:p w:rsidR="00601379" w:rsidRPr="00601379" w:rsidRDefault="00601379" w:rsidP="00601379">
      <w:pPr>
        <w:pStyle w:val="ad"/>
        <w:ind w:firstLine="360"/>
        <w:jc w:val="both"/>
        <w:rPr>
          <w:rFonts w:ascii="Times New Roman" w:hAnsi="Times New Roman"/>
        </w:rPr>
      </w:pPr>
      <w:r w:rsidRPr="00601379">
        <w:rPr>
          <w:rFonts w:ascii="Times New Roman" w:hAnsi="Times New Roman"/>
        </w:rPr>
        <w:t>Объекты должны использоваться по назначению только в границах муниципального образования сельское поселение Половинка.</w:t>
      </w:r>
    </w:p>
    <w:p w:rsidR="00601379" w:rsidRDefault="00601379" w:rsidP="001737FE">
      <w:pPr>
        <w:numPr>
          <w:ilvl w:val="0"/>
          <w:numId w:val="19"/>
        </w:numPr>
        <w:spacing w:after="0" w:line="240" w:lineRule="auto"/>
        <w:ind w:left="0" w:firstLine="0"/>
        <w:contextualSpacing/>
        <w:jc w:val="both"/>
        <w:rPr>
          <w:rFonts w:ascii="Times New Roman" w:hAnsi="Times New Roman"/>
        </w:rPr>
      </w:pPr>
      <w:r w:rsidRPr="00601379">
        <w:rPr>
          <w:rFonts w:ascii="Times New Roman" w:hAnsi="Times New Roman"/>
        </w:rPr>
        <w:t xml:space="preserve">Начальная (минимальная) цена лота в виде арендной платы в размере ежемесячного платежа (без учета налога на добавленную стоимость, операционных расходов) составляет: </w:t>
      </w:r>
    </w:p>
    <w:p w:rsidR="00505730" w:rsidRDefault="00505730" w:rsidP="00505730">
      <w:pPr>
        <w:pStyle w:val="ad"/>
        <w:jc w:val="both"/>
        <w:rPr>
          <w:rFonts w:ascii="Times New Roman" w:hAnsi="Times New Roman"/>
        </w:rPr>
      </w:pPr>
      <w:r w:rsidRPr="00107F73">
        <w:rPr>
          <w:rFonts w:ascii="Times New Roman" w:hAnsi="Times New Roman"/>
          <w:b/>
        </w:rPr>
        <w:t>Лот №</w:t>
      </w:r>
      <w:r w:rsidR="002F2878">
        <w:rPr>
          <w:rFonts w:ascii="Times New Roman" w:hAnsi="Times New Roman"/>
          <w:b/>
        </w:rPr>
        <w:t>1</w:t>
      </w:r>
      <w:r w:rsidRPr="00107F73">
        <w:rPr>
          <w:rFonts w:ascii="Times New Roman" w:hAnsi="Times New Roman"/>
        </w:rPr>
        <w:t xml:space="preserve"> – </w:t>
      </w:r>
      <w:r>
        <w:rPr>
          <w:rFonts w:ascii="Times New Roman" w:hAnsi="Times New Roman"/>
        </w:rPr>
        <w:t>649,0</w:t>
      </w:r>
      <w:r w:rsidRPr="00107F73">
        <w:rPr>
          <w:rFonts w:ascii="Times New Roman" w:hAnsi="Times New Roman"/>
        </w:rPr>
        <w:t xml:space="preserve"> (</w:t>
      </w:r>
      <w:r>
        <w:rPr>
          <w:rFonts w:ascii="Times New Roman" w:hAnsi="Times New Roman"/>
        </w:rPr>
        <w:t>шестьсот сорок девять</w:t>
      </w:r>
      <w:r w:rsidRPr="00107F73">
        <w:rPr>
          <w:rFonts w:ascii="Times New Roman" w:hAnsi="Times New Roman"/>
        </w:rPr>
        <w:t>) рублей без (НДС);</w:t>
      </w:r>
    </w:p>
    <w:p w:rsidR="009458EB" w:rsidRPr="007674F8" w:rsidRDefault="009458EB" w:rsidP="001737FE">
      <w:pPr>
        <w:pStyle w:val="ad"/>
        <w:numPr>
          <w:ilvl w:val="0"/>
          <w:numId w:val="19"/>
        </w:numPr>
        <w:ind w:hanging="720"/>
        <w:jc w:val="both"/>
        <w:rPr>
          <w:rFonts w:ascii="Times New Roman" w:hAnsi="Times New Roman"/>
          <w:b/>
        </w:rPr>
      </w:pPr>
      <w:r w:rsidRPr="00107F73">
        <w:rPr>
          <w:rFonts w:ascii="Times New Roman" w:hAnsi="Times New Roman"/>
          <w:b/>
        </w:rPr>
        <w:t>Срок</w:t>
      </w:r>
      <w:r w:rsidRPr="007674F8">
        <w:rPr>
          <w:rFonts w:ascii="Times New Roman" w:hAnsi="Times New Roman"/>
          <w:b/>
        </w:rPr>
        <w:t xml:space="preserve"> действия договора аренды: </w:t>
      </w:r>
    </w:p>
    <w:p w:rsidR="009458EB" w:rsidRDefault="009458EB" w:rsidP="000619E0">
      <w:pPr>
        <w:spacing w:after="0" w:line="240" w:lineRule="auto"/>
        <w:ind w:firstLine="360"/>
        <w:jc w:val="both"/>
        <w:rPr>
          <w:rFonts w:ascii="Times New Roman" w:hAnsi="Times New Roman"/>
        </w:rPr>
      </w:pPr>
      <w:r w:rsidRPr="00E33628">
        <w:rPr>
          <w:rFonts w:ascii="Times New Roman" w:hAnsi="Times New Roman"/>
          <w:b/>
        </w:rPr>
        <w:t>Лот №</w:t>
      </w:r>
      <w:r>
        <w:rPr>
          <w:rFonts w:ascii="Times New Roman" w:hAnsi="Times New Roman"/>
          <w:b/>
        </w:rPr>
        <w:t>1</w:t>
      </w:r>
      <w:r w:rsidRPr="00E33628">
        <w:rPr>
          <w:rFonts w:ascii="Times New Roman" w:hAnsi="Times New Roman"/>
        </w:rPr>
        <w:t xml:space="preserve"> –</w:t>
      </w:r>
      <w:r w:rsidR="00E65503">
        <w:rPr>
          <w:rFonts w:ascii="Times New Roman" w:hAnsi="Times New Roman"/>
        </w:rPr>
        <w:t xml:space="preserve"> </w:t>
      </w:r>
      <w:r w:rsidR="00AE55FB">
        <w:rPr>
          <w:rFonts w:ascii="Times New Roman" w:hAnsi="Times New Roman"/>
        </w:rPr>
        <w:t>11</w:t>
      </w:r>
      <w:r w:rsidRPr="00E33628">
        <w:rPr>
          <w:rFonts w:ascii="Times New Roman" w:hAnsi="Times New Roman"/>
        </w:rPr>
        <w:t xml:space="preserve"> (</w:t>
      </w:r>
      <w:r w:rsidR="00AE55FB">
        <w:rPr>
          <w:rFonts w:ascii="Times New Roman" w:hAnsi="Times New Roman"/>
        </w:rPr>
        <w:t>одиннадцать</w:t>
      </w:r>
      <w:r w:rsidRPr="00E33628">
        <w:rPr>
          <w:rFonts w:ascii="Times New Roman" w:hAnsi="Times New Roman"/>
        </w:rPr>
        <w:t xml:space="preserve">) </w:t>
      </w:r>
      <w:r w:rsidR="00AE55FB">
        <w:rPr>
          <w:rFonts w:ascii="Times New Roman" w:hAnsi="Times New Roman"/>
        </w:rPr>
        <w:t>месяцев</w:t>
      </w:r>
      <w:r>
        <w:rPr>
          <w:rFonts w:ascii="Times New Roman" w:hAnsi="Times New Roman"/>
        </w:rPr>
        <w:t>.</w:t>
      </w:r>
    </w:p>
    <w:p w:rsidR="004652BD" w:rsidRDefault="004652BD" w:rsidP="004652BD">
      <w:pPr>
        <w:pStyle w:val="ac"/>
        <w:numPr>
          <w:ilvl w:val="0"/>
          <w:numId w:val="19"/>
        </w:numPr>
        <w:spacing w:after="0" w:line="240" w:lineRule="auto"/>
        <w:ind w:left="0" w:firstLine="0"/>
        <w:jc w:val="both"/>
        <w:rPr>
          <w:rFonts w:ascii="Times New Roman" w:hAnsi="Times New Roman"/>
        </w:rPr>
      </w:pPr>
      <w:r>
        <w:rPr>
          <w:rFonts w:ascii="Times New Roman" w:hAnsi="Times New Roman"/>
        </w:rPr>
        <w:t xml:space="preserve">Обременение: </w:t>
      </w:r>
    </w:p>
    <w:p w:rsidR="004652BD" w:rsidRPr="00870CA0" w:rsidRDefault="004652BD" w:rsidP="004652BD">
      <w:pPr>
        <w:pStyle w:val="ac"/>
        <w:spacing w:after="0" w:line="240" w:lineRule="auto"/>
        <w:ind w:left="0"/>
        <w:jc w:val="both"/>
        <w:rPr>
          <w:rFonts w:ascii="Times New Roman" w:hAnsi="Times New Roman"/>
        </w:rPr>
      </w:pPr>
      <w:r w:rsidRPr="00767037">
        <w:rPr>
          <w:rFonts w:ascii="Times New Roman" w:hAnsi="Times New Roman"/>
          <w:b/>
        </w:rPr>
        <w:t>Лот №1</w:t>
      </w:r>
      <w:r w:rsidRPr="00767037">
        <w:rPr>
          <w:rFonts w:ascii="Times New Roman" w:hAnsi="Times New Roman"/>
        </w:rPr>
        <w:t xml:space="preserve"> – </w:t>
      </w:r>
      <w:r w:rsidR="002F2878">
        <w:rPr>
          <w:rFonts w:ascii="Times New Roman" w:hAnsi="Times New Roman"/>
        </w:rPr>
        <w:t>отсутствует</w:t>
      </w:r>
    </w:p>
    <w:p w:rsidR="002173D9" w:rsidRPr="00DF1CFF" w:rsidRDefault="002173D9" w:rsidP="001737FE">
      <w:pPr>
        <w:pStyle w:val="ac"/>
        <w:numPr>
          <w:ilvl w:val="0"/>
          <w:numId w:val="19"/>
        </w:numPr>
        <w:spacing w:line="240" w:lineRule="auto"/>
        <w:ind w:left="0" w:firstLine="0"/>
        <w:jc w:val="both"/>
        <w:rPr>
          <w:rFonts w:ascii="Times New Roman" w:hAnsi="Times New Roman"/>
        </w:rPr>
      </w:pPr>
      <w:proofErr w:type="gramStart"/>
      <w:r w:rsidRPr="007674F8">
        <w:rPr>
          <w:rFonts w:ascii="Times New Roman" w:hAnsi="Times New Roman"/>
          <w:b/>
        </w:rPr>
        <w:t>Документация об аукционе размещена на официальном сайте торгов по адресу:</w:t>
      </w:r>
      <w:r w:rsidRPr="00DF1CFF">
        <w:rPr>
          <w:rFonts w:ascii="Times New Roman" w:hAnsi="Times New Roman"/>
        </w:rPr>
        <w:t xml:space="preserve"> </w:t>
      </w:r>
      <w:hyperlink r:id="rId6" w:history="1">
        <w:r w:rsidR="00601379" w:rsidRPr="007B10A2">
          <w:rPr>
            <w:rStyle w:val="a4"/>
            <w:rFonts w:ascii="Times New Roman" w:hAnsi="Times New Roman"/>
          </w:rPr>
          <w:t>www.torgi.gov.ru</w:t>
        </w:r>
      </w:hyperlink>
      <w:r w:rsidRPr="00DF1CFF">
        <w:rPr>
          <w:rFonts w:ascii="Times New Roman" w:hAnsi="Times New Roman"/>
        </w:rPr>
        <w:t xml:space="preserve">. Документация об аукционе предоставляется бесплатно, в письменной форме либо в электронной форме в виде файла формата </w:t>
      </w:r>
      <w:r w:rsidRPr="00DF1CFF">
        <w:rPr>
          <w:rFonts w:ascii="Times New Roman" w:hAnsi="Times New Roman"/>
          <w:lang w:val="en-US"/>
        </w:rPr>
        <w:t>Microsoft</w:t>
      </w:r>
      <w:r w:rsidRPr="00DF1CFF">
        <w:rPr>
          <w:rFonts w:ascii="Times New Roman" w:hAnsi="Times New Roman"/>
        </w:rPr>
        <w:t xml:space="preserve"> </w:t>
      </w:r>
      <w:r w:rsidRPr="00DF1CFF">
        <w:rPr>
          <w:rFonts w:ascii="Times New Roman" w:hAnsi="Times New Roman"/>
          <w:lang w:val="en-US"/>
        </w:rPr>
        <w:t>Word</w:t>
      </w:r>
      <w:r w:rsidRPr="00DF1CFF">
        <w:rPr>
          <w:rFonts w:ascii="Times New Roman" w:hAnsi="Times New Roman"/>
        </w:rPr>
        <w:t>,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w:t>
      </w:r>
      <w:proofErr w:type="gramEnd"/>
      <w:r w:rsidRPr="00DF1CFF">
        <w:rPr>
          <w:rFonts w:ascii="Times New Roman" w:hAnsi="Times New Roman"/>
        </w:rPr>
        <w:t xml:space="preserve"> </w:t>
      </w:r>
      <w:proofErr w:type="gramStart"/>
      <w:r w:rsidRPr="00DF1CFF">
        <w:rPr>
          <w:rFonts w:ascii="Times New Roman" w:hAnsi="Times New Roman"/>
        </w:rPr>
        <w:t>адресу</w:t>
      </w:r>
      <w:proofErr w:type="gramEnd"/>
      <w:r w:rsidRPr="00DF1CFF">
        <w:rPr>
          <w:rFonts w:ascii="Times New Roman" w:hAnsi="Times New Roman"/>
        </w:rPr>
        <w:t xml:space="preserve"> указанному в п.1 настоящего извещения, в течение периода определенного для подачи заявок на участие в аукционе. </w:t>
      </w:r>
    </w:p>
    <w:p w:rsidR="002173D9" w:rsidRDefault="002173D9" w:rsidP="001737FE">
      <w:pPr>
        <w:pStyle w:val="ac"/>
        <w:numPr>
          <w:ilvl w:val="0"/>
          <w:numId w:val="19"/>
        </w:numPr>
        <w:spacing w:after="0" w:line="240" w:lineRule="auto"/>
        <w:ind w:left="426" w:hanging="426"/>
        <w:jc w:val="both"/>
        <w:rPr>
          <w:rFonts w:ascii="Times New Roman" w:hAnsi="Times New Roman"/>
        </w:rPr>
      </w:pPr>
      <w:r w:rsidRPr="00DF1CFF">
        <w:rPr>
          <w:rFonts w:ascii="Times New Roman" w:hAnsi="Times New Roman"/>
        </w:rPr>
        <w:t xml:space="preserve">Организатор аукциона вправе отказаться от проведения аукциона не </w:t>
      </w:r>
      <w:proofErr w:type="gramStart"/>
      <w:r w:rsidRPr="00DF1CFF">
        <w:rPr>
          <w:rFonts w:ascii="Times New Roman" w:hAnsi="Times New Roman"/>
        </w:rPr>
        <w:t>позднее</w:t>
      </w:r>
      <w:proofErr w:type="gramEnd"/>
      <w:r w:rsidRPr="00DF1CFF">
        <w:rPr>
          <w:rFonts w:ascii="Times New Roman" w:hAnsi="Times New Roman"/>
        </w:rPr>
        <w:t xml:space="preserve"> чем за пять дней до даты окончания срока подачи заявок на участие в аукционе.</w:t>
      </w:r>
    </w:p>
    <w:p w:rsidR="0099673E" w:rsidRPr="00B16A86" w:rsidRDefault="0099673E" w:rsidP="001737FE">
      <w:pPr>
        <w:pStyle w:val="ac"/>
        <w:numPr>
          <w:ilvl w:val="0"/>
          <w:numId w:val="19"/>
        </w:numPr>
        <w:spacing w:after="0" w:line="240" w:lineRule="auto"/>
        <w:ind w:left="426" w:hanging="426"/>
        <w:jc w:val="both"/>
        <w:rPr>
          <w:rFonts w:ascii="Times New Roman" w:hAnsi="Times New Roman"/>
          <w:color w:val="000000" w:themeColor="text1"/>
        </w:rPr>
      </w:pPr>
      <w:proofErr w:type="gramStart"/>
      <w:r w:rsidRPr="00B16A86">
        <w:rPr>
          <w:rFonts w:ascii="Times New Roman" w:hAnsi="Times New Roman"/>
          <w:color w:val="000000" w:themeColor="text1"/>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roofErr w:type="gramEnd"/>
    </w:p>
    <w:p w:rsidR="00107F73" w:rsidRPr="00107F73" w:rsidRDefault="00107F73" w:rsidP="001737FE">
      <w:pPr>
        <w:numPr>
          <w:ilvl w:val="0"/>
          <w:numId w:val="19"/>
        </w:numPr>
        <w:spacing w:after="0" w:line="240" w:lineRule="auto"/>
        <w:ind w:left="426" w:hanging="426"/>
        <w:contextualSpacing/>
        <w:jc w:val="both"/>
        <w:rPr>
          <w:rFonts w:ascii="Times New Roman" w:hAnsi="Times New Roman"/>
        </w:rPr>
      </w:pPr>
      <w:r w:rsidRPr="00107F73">
        <w:rPr>
          <w:rFonts w:ascii="Times New Roman" w:hAnsi="Times New Roman"/>
        </w:rPr>
        <w:t>Место приёма заявок на участие в аукционе: 628235, Тюменская область, Ханты-Мансийский автономный округ – Югра, Кондинский район, п. Половинка, ул. Комсомольская, 10Б, здание администрации сельского поселения Половинка.</w:t>
      </w:r>
    </w:p>
    <w:p w:rsidR="002173D9" w:rsidRPr="009D1FC5" w:rsidRDefault="00537178" w:rsidP="001737FE">
      <w:pPr>
        <w:pStyle w:val="ac"/>
        <w:numPr>
          <w:ilvl w:val="0"/>
          <w:numId w:val="19"/>
        </w:numPr>
        <w:spacing w:line="240" w:lineRule="auto"/>
        <w:ind w:left="426" w:hanging="426"/>
        <w:jc w:val="both"/>
        <w:rPr>
          <w:rFonts w:ascii="Times New Roman" w:hAnsi="Times New Roman"/>
        </w:rPr>
      </w:pPr>
      <w:r w:rsidRPr="00272426">
        <w:rPr>
          <w:rFonts w:ascii="Times New Roman" w:hAnsi="Times New Roman"/>
        </w:rPr>
        <w:t>Дата начала приема</w:t>
      </w:r>
      <w:r w:rsidR="002173D9" w:rsidRPr="00272426">
        <w:rPr>
          <w:rFonts w:ascii="Times New Roman" w:hAnsi="Times New Roman"/>
        </w:rPr>
        <w:t xml:space="preserve"> заявок на участие в аукционе: в рабочие дни </w:t>
      </w:r>
      <w:r w:rsidR="002173D9" w:rsidRPr="009D1FC5">
        <w:rPr>
          <w:rFonts w:ascii="Times New Roman" w:hAnsi="Times New Roman"/>
        </w:rPr>
        <w:t xml:space="preserve">с 09 часов до 12 часов и с 14 часов до 17 часов по местному времени, в период с </w:t>
      </w:r>
      <w:r w:rsidR="009D1FC5" w:rsidRPr="009D1FC5">
        <w:rPr>
          <w:rFonts w:ascii="Times New Roman" w:hAnsi="Times New Roman"/>
        </w:rPr>
        <w:t>06</w:t>
      </w:r>
      <w:r w:rsidR="00825CD0" w:rsidRPr="009D1FC5">
        <w:rPr>
          <w:rFonts w:ascii="Times New Roman" w:hAnsi="Times New Roman"/>
        </w:rPr>
        <w:t xml:space="preserve"> </w:t>
      </w:r>
      <w:r w:rsidR="00746012">
        <w:rPr>
          <w:rFonts w:ascii="Times New Roman" w:hAnsi="Times New Roman"/>
        </w:rPr>
        <w:t>сентябр</w:t>
      </w:r>
      <w:r w:rsidR="00601379" w:rsidRPr="009D1FC5">
        <w:rPr>
          <w:rFonts w:ascii="Times New Roman" w:hAnsi="Times New Roman"/>
        </w:rPr>
        <w:t>я</w:t>
      </w:r>
      <w:r w:rsidR="00825CD0" w:rsidRPr="009D1FC5">
        <w:rPr>
          <w:rFonts w:ascii="Times New Roman" w:hAnsi="Times New Roman"/>
        </w:rPr>
        <w:t xml:space="preserve"> 20</w:t>
      </w:r>
      <w:r w:rsidR="00F10BD5" w:rsidRPr="009D1FC5">
        <w:rPr>
          <w:rFonts w:ascii="Times New Roman" w:hAnsi="Times New Roman"/>
        </w:rPr>
        <w:t>22</w:t>
      </w:r>
      <w:r w:rsidR="002173D9" w:rsidRPr="009D1FC5">
        <w:rPr>
          <w:rFonts w:ascii="Times New Roman" w:hAnsi="Times New Roman"/>
        </w:rPr>
        <w:t xml:space="preserve"> года.</w:t>
      </w:r>
    </w:p>
    <w:p w:rsidR="00537178" w:rsidRPr="009D1FC5" w:rsidRDefault="00537178" w:rsidP="001737FE">
      <w:pPr>
        <w:pStyle w:val="ac"/>
        <w:numPr>
          <w:ilvl w:val="0"/>
          <w:numId w:val="19"/>
        </w:numPr>
        <w:spacing w:line="240" w:lineRule="auto"/>
        <w:ind w:left="426" w:hanging="426"/>
        <w:jc w:val="both"/>
        <w:rPr>
          <w:rFonts w:ascii="Times New Roman" w:hAnsi="Times New Roman"/>
        </w:rPr>
      </w:pPr>
      <w:r w:rsidRPr="009D1FC5">
        <w:rPr>
          <w:rFonts w:ascii="Times New Roman" w:hAnsi="Times New Roman"/>
        </w:rPr>
        <w:t>Дата окончания прие</w:t>
      </w:r>
      <w:r w:rsidR="00F10BD5" w:rsidRPr="009D1FC5">
        <w:rPr>
          <w:rFonts w:ascii="Times New Roman" w:hAnsi="Times New Roman"/>
        </w:rPr>
        <w:t xml:space="preserve">ма заявок на участие в </w:t>
      </w:r>
      <w:r w:rsidR="009D1FC5" w:rsidRPr="009D1FC5">
        <w:rPr>
          <w:rFonts w:ascii="Times New Roman" w:hAnsi="Times New Roman"/>
        </w:rPr>
        <w:t>аукционе 26</w:t>
      </w:r>
      <w:r w:rsidR="00272426" w:rsidRPr="009D1FC5">
        <w:rPr>
          <w:rFonts w:ascii="Times New Roman" w:hAnsi="Times New Roman"/>
        </w:rPr>
        <w:t xml:space="preserve"> </w:t>
      </w:r>
      <w:r w:rsidR="00746012">
        <w:rPr>
          <w:rFonts w:ascii="Times New Roman" w:hAnsi="Times New Roman"/>
        </w:rPr>
        <w:t>сентябр</w:t>
      </w:r>
      <w:r w:rsidR="00D64517" w:rsidRPr="009D1FC5">
        <w:rPr>
          <w:rFonts w:ascii="Times New Roman" w:hAnsi="Times New Roman"/>
        </w:rPr>
        <w:t>я</w:t>
      </w:r>
      <w:r w:rsidR="00825CD0" w:rsidRPr="009D1FC5">
        <w:rPr>
          <w:rFonts w:ascii="Times New Roman" w:hAnsi="Times New Roman"/>
        </w:rPr>
        <w:t xml:space="preserve"> 20</w:t>
      </w:r>
      <w:r w:rsidR="00F10BD5" w:rsidRPr="009D1FC5">
        <w:rPr>
          <w:rFonts w:ascii="Times New Roman" w:hAnsi="Times New Roman"/>
        </w:rPr>
        <w:t>22</w:t>
      </w:r>
      <w:r w:rsidRPr="009D1FC5">
        <w:rPr>
          <w:rFonts w:ascii="Times New Roman" w:hAnsi="Times New Roman"/>
        </w:rPr>
        <w:t xml:space="preserve"> года в 10 часов 00 мин.</w:t>
      </w:r>
    </w:p>
    <w:p w:rsidR="002173D9" w:rsidRPr="009D1FC5" w:rsidRDefault="002173D9" w:rsidP="001737FE">
      <w:pPr>
        <w:pStyle w:val="ac"/>
        <w:numPr>
          <w:ilvl w:val="0"/>
          <w:numId w:val="19"/>
        </w:numPr>
        <w:spacing w:line="240" w:lineRule="auto"/>
        <w:ind w:left="426" w:hanging="426"/>
        <w:jc w:val="both"/>
        <w:rPr>
          <w:rFonts w:ascii="Times New Roman" w:hAnsi="Times New Roman"/>
        </w:rPr>
      </w:pPr>
      <w:r w:rsidRPr="009D1FC5">
        <w:rPr>
          <w:rFonts w:ascii="Times New Roman" w:hAnsi="Times New Roman"/>
        </w:rPr>
        <w:t xml:space="preserve">Дата начала рассмотрения заявок на участие в аукционе: </w:t>
      </w:r>
      <w:r w:rsidR="009D1FC5" w:rsidRPr="009D1FC5">
        <w:rPr>
          <w:rFonts w:ascii="Times New Roman" w:hAnsi="Times New Roman"/>
        </w:rPr>
        <w:t>26</w:t>
      </w:r>
      <w:r w:rsidR="00D64517" w:rsidRPr="009D1FC5">
        <w:rPr>
          <w:rFonts w:ascii="Times New Roman" w:hAnsi="Times New Roman"/>
        </w:rPr>
        <w:t xml:space="preserve"> </w:t>
      </w:r>
      <w:r w:rsidR="00746012">
        <w:rPr>
          <w:rFonts w:ascii="Times New Roman" w:hAnsi="Times New Roman"/>
        </w:rPr>
        <w:t>сентябр</w:t>
      </w:r>
      <w:r w:rsidR="00F26F1C" w:rsidRPr="009D1FC5">
        <w:rPr>
          <w:rFonts w:ascii="Times New Roman" w:hAnsi="Times New Roman"/>
        </w:rPr>
        <w:t>я</w:t>
      </w:r>
      <w:r w:rsidR="00D64517" w:rsidRPr="009D1FC5">
        <w:rPr>
          <w:rFonts w:ascii="Times New Roman" w:hAnsi="Times New Roman"/>
        </w:rPr>
        <w:t xml:space="preserve"> </w:t>
      </w:r>
      <w:r w:rsidR="008231A5" w:rsidRPr="009D1FC5">
        <w:rPr>
          <w:rFonts w:ascii="Times New Roman" w:hAnsi="Times New Roman"/>
        </w:rPr>
        <w:t>202</w:t>
      </w:r>
      <w:r w:rsidR="00F10BD5" w:rsidRPr="009D1FC5">
        <w:rPr>
          <w:rFonts w:ascii="Times New Roman" w:hAnsi="Times New Roman"/>
        </w:rPr>
        <w:t>2</w:t>
      </w:r>
      <w:r w:rsidRPr="009D1FC5">
        <w:rPr>
          <w:rFonts w:ascii="Times New Roman" w:hAnsi="Times New Roman"/>
        </w:rPr>
        <w:t xml:space="preserve"> г.</w:t>
      </w:r>
      <w:r w:rsidR="00537178" w:rsidRPr="009D1FC5">
        <w:rPr>
          <w:rFonts w:ascii="Times New Roman" w:hAnsi="Times New Roman"/>
        </w:rPr>
        <w:t xml:space="preserve"> в 10</w:t>
      </w:r>
      <w:r w:rsidRPr="009D1FC5">
        <w:rPr>
          <w:rFonts w:ascii="Times New Roman" w:hAnsi="Times New Roman"/>
        </w:rPr>
        <w:t xml:space="preserve"> часов </w:t>
      </w:r>
      <w:r w:rsidR="00537178" w:rsidRPr="009D1FC5">
        <w:rPr>
          <w:rFonts w:ascii="Times New Roman" w:hAnsi="Times New Roman"/>
        </w:rPr>
        <w:t>3</w:t>
      </w:r>
      <w:r w:rsidRPr="009D1FC5">
        <w:rPr>
          <w:rFonts w:ascii="Times New Roman" w:hAnsi="Times New Roman"/>
        </w:rPr>
        <w:t>0 минут по местному времени.</w:t>
      </w:r>
    </w:p>
    <w:p w:rsidR="002173D9" w:rsidRPr="009D1FC5" w:rsidRDefault="002173D9" w:rsidP="001737FE">
      <w:pPr>
        <w:pStyle w:val="ac"/>
        <w:numPr>
          <w:ilvl w:val="0"/>
          <w:numId w:val="19"/>
        </w:numPr>
        <w:shd w:val="clear" w:color="auto" w:fill="FFFFFF"/>
        <w:spacing w:before="100" w:beforeAutospacing="1" w:after="100" w:afterAutospacing="1" w:line="240" w:lineRule="auto"/>
        <w:ind w:left="426" w:hanging="426"/>
        <w:jc w:val="both"/>
        <w:rPr>
          <w:rFonts w:ascii="Times New Roman" w:hAnsi="Times New Roman"/>
        </w:rPr>
      </w:pPr>
      <w:r w:rsidRPr="009D1FC5">
        <w:rPr>
          <w:rFonts w:ascii="Times New Roman" w:hAnsi="Times New Roman"/>
        </w:rPr>
        <w:t>Дата окончания рассмотрения з</w:t>
      </w:r>
      <w:r w:rsidR="00EF7C54" w:rsidRPr="009D1FC5">
        <w:rPr>
          <w:rFonts w:ascii="Times New Roman" w:hAnsi="Times New Roman"/>
        </w:rPr>
        <w:t xml:space="preserve">аявок: </w:t>
      </w:r>
      <w:r w:rsidR="009D1FC5" w:rsidRPr="009D1FC5">
        <w:rPr>
          <w:rFonts w:ascii="Times New Roman" w:hAnsi="Times New Roman"/>
        </w:rPr>
        <w:t>26</w:t>
      </w:r>
      <w:r w:rsidR="00825CD0" w:rsidRPr="009D1FC5">
        <w:rPr>
          <w:rFonts w:ascii="Times New Roman" w:hAnsi="Times New Roman"/>
        </w:rPr>
        <w:t xml:space="preserve"> </w:t>
      </w:r>
      <w:r w:rsidR="00746012">
        <w:rPr>
          <w:rFonts w:ascii="Times New Roman" w:hAnsi="Times New Roman"/>
        </w:rPr>
        <w:t>сентябр</w:t>
      </w:r>
      <w:r w:rsidR="00825CD0" w:rsidRPr="009D1FC5">
        <w:rPr>
          <w:rFonts w:ascii="Times New Roman" w:hAnsi="Times New Roman"/>
        </w:rPr>
        <w:t>я 20</w:t>
      </w:r>
      <w:r w:rsidR="008231A5" w:rsidRPr="009D1FC5">
        <w:rPr>
          <w:rFonts w:ascii="Times New Roman" w:hAnsi="Times New Roman"/>
        </w:rPr>
        <w:t>2</w:t>
      </w:r>
      <w:r w:rsidR="00F10BD5" w:rsidRPr="009D1FC5">
        <w:rPr>
          <w:rFonts w:ascii="Times New Roman" w:hAnsi="Times New Roman"/>
        </w:rPr>
        <w:t>2</w:t>
      </w:r>
      <w:r w:rsidR="00EF7C54" w:rsidRPr="009D1FC5">
        <w:rPr>
          <w:rFonts w:ascii="Times New Roman" w:hAnsi="Times New Roman"/>
        </w:rPr>
        <w:t xml:space="preserve"> го</w:t>
      </w:r>
      <w:r w:rsidR="00537178" w:rsidRPr="009D1FC5">
        <w:rPr>
          <w:rFonts w:ascii="Times New Roman" w:hAnsi="Times New Roman"/>
        </w:rPr>
        <w:t>да в 15</w:t>
      </w:r>
      <w:r w:rsidRPr="009D1FC5">
        <w:rPr>
          <w:rFonts w:ascii="Times New Roman" w:hAnsi="Times New Roman"/>
        </w:rPr>
        <w:t xml:space="preserve"> часов 00 минут.</w:t>
      </w:r>
    </w:p>
    <w:p w:rsidR="00107F73" w:rsidRPr="00272426" w:rsidRDefault="00107F73" w:rsidP="001737FE">
      <w:pPr>
        <w:numPr>
          <w:ilvl w:val="0"/>
          <w:numId w:val="19"/>
        </w:numPr>
        <w:spacing w:line="240" w:lineRule="auto"/>
        <w:ind w:left="0" w:firstLine="0"/>
        <w:contextualSpacing/>
        <w:jc w:val="both"/>
        <w:rPr>
          <w:rFonts w:ascii="Times New Roman" w:hAnsi="Times New Roman"/>
        </w:rPr>
      </w:pPr>
      <w:r w:rsidRPr="009D1FC5">
        <w:rPr>
          <w:rFonts w:ascii="Times New Roman" w:hAnsi="Times New Roman"/>
        </w:rPr>
        <w:t xml:space="preserve">Дата, место и время проведения аукциона: </w:t>
      </w:r>
      <w:r w:rsidR="009D1FC5" w:rsidRPr="009D1FC5">
        <w:rPr>
          <w:rFonts w:ascii="Times New Roman" w:hAnsi="Times New Roman"/>
        </w:rPr>
        <w:t>28</w:t>
      </w:r>
      <w:r w:rsidRPr="009D1FC5">
        <w:rPr>
          <w:rFonts w:ascii="Times New Roman" w:hAnsi="Times New Roman"/>
        </w:rPr>
        <w:t xml:space="preserve"> </w:t>
      </w:r>
      <w:r w:rsidR="00746012">
        <w:rPr>
          <w:rFonts w:ascii="Times New Roman" w:hAnsi="Times New Roman"/>
        </w:rPr>
        <w:t>сентябр</w:t>
      </w:r>
      <w:r w:rsidR="00F10BD5" w:rsidRPr="009D1FC5">
        <w:rPr>
          <w:rFonts w:ascii="Times New Roman" w:hAnsi="Times New Roman"/>
        </w:rPr>
        <w:t>я 2022</w:t>
      </w:r>
      <w:r w:rsidRPr="009D1FC5">
        <w:rPr>
          <w:rFonts w:ascii="Times New Roman" w:hAnsi="Times New Roman"/>
        </w:rPr>
        <w:t xml:space="preserve"> года в 1</w:t>
      </w:r>
      <w:r w:rsidR="00B16263" w:rsidRPr="009D1FC5">
        <w:rPr>
          <w:rFonts w:ascii="Times New Roman" w:hAnsi="Times New Roman"/>
        </w:rPr>
        <w:t>0</w:t>
      </w:r>
      <w:r w:rsidRPr="009D1FC5">
        <w:rPr>
          <w:rFonts w:ascii="Times New Roman" w:hAnsi="Times New Roman"/>
        </w:rPr>
        <w:t>:00 часов по местному времени по адресу: 628235, Тюменская область, Ханты-Мансийский автономный округ</w:t>
      </w:r>
      <w:r w:rsidRPr="00272426">
        <w:rPr>
          <w:rFonts w:ascii="Times New Roman" w:hAnsi="Times New Roman"/>
        </w:rPr>
        <w:t xml:space="preserve"> – Югра, Кондинский район, п. Половинка, ул. Комсомольская, 10Б, кабинет главы сельского поселения Половинка.</w:t>
      </w:r>
    </w:p>
    <w:p w:rsidR="003D69E2" w:rsidRPr="00966621" w:rsidRDefault="003D69E2" w:rsidP="0013748E">
      <w:pPr>
        <w:pageBreakBefore/>
        <w:spacing w:after="0" w:line="240" w:lineRule="auto"/>
        <w:contextualSpacing/>
        <w:jc w:val="center"/>
        <w:rPr>
          <w:rFonts w:ascii="Times New Roman" w:hAnsi="Times New Roman"/>
          <w:b/>
          <w:bCs/>
          <w:color w:val="000000"/>
        </w:rPr>
      </w:pPr>
      <w:r w:rsidRPr="00966621">
        <w:rPr>
          <w:rFonts w:ascii="Times New Roman" w:hAnsi="Times New Roman"/>
          <w:b/>
          <w:bCs/>
          <w:color w:val="000000"/>
        </w:rPr>
        <w:lastRenderedPageBreak/>
        <w:t>Раздел 1. Общие сведения</w:t>
      </w:r>
    </w:p>
    <w:p w:rsidR="007F4574" w:rsidRPr="007F4574" w:rsidRDefault="003D69E2" w:rsidP="001737FE">
      <w:pPr>
        <w:pStyle w:val="ac"/>
        <w:numPr>
          <w:ilvl w:val="1"/>
          <w:numId w:val="31"/>
        </w:numPr>
        <w:spacing w:after="0" w:line="240" w:lineRule="auto"/>
        <w:jc w:val="both"/>
        <w:rPr>
          <w:rFonts w:ascii="Times New Roman" w:hAnsi="Times New Roman"/>
          <w:color w:val="000000"/>
        </w:rPr>
      </w:pPr>
      <w:r w:rsidRPr="007F4574">
        <w:rPr>
          <w:rFonts w:ascii="Times New Roman" w:hAnsi="Times New Roman"/>
          <w:b/>
          <w:bCs/>
          <w:color w:val="000000"/>
        </w:rPr>
        <w:t>Общие положения об аукционе</w:t>
      </w:r>
    </w:p>
    <w:p w:rsidR="001160A5" w:rsidRPr="00966621" w:rsidRDefault="003D69E2" w:rsidP="00902D1F">
      <w:pPr>
        <w:spacing w:after="0" w:line="240" w:lineRule="auto"/>
        <w:ind w:firstLine="539"/>
        <w:contextualSpacing/>
        <w:jc w:val="both"/>
        <w:rPr>
          <w:rFonts w:ascii="Times New Roman" w:hAnsi="Times New Roman"/>
        </w:rPr>
      </w:pPr>
      <w:r w:rsidRPr="00966621">
        <w:rPr>
          <w:rFonts w:ascii="Times New Roman" w:hAnsi="Times New Roman"/>
          <w:color w:val="000000"/>
        </w:rPr>
        <w:t xml:space="preserve">1.1.1. Настоящий аукцион проводится в соответствии с нормами Гражданского кодекса Российской Федерации, Федерального закона от 26 июля </w:t>
      </w:r>
      <w:smartTag w:uri="urn:schemas-microsoft-com:office:smarttags" w:element="metricconverter">
        <w:smartTagPr>
          <w:attr w:name="ProductID" w:val="2006 г"/>
        </w:smartTagPr>
        <w:r w:rsidRPr="00966621">
          <w:rPr>
            <w:rFonts w:ascii="Times New Roman" w:hAnsi="Times New Roman"/>
            <w:color w:val="000000"/>
          </w:rPr>
          <w:t>2006 г</w:t>
        </w:r>
      </w:smartTag>
      <w:r w:rsidRPr="00966621">
        <w:rPr>
          <w:rFonts w:ascii="Times New Roman" w:hAnsi="Times New Roman"/>
          <w:color w:val="000000"/>
        </w:rPr>
        <w:t>. № 135-ФЗ</w:t>
      </w:r>
      <w:r w:rsidR="00450F9A">
        <w:rPr>
          <w:rFonts w:ascii="Times New Roman" w:hAnsi="Times New Roman"/>
          <w:color w:val="000000"/>
        </w:rPr>
        <w:t xml:space="preserve"> «О защите конкуренции», приказом</w:t>
      </w:r>
      <w:r w:rsidRPr="00966621">
        <w:rPr>
          <w:rFonts w:ascii="Times New Roman" w:hAnsi="Times New Roman"/>
          <w:color w:val="000000"/>
        </w:rPr>
        <w:t xml:space="preserve"> Федеральной антимонопольной службы </w:t>
      </w:r>
      <w:r w:rsidR="006B1CCA" w:rsidRPr="00966621">
        <w:rPr>
          <w:rFonts w:ascii="Times New Roman" w:hAnsi="Times New Roman"/>
          <w:color w:val="000000"/>
        </w:rPr>
        <w:t xml:space="preserve">РФ </w:t>
      </w:r>
      <w:r w:rsidRPr="00966621">
        <w:rPr>
          <w:rFonts w:ascii="Times New Roman" w:hAnsi="Times New Roman"/>
          <w:color w:val="000000"/>
        </w:rPr>
        <w:t xml:space="preserve">от 10 февраля </w:t>
      </w:r>
      <w:smartTag w:uri="urn:schemas-microsoft-com:office:smarttags" w:element="metricconverter">
        <w:smartTagPr>
          <w:attr w:name="ProductID" w:val="2010 г"/>
        </w:smartTagPr>
        <w:r w:rsidRPr="00966621">
          <w:rPr>
            <w:rFonts w:ascii="Times New Roman" w:hAnsi="Times New Roman"/>
            <w:color w:val="000000"/>
          </w:rPr>
          <w:t>2010 г</w:t>
        </w:r>
      </w:smartTag>
      <w:r w:rsidRPr="00966621">
        <w:rPr>
          <w:rFonts w:ascii="Times New Roman" w:hAnsi="Times New Roman"/>
          <w:color w:val="000000"/>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w:t>
      </w:r>
      <w:r w:rsidR="001F3BEC">
        <w:rPr>
          <w:rFonts w:ascii="Times New Roman" w:hAnsi="Times New Roman"/>
          <w:color w:val="000000"/>
        </w:rPr>
        <w:t>ривающих переход прав владения </w:t>
      </w:r>
      <w:r w:rsidRPr="00966621">
        <w:rPr>
          <w:rFonts w:ascii="Times New Roman" w:hAnsi="Times New Roman"/>
          <w:color w:val="000000"/>
        </w:rPr>
        <w:t>и (или) пользования в отношении государственного</w:t>
      </w:r>
      <w:r w:rsidR="001F3BEC">
        <w:rPr>
          <w:rFonts w:ascii="Times New Roman" w:hAnsi="Times New Roman"/>
          <w:color w:val="000000"/>
        </w:rPr>
        <w:t xml:space="preserve"> или муниципального имущества, </w:t>
      </w:r>
      <w:r w:rsidRPr="00966621">
        <w:rPr>
          <w:rFonts w:ascii="Times New Roman" w:hAnsi="Times New Roman"/>
          <w:color w:val="000000"/>
        </w:rPr>
        <w:t>и перечне видов имущества, в отношении которого заключение указанных договоров может осуществляться путем проведения торгов в фо</w:t>
      </w:r>
      <w:r w:rsidR="00450F9A">
        <w:rPr>
          <w:rFonts w:ascii="Times New Roman" w:hAnsi="Times New Roman"/>
          <w:color w:val="000000"/>
        </w:rPr>
        <w:t>рме конкурса» (далее – Правила)</w:t>
      </w:r>
      <w:r w:rsidR="00340EAF">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b/>
          <w:bCs/>
          <w:color w:val="000000"/>
        </w:rPr>
      </w:pPr>
      <w:r w:rsidRPr="00966621">
        <w:rPr>
          <w:rFonts w:ascii="Times New Roman" w:hAnsi="Times New Roman"/>
          <w:color w:val="000000"/>
        </w:rPr>
        <w:t>1.1.2.</w:t>
      </w:r>
      <w:r w:rsidR="00450F9A">
        <w:rPr>
          <w:rFonts w:ascii="Times New Roman" w:hAnsi="Times New Roman"/>
          <w:color w:val="000000"/>
        </w:rPr>
        <w:t xml:space="preserve"> </w:t>
      </w:r>
      <w:r w:rsidRPr="00966621">
        <w:rPr>
          <w:rFonts w:ascii="Times New Roman" w:hAnsi="Times New Roman"/>
          <w:color w:val="000000"/>
        </w:rPr>
        <w:t>Организатор аукциона</w:t>
      </w:r>
      <w:r w:rsidR="00152847" w:rsidRPr="00966621">
        <w:rPr>
          <w:rFonts w:ascii="Times New Roman" w:hAnsi="Times New Roman"/>
          <w:color w:val="000000"/>
        </w:rPr>
        <w:t xml:space="preserve"> </w:t>
      </w:r>
      <w:r w:rsidRPr="00966621">
        <w:rPr>
          <w:rFonts w:ascii="Times New Roman" w:hAnsi="Times New Roman"/>
          <w:color w:val="000000"/>
        </w:rPr>
        <w:t xml:space="preserve">указан в приложении № </w:t>
      </w:r>
      <w:r w:rsidR="00152847" w:rsidRPr="00966621">
        <w:rPr>
          <w:rFonts w:ascii="Times New Roman" w:hAnsi="Times New Roman"/>
          <w:color w:val="000000"/>
        </w:rPr>
        <w:t>1</w:t>
      </w:r>
      <w:r w:rsidRPr="00966621">
        <w:rPr>
          <w:rFonts w:ascii="Times New Roman" w:hAnsi="Times New Roman"/>
          <w:color w:val="000000"/>
        </w:rPr>
        <w:t xml:space="preserve"> к документации об аукционе</w:t>
      </w:r>
      <w:r w:rsidR="008F1743" w:rsidRPr="00966621">
        <w:rPr>
          <w:rFonts w:ascii="Times New Roman" w:hAnsi="Times New Roman"/>
          <w:color w:val="000000"/>
        </w:rPr>
        <w:t xml:space="preserve"> (далее – приложение №1)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1.1.3. Организатор аукциона проводит аукцион в соответствии с условиями и положениями настоящей документации об аукционе, в</w:t>
      </w:r>
      <w:r w:rsidR="00450F9A">
        <w:rPr>
          <w:rFonts w:ascii="Times New Roman" w:hAnsi="Times New Roman"/>
          <w:color w:val="000000"/>
        </w:rPr>
        <w:t xml:space="preserve"> день, час и по адресу, указанно</w:t>
      </w:r>
      <w:r w:rsidRPr="00966621">
        <w:rPr>
          <w:rFonts w:ascii="Times New Roman" w:hAnsi="Times New Roman"/>
          <w:color w:val="000000"/>
        </w:rPr>
        <w:t>м</w:t>
      </w:r>
      <w:r w:rsidR="00450F9A">
        <w:rPr>
          <w:rFonts w:ascii="Times New Roman" w:hAnsi="Times New Roman"/>
          <w:color w:val="000000"/>
        </w:rPr>
        <w:t>у</w:t>
      </w:r>
      <w:r w:rsidRPr="00966621">
        <w:rPr>
          <w:rFonts w:ascii="Times New Roman" w:hAnsi="Times New Roman"/>
          <w:color w:val="000000"/>
        </w:rPr>
        <w:t xml:space="preserve"> в приложении № </w:t>
      </w:r>
      <w:r w:rsidR="00152847" w:rsidRPr="00966621">
        <w:rPr>
          <w:rFonts w:ascii="Times New Roman" w:hAnsi="Times New Roman"/>
          <w:color w:val="000000"/>
        </w:rPr>
        <w:t>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1.1.</w:t>
      </w:r>
      <w:r w:rsidR="00152847" w:rsidRPr="00966621">
        <w:rPr>
          <w:rFonts w:ascii="Times New Roman" w:hAnsi="Times New Roman"/>
          <w:color w:val="000000"/>
        </w:rPr>
        <w:t>4</w:t>
      </w:r>
      <w:r w:rsidRPr="00966621">
        <w:rPr>
          <w:rFonts w:ascii="Times New Roman" w:hAnsi="Times New Roman"/>
          <w:color w:val="000000"/>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по адресу, указанному в приложении № </w:t>
      </w:r>
      <w:r w:rsidR="00152847" w:rsidRPr="00966621">
        <w:rPr>
          <w:rFonts w:ascii="Times New Roman" w:hAnsi="Times New Roman"/>
          <w:color w:val="000000"/>
        </w:rPr>
        <w:t>1</w:t>
      </w:r>
      <w:r w:rsidRPr="00966621">
        <w:rPr>
          <w:rFonts w:ascii="Times New Roman" w:hAnsi="Times New Roman"/>
          <w:color w:val="000000"/>
        </w:rPr>
        <w:t>. Данные запросы от заявителя могут быть направлены в форме электронного документ</w:t>
      </w:r>
      <w:r w:rsidR="00160CDA" w:rsidRPr="00966621">
        <w:rPr>
          <w:rFonts w:ascii="Times New Roman" w:hAnsi="Times New Roman"/>
          <w:color w:val="000000"/>
        </w:rPr>
        <w:t>а, а также в письменной форме, м</w:t>
      </w:r>
      <w:r w:rsidRPr="00966621">
        <w:rPr>
          <w:rFonts w:ascii="Times New Roman" w:hAnsi="Times New Roman"/>
          <w:color w:val="000000"/>
        </w:rPr>
        <w:t>арочным или почтовым отправлением.</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w:t>
      </w:r>
    </w:p>
    <w:p w:rsidR="003D69E2" w:rsidRPr="00966621" w:rsidRDefault="003D69E2" w:rsidP="00902D1F">
      <w:pPr>
        <w:spacing w:after="0" w:line="240" w:lineRule="auto"/>
        <w:ind w:firstLine="709"/>
        <w:contextualSpacing/>
        <w:jc w:val="both"/>
        <w:rPr>
          <w:rFonts w:ascii="Times New Roman" w:hAnsi="Times New Roman"/>
          <w:color w:val="000000"/>
        </w:rPr>
      </w:pPr>
      <w:r w:rsidRPr="00966621">
        <w:rPr>
          <w:rFonts w:ascii="Times New Roman" w:hAnsi="Times New Roman"/>
          <w:color w:val="000000"/>
        </w:rPr>
        <w:t>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Организатором аукциона на официальном сайте</w:t>
      </w:r>
      <w:r w:rsidR="000E23C6" w:rsidRPr="00966621">
        <w:rPr>
          <w:rFonts w:ascii="Times New Roman" w:hAnsi="Times New Roman"/>
          <w:color w:val="000000"/>
        </w:rPr>
        <w:t xml:space="preserve"> торгов</w:t>
      </w:r>
      <w:r w:rsidRPr="00966621">
        <w:rPr>
          <w:rFonts w:ascii="Times New Roman" w:hAnsi="Times New Roman"/>
          <w:color w:val="000000"/>
        </w:rPr>
        <w:t> </w:t>
      </w:r>
      <w:hyperlink r:id="rId7" w:history="1">
        <w:r w:rsidRPr="00966621">
          <w:rPr>
            <w:rFonts w:ascii="Times New Roman" w:hAnsi="Times New Roman"/>
            <w:color w:val="0000FF"/>
            <w:u w:val="single"/>
          </w:rPr>
          <w:t>www.torgi.gov.ru</w:t>
        </w:r>
      </w:hyperlink>
      <w:r w:rsidRPr="00966621">
        <w:rPr>
          <w:rFonts w:ascii="Times New Roman" w:hAnsi="Times New Roman"/>
          <w:color w:val="000000"/>
        </w:rPr>
        <w:t> (далее – Официальный сайт) в течение одного дня со дня направления разъяснений положений документации об аукционе по запросу заявителя.</w:t>
      </w:r>
      <w:r w:rsidR="008F1743" w:rsidRPr="00966621">
        <w:rPr>
          <w:rFonts w:ascii="Times New Roman" w:hAnsi="Times New Roman"/>
          <w:color w:val="000000"/>
        </w:rPr>
        <w:t xml:space="preserve"> </w:t>
      </w:r>
      <w:r w:rsidRPr="00966621">
        <w:rPr>
          <w:rFonts w:ascii="Times New Roman" w:hAnsi="Times New Roman"/>
          <w:color w:val="000000"/>
        </w:rPr>
        <w:t>Разъяснения положений документации об аукционе не должно изменять ее сути.</w:t>
      </w:r>
    </w:p>
    <w:p w:rsidR="003D69E2" w:rsidRPr="00966621" w:rsidRDefault="003D69E2" w:rsidP="00902D1F">
      <w:pPr>
        <w:spacing w:after="0" w:line="240" w:lineRule="auto"/>
        <w:ind w:firstLine="709"/>
        <w:contextualSpacing/>
        <w:jc w:val="both"/>
        <w:rPr>
          <w:rFonts w:ascii="Times New Roman" w:hAnsi="Times New Roman"/>
          <w:color w:val="000000"/>
        </w:rPr>
      </w:pPr>
      <w:r w:rsidRPr="00966621">
        <w:rPr>
          <w:rFonts w:ascii="Times New Roman" w:hAnsi="Times New Roman"/>
          <w:color w:val="000000"/>
        </w:rPr>
        <w:t>1.1.</w:t>
      </w:r>
      <w:r w:rsidR="00152847" w:rsidRPr="00966621">
        <w:rPr>
          <w:rFonts w:ascii="Times New Roman" w:hAnsi="Times New Roman"/>
          <w:color w:val="000000"/>
        </w:rPr>
        <w:t>5</w:t>
      </w:r>
      <w:r w:rsidRPr="00966621">
        <w:rPr>
          <w:rFonts w:ascii="Times New Roman" w:hAnsi="Times New Roman"/>
          <w:color w:val="000000"/>
        </w:rPr>
        <w:t>.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3D69E2" w:rsidRPr="00966621" w:rsidRDefault="003D69E2" w:rsidP="00902D1F">
      <w:pPr>
        <w:spacing w:after="0" w:line="240" w:lineRule="auto"/>
        <w:contextualSpacing/>
        <w:jc w:val="both"/>
        <w:rPr>
          <w:rFonts w:ascii="Times New Roman" w:hAnsi="Times New Roman"/>
          <w:b/>
          <w:bCs/>
          <w:color w:val="000000"/>
        </w:rPr>
      </w:pPr>
      <w:r w:rsidRPr="00966621">
        <w:rPr>
          <w:rFonts w:ascii="Times New Roman" w:hAnsi="Times New Roman"/>
          <w:b/>
          <w:bCs/>
          <w:color w:val="000000"/>
        </w:rPr>
        <w:t>1.2. Сведения о предмете и объекте аукциона.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1.2.1. Предметом аукциона является право на заключение договора аренды </w:t>
      </w:r>
      <w:r w:rsidR="00152847" w:rsidRPr="00966621">
        <w:rPr>
          <w:rFonts w:ascii="Times New Roman" w:hAnsi="Times New Roman"/>
          <w:color w:val="000000"/>
        </w:rPr>
        <w:t>муниципального имущества (</w:t>
      </w:r>
      <w:r w:rsidRPr="00966621">
        <w:rPr>
          <w:rFonts w:ascii="Times New Roman" w:hAnsi="Times New Roman"/>
          <w:color w:val="000000"/>
        </w:rPr>
        <w:t>объекта аукциона</w:t>
      </w:r>
      <w:r w:rsidR="00152847" w:rsidRPr="00966621">
        <w:rPr>
          <w:rFonts w:ascii="Times New Roman" w:hAnsi="Times New Roman"/>
          <w:color w:val="000000"/>
        </w:rPr>
        <w:t>)</w:t>
      </w:r>
      <w:r w:rsidRPr="00966621">
        <w:rPr>
          <w:rFonts w:ascii="Times New Roman" w:hAnsi="Times New Roman"/>
          <w:color w:val="000000"/>
        </w:rPr>
        <w:t>.</w:t>
      </w:r>
    </w:p>
    <w:p w:rsidR="003D69E2" w:rsidRPr="00966621" w:rsidRDefault="008F1743" w:rsidP="00902D1F">
      <w:pPr>
        <w:spacing w:after="0" w:line="240" w:lineRule="auto"/>
        <w:ind w:firstLine="539"/>
        <w:contextualSpacing/>
        <w:jc w:val="both"/>
        <w:rPr>
          <w:rFonts w:ascii="Times New Roman" w:hAnsi="Times New Roman"/>
        </w:rPr>
      </w:pPr>
      <w:r w:rsidRPr="00966621">
        <w:rPr>
          <w:rFonts w:ascii="Times New Roman" w:hAnsi="Times New Roman"/>
        </w:rPr>
        <w:t>1.2.2. Сведения об объектах</w:t>
      </w:r>
      <w:r w:rsidR="003D69E2" w:rsidRPr="00966621">
        <w:rPr>
          <w:rFonts w:ascii="Times New Roman" w:hAnsi="Times New Roman"/>
        </w:rPr>
        <w:t xml:space="preserve"> аукциона указаны в приложени</w:t>
      </w:r>
      <w:r w:rsidRPr="00966621">
        <w:rPr>
          <w:rFonts w:ascii="Times New Roman" w:hAnsi="Times New Roman"/>
        </w:rPr>
        <w:t>и</w:t>
      </w:r>
      <w:r w:rsidR="003D69E2" w:rsidRPr="00966621">
        <w:rPr>
          <w:rFonts w:ascii="Times New Roman" w:hAnsi="Times New Roman"/>
        </w:rPr>
        <w:t xml:space="preserve"> № 1.</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1.2.3. Начальная (минимальная) цена </w:t>
      </w:r>
      <w:r w:rsidR="00152847" w:rsidRPr="00966621">
        <w:rPr>
          <w:rFonts w:ascii="Times New Roman" w:hAnsi="Times New Roman"/>
          <w:color w:val="000000"/>
        </w:rPr>
        <w:t xml:space="preserve">лота </w:t>
      </w:r>
      <w:r w:rsidRPr="00966621">
        <w:rPr>
          <w:rFonts w:ascii="Times New Roman" w:hAnsi="Times New Roman"/>
          <w:color w:val="000000"/>
        </w:rPr>
        <w:t>в размере еже</w:t>
      </w:r>
      <w:r w:rsidR="001160A5" w:rsidRPr="00966621">
        <w:rPr>
          <w:rFonts w:ascii="Times New Roman" w:hAnsi="Times New Roman"/>
          <w:color w:val="000000"/>
        </w:rPr>
        <w:t>месячного</w:t>
      </w:r>
      <w:r w:rsidRPr="00966621">
        <w:rPr>
          <w:rFonts w:ascii="Times New Roman" w:hAnsi="Times New Roman"/>
          <w:color w:val="000000"/>
        </w:rPr>
        <w:t xml:space="preserve"> платежа указана в приложении № </w:t>
      </w:r>
      <w:r w:rsidR="00152847" w:rsidRPr="00966621">
        <w:rPr>
          <w:rFonts w:ascii="Times New Roman" w:hAnsi="Times New Roman"/>
          <w:color w:val="000000"/>
        </w:rPr>
        <w:t>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1.2.4. Требования к техническому состоянию объекта аукциона, которым объект должен соответствовать на момент окончания срока договора аренды, указаны в приложении № </w:t>
      </w:r>
      <w:r w:rsidR="00152847" w:rsidRPr="00966621">
        <w:rPr>
          <w:rFonts w:ascii="Times New Roman" w:hAnsi="Times New Roman"/>
          <w:color w:val="000000"/>
        </w:rPr>
        <w:t>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1.2.5. 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sidRPr="00966621">
        <w:rPr>
          <w:rFonts w:ascii="Times New Roman" w:hAnsi="Times New Roman"/>
          <w:i/>
          <w:iCs/>
          <w:color w:val="000000"/>
        </w:rPr>
        <w:t> </w:t>
      </w:r>
      <w:r w:rsidRPr="00966621">
        <w:rPr>
          <w:rFonts w:ascii="Times New Roman" w:hAnsi="Times New Roman"/>
          <w:color w:val="000000"/>
        </w:rPr>
        <w:t xml:space="preserve">указаны в приложении № </w:t>
      </w:r>
      <w:r w:rsidR="00152847" w:rsidRPr="00966621">
        <w:rPr>
          <w:rFonts w:ascii="Times New Roman" w:hAnsi="Times New Roman"/>
          <w:color w:val="000000"/>
        </w:rPr>
        <w:t>1</w:t>
      </w:r>
      <w:r w:rsidRPr="00966621">
        <w:rPr>
          <w:rFonts w:ascii="Times New Roman" w:hAnsi="Times New Roman"/>
          <w:i/>
          <w:iCs/>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1.2.6. График осмотра объекта аукциона указан в приложении № </w:t>
      </w:r>
      <w:r w:rsidR="00152847" w:rsidRPr="00966621">
        <w:rPr>
          <w:rFonts w:ascii="Times New Roman" w:hAnsi="Times New Roman"/>
          <w:color w:val="000000"/>
        </w:rPr>
        <w:t>1</w:t>
      </w:r>
      <w:r w:rsidRPr="00966621">
        <w:rPr>
          <w:rFonts w:ascii="Times New Roman" w:hAnsi="Times New Roman"/>
          <w:color w:val="000000"/>
        </w:rPr>
        <w:t>.</w:t>
      </w:r>
    </w:p>
    <w:p w:rsidR="00115D9F" w:rsidRDefault="00115D9F" w:rsidP="00115D9F">
      <w:pPr>
        <w:spacing w:after="0" w:line="240" w:lineRule="auto"/>
        <w:contextualSpacing/>
        <w:jc w:val="center"/>
        <w:rPr>
          <w:rFonts w:ascii="Times New Roman" w:hAnsi="Times New Roman"/>
          <w:b/>
          <w:bCs/>
          <w:color w:val="000000"/>
        </w:rPr>
      </w:pPr>
    </w:p>
    <w:p w:rsidR="003D69E2" w:rsidRPr="00966621" w:rsidRDefault="003D69E2" w:rsidP="00115D9F">
      <w:pPr>
        <w:spacing w:after="0" w:line="240" w:lineRule="auto"/>
        <w:contextualSpacing/>
        <w:jc w:val="center"/>
        <w:rPr>
          <w:rFonts w:ascii="Times New Roman" w:hAnsi="Times New Roman"/>
          <w:color w:val="000000"/>
        </w:rPr>
      </w:pPr>
      <w:r w:rsidRPr="00966621">
        <w:rPr>
          <w:rFonts w:ascii="Times New Roman" w:hAnsi="Times New Roman"/>
          <w:b/>
          <w:bCs/>
          <w:color w:val="000000"/>
        </w:rPr>
        <w:t>Раздел 2. Условия участия в аукционе</w:t>
      </w:r>
    </w:p>
    <w:p w:rsidR="003D69E2" w:rsidRPr="00966621" w:rsidRDefault="003D69E2" w:rsidP="00902D1F">
      <w:pPr>
        <w:spacing w:after="0" w:line="240" w:lineRule="auto"/>
        <w:ind w:firstLine="539"/>
        <w:contextualSpacing/>
        <w:jc w:val="both"/>
        <w:rPr>
          <w:rFonts w:ascii="Times New Roman" w:hAnsi="Times New Roman"/>
          <w:b/>
          <w:bCs/>
          <w:color w:val="000000"/>
        </w:rPr>
      </w:pPr>
      <w:r w:rsidRPr="00966621">
        <w:rPr>
          <w:rFonts w:ascii="Times New Roman" w:hAnsi="Times New Roman"/>
          <w:b/>
          <w:bCs/>
          <w:color w:val="000000"/>
        </w:rPr>
        <w:t>2.1. Требования к участникам аукционов.</w:t>
      </w:r>
    </w:p>
    <w:p w:rsidR="005F2A94"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2.1.1. </w:t>
      </w:r>
      <w:proofErr w:type="gramStart"/>
      <w:r w:rsidR="005F2A94" w:rsidRPr="00966621">
        <w:rPr>
          <w:rFonts w:ascii="Times New Roman" w:hAnsi="Times New Roman"/>
          <w:color w:val="000000"/>
        </w:rPr>
        <w:t>Участник</w:t>
      </w:r>
      <w:r w:rsidR="005F2A94">
        <w:rPr>
          <w:rFonts w:ascii="Times New Roman" w:hAnsi="Times New Roman"/>
          <w:color w:val="000000"/>
        </w:rPr>
        <w:t>ами</w:t>
      </w:r>
      <w:r w:rsidR="005F2A94" w:rsidRPr="00966621">
        <w:rPr>
          <w:rFonts w:ascii="Times New Roman" w:hAnsi="Times New Roman"/>
          <w:color w:val="000000"/>
        </w:rPr>
        <w:t xml:space="preserve"> аукцион</w:t>
      </w:r>
      <w:r w:rsidR="005F2A94">
        <w:rPr>
          <w:rFonts w:ascii="Times New Roman" w:hAnsi="Times New Roman"/>
          <w:color w:val="000000"/>
        </w:rPr>
        <w:t>а</w:t>
      </w:r>
      <w:r w:rsidR="005F2A94" w:rsidRPr="00966621">
        <w:rPr>
          <w:rFonts w:ascii="Times New Roman" w:hAnsi="Times New Roman"/>
          <w:color w:val="000000"/>
        </w:rPr>
        <w:t xml:space="preserve"> мо</w:t>
      </w:r>
      <w:r w:rsidR="005F2A94">
        <w:rPr>
          <w:rFonts w:ascii="Times New Roman" w:hAnsi="Times New Roman"/>
          <w:color w:val="000000"/>
        </w:rPr>
        <w:t>гут</w:t>
      </w:r>
      <w:r w:rsidR="005F2A94" w:rsidRPr="00966621">
        <w:rPr>
          <w:rFonts w:ascii="Times New Roman" w:hAnsi="Times New Roman"/>
          <w:color w:val="000000"/>
        </w:rPr>
        <w:t xml:space="preserve"> быть </w:t>
      </w:r>
      <w:r w:rsidR="005F2A94" w:rsidRPr="00EC776D">
        <w:rPr>
          <w:rFonts w:ascii="Times New Roman" w:hAnsi="Times New Roman"/>
          <w:color w:val="000000"/>
        </w:rPr>
        <w:t xml:space="preserve">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w:t>
      </w:r>
      <w:r w:rsidR="005F2A94" w:rsidRPr="00EC776D">
        <w:rPr>
          <w:rFonts w:ascii="Times New Roman" w:hAnsi="Times New Roman"/>
          <w:color w:val="000000"/>
        </w:rPr>
        <w:lastRenderedPageBreak/>
        <w:t>Федерации", или организации, образующие инфраструктуру поддержки субъектов малого и среднего предпринимательства</w:t>
      </w:r>
      <w:r w:rsidR="005F2A94">
        <w:rPr>
          <w:rFonts w:ascii="Times New Roman" w:hAnsi="Times New Roman"/>
          <w:color w:val="000000"/>
        </w:rPr>
        <w:t>.</w:t>
      </w:r>
      <w:proofErr w:type="gramEnd"/>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2.1.2. Участники аукционов должны соответствовать требованиям, установленным законодательством Российской Федерации к таким участникам, а также требованиям, указанным в приложении № </w:t>
      </w:r>
      <w:r w:rsidR="000866EE" w:rsidRPr="00966621">
        <w:rPr>
          <w:rFonts w:ascii="Times New Roman" w:hAnsi="Times New Roman"/>
          <w:color w:val="000000"/>
        </w:rPr>
        <w:t>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2.1.3. Плата за участие в аукционе не взимается.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2.1.4. Стоимость и порядок </w:t>
      </w:r>
      <w:r w:rsidR="000866EE" w:rsidRPr="00966621">
        <w:rPr>
          <w:rFonts w:ascii="Times New Roman" w:hAnsi="Times New Roman"/>
          <w:color w:val="000000"/>
        </w:rPr>
        <w:t xml:space="preserve">предоставления </w:t>
      </w:r>
      <w:r w:rsidRPr="00966621">
        <w:rPr>
          <w:rFonts w:ascii="Times New Roman" w:hAnsi="Times New Roman"/>
          <w:color w:val="000000"/>
        </w:rPr>
        <w:t xml:space="preserve">документации об аукционе указан в приложении № </w:t>
      </w:r>
      <w:r w:rsidR="000866EE" w:rsidRPr="00966621">
        <w:rPr>
          <w:rFonts w:ascii="Times New Roman" w:hAnsi="Times New Roman"/>
          <w:color w:val="000000"/>
        </w:rPr>
        <w:t>1</w:t>
      </w:r>
      <w:r w:rsidRPr="00966621">
        <w:rPr>
          <w:rFonts w:ascii="Times New Roman" w:hAnsi="Times New Roman"/>
          <w:color w:val="000000"/>
        </w:rPr>
        <w:t xml:space="preserve">. </w:t>
      </w:r>
    </w:p>
    <w:p w:rsidR="003D69E2" w:rsidRPr="00966621" w:rsidRDefault="003D69E2" w:rsidP="00902D1F">
      <w:pPr>
        <w:spacing w:after="0" w:line="240" w:lineRule="auto"/>
        <w:ind w:firstLine="539"/>
        <w:contextualSpacing/>
        <w:jc w:val="both"/>
        <w:rPr>
          <w:rFonts w:ascii="Times New Roman" w:hAnsi="Times New Roman"/>
          <w:b/>
          <w:bCs/>
          <w:color w:val="000000"/>
        </w:rPr>
      </w:pPr>
      <w:r w:rsidRPr="00966621">
        <w:rPr>
          <w:rFonts w:ascii="Times New Roman" w:hAnsi="Times New Roman"/>
          <w:b/>
          <w:bCs/>
          <w:color w:val="000000"/>
        </w:rPr>
        <w:t>2.2. Условия допуска к участию в аукционе.</w:t>
      </w:r>
    </w:p>
    <w:p w:rsidR="005F2A94" w:rsidRPr="00966621" w:rsidRDefault="003D69E2" w:rsidP="005F2A94">
      <w:pPr>
        <w:spacing w:after="0" w:line="240" w:lineRule="auto"/>
        <w:ind w:firstLine="539"/>
        <w:contextualSpacing/>
        <w:jc w:val="both"/>
        <w:rPr>
          <w:rFonts w:ascii="Times New Roman" w:hAnsi="Times New Roman"/>
        </w:rPr>
      </w:pPr>
      <w:proofErr w:type="gramStart"/>
      <w:r w:rsidRPr="00966621">
        <w:rPr>
          <w:rFonts w:ascii="Times New Roman" w:hAnsi="Times New Roman"/>
          <w:color w:val="000000"/>
        </w:rPr>
        <w:t xml:space="preserve">2.2.1 </w:t>
      </w:r>
      <w:r w:rsidR="005F2A94" w:rsidRPr="00966621">
        <w:rPr>
          <w:rFonts w:ascii="Times New Roman" w:hAnsi="Times New Roman"/>
          <w:color w:val="000000"/>
        </w:rPr>
        <w:t>Заявител</w:t>
      </w:r>
      <w:r w:rsidR="005F2A94">
        <w:rPr>
          <w:rFonts w:ascii="Times New Roman" w:hAnsi="Times New Roman"/>
          <w:color w:val="000000"/>
        </w:rPr>
        <w:t>ями</w:t>
      </w:r>
      <w:r w:rsidR="005F2A94" w:rsidRPr="00966621">
        <w:rPr>
          <w:rFonts w:ascii="Times New Roman" w:hAnsi="Times New Roman"/>
          <w:color w:val="000000"/>
        </w:rPr>
        <w:t xml:space="preserve"> мо</w:t>
      </w:r>
      <w:r w:rsidR="005F2A94">
        <w:rPr>
          <w:rFonts w:ascii="Times New Roman" w:hAnsi="Times New Roman"/>
          <w:color w:val="000000"/>
        </w:rPr>
        <w:t>гут</w:t>
      </w:r>
      <w:r w:rsidR="005F2A94" w:rsidRPr="00966621">
        <w:rPr>
          <w:rFonts w:ascii="Times New Roman" w:hAnsi="Times New Roman"/>
          <w:color w:val="000000"/>
        </w:rPr>
        <w:t xml:space="preserve"> быть </w:t>
      </w:r>
      <w:r w:rsidR="005F2A94" w:rsidRPr="00615E23">
        <w:rPr>
          <w:rFonts w:ascii="Times New Roman" w:hAnsi="Times New Roman"/>
          <w:color w:val="000000"/>
        </w:rPr>
        <w:t>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005F2A94" w:rsidRPr="00966621">
        <w:rPr>
          <w:rFonts w:ascii="Times New Roman" w:hAnsi="Times New Roman"/>
          <w:color w:val="000000"/>
        </w:rPr>
        <w:t xml:space="preserve">, </w:t>
      </w:r>
      <w:r w:rsidR="005F2A94">
        <w:rPr>
          <w:rFonts w:ascii="Times New Roman" w:hAnsi="Times New Roman"/>
        </w:rPr>
        <w:t>претендующи</w:t>
      </w:r>
      <w:r w:rsidR="005F2A94" w:rsidRPr="00966621">
        <w:rPr>
          <w:rFonts w:ascii="Times New Roman" w:hAnsi="Times New Roman"/>
        </w:rPr>
        <w:t>е на заключение договора и подавш</w:t>
      </w:r>
      <w:r w:rsidR="005F2A94">
        <w:rPr>
          <w:rFonts w:ascii="Times New Roman" w:hAnsi="Times New Roman"/>
        </w:rPr>
        <w:t>и</w:t>
      </w:r>
      <w:r w:rsidR="005F2A94" w:rsidRPr="00966621">
        <w:rPr>
          <w:rFonts w:ascii="Times New Roman" w:hAnsi="Times New Roman"/>
        </w:rPr>
        <w:t>е</w:t>
      </w:r>
      <w:proofErr w:type="gramEnd"/>
      <w:r w:rsidR="005F2A94" w:rsidRPr="00966621">
        <w:rPr>
          <w:rFonts w:ascii="Times New Roman" w:hAnsi="Times New Roman"/>
        </w:rPr>
        <w:t xml:space="preserve"> заявку на участие в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2.2.2. В случае предоставления заявки на участие в аукционе, не отвечающей всем требованиям настоящей документации об аукционе, заявитель не допускается к участию в аукционе.</w:t>
      </w:r>
    </w:p>
    <w:p w:rsidR="003D69E2" w:rsidRPr="00966621" w:rsidRDefault="00F60E46"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2.2.3. Место, день и время </w:t>
      </w:r>
      <w:r w:rsidR="003D69E2" w:rsidRPr="00966621">
        <w:rPr>
          <w:rFonts w:ascii="Times New Roman" w:hAnsi="Times New Roman"/>
          <w:color w:val="000000"/>
        </w:rPr>
        <w:t xml:space="preserve">начала рассмотрения заявок на участие в </w:t>
      </w:r>
      <w:r w:rsidRPr="00966621">
        <w:rPr>
          <w:rFonts w:ascii="Times New Roman" w:hAnsi="Times New Roman"/>
          <w:color w:val="000000"/>
        </w:rPr>
        <w:t>а</w:t>
      </w:r>
      <w:r w:rsidR="003D69E2" w:rsidRPr="00966621">
        <w:rPr>
          <w:rFonts w:ascii="Times New Roman" w:hAnsi="Times New Roman"/>
          <w:color w:val="000000"/>
        </w:rPr>
        <w:t>укционе</w:t>
      </w:r>
      <w:r w:rsidRPr="00966621">
        <w:rPr>
          <w:rFonts w:ascii="Times New Roman" w:hAnsi="Times New Roman"/>
          <w:color w:val="000000"/>
        </w:rPr>
        <w:t xml:space="preserve"> </w:t>
      </w:r>
      <w:r w:rsidR="003D69E2" w:rsidRPr="00966621">
        <w:rPr>
          <w:rFonts w:ascii="Times New Roman" w:hAnsi="Times New Roman"/>
          <w:color w:val="000000"/>
        </w:rPr>
        <w:t>указаны</w:t>
      </w:r>
      <w:r w:rsidRPr="00966621">
        <w:rPr>
          <w:rFonts w:ascii="Times New Roman" w:hAnsi="Times New Roman"/>
          <w:color w:val="000000"/>
        </w:rPr>
        <w:t xml:space="preserve"> </w:t>
      </w:r>
      <w:r w:rsidR="003D69E2" w:rsidRPr="00966621">
        <w:rPr>
          <w:rFonts w:ascii="Times New Roman" w:hAnsi="Times New Roman"/>
          <w:color w:val="000000"/>
        </w:rPr>
        <w:t xml:space="preserve">в приложении № </w:t>
      </w:r>
      <w:r w:rsidR="000866EE" w:rsidRPr="00966621">
        <w:rPr>
          <w:rFonts w:ascii="Times New Roman" w:hAnsi="Times New Roman"/>
          <w:color w:val="000000"/>
        </w:rPr>
        <w:t>1</w:t>
      </w:r>
      <w:r w:rsidR="003D69E2"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2.2.4.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аукционная комиссия отстраняет такого заявителя или участника аукциона от участия аукционе на любом этапе его проведения.</w:t>
      </w:r>
    </w:p>
    <w:p w:rsidR="008F1743" w:rsidRPr="00966621" w:rsidRDefault="008F1743"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2.2.5. Заявитель несет все расходы, связанные с подготовкой и подачей заявки на участие в аукционе и с участием в аукционе.</w:t>
      </w:r>
    </w:p>
    <w:p w:rsidR="00115D9F" w:rsidRDefault="00115D9F" w:rsidP="00115D9F">
      <w:pPr>
        <w:spacing w:after="0" w:line="240" w:lineRule="auto"/>
        <w:contextualSpacing/>
        <w:jc w:val="center"/>
        <w:rPr>
          <w:rFonts w:ascii="Times New Roman" w:hAnsi="Times New Roman"/>
          <w:b/>
          <w:bCs/>
          <w:color w:val="000000"/>
        </w:rPr>
      </w:pPr>
    </w:p>
    <w:p w:rsidR="003D69E2" w:rsidRPr="00966621" w:rsidRDefault="003D69E2" w:rsidP="00115D9F">
      <w:pPr>
        <w:spacing w:after="0" w:line="240" w:lineRule="auto"/>
        <w:contextualSpacing/>
        <w:jc w:val="center"/>
        <w:rPr>
          <w:rFonts w:ascii="Times New Roman" w:hAnsi="Times New Roman"/>
          <w:color w:val="000000"/>
        </w:rPr>
      </w:pPr>
      <w:r w:rsidRPr="00966621">
        <w:rPr>
          <w:rFonts w:ascii="Times New Roman" w:hAnsi="Times New Roman"/>
          <w:b/>
          <w:bCs/>
          <w:color w:val="000000"/>
        </w:rPr>
        <w:t>Раздел 3. Подача и рассмотрение заявок. Проведение аукциона. Заключение договора аренды</w:t>
      </w:r>
    </w:p>
    <w:p w:rsidR="003D69E2" w:rsidRPr="00966621" w:rsidRDefault="003D69E2" w:rsidP="00902D1F">
      <w:pPr>
        <w:spacing w:after="0" w:line="240" w:lineRule="auto"/>
        <w:ind w:firstLine="539"/>
        <w:contextualSpacing/>
        <w:jc w:val="both"/>
        <w:rPr>
          <w:rFonts w:ascii="Times New Roman" w:hAnsi="Times New Roman"/>
          <w:b/>
          <w:bCs/>
          <w:color w:val="000000"/>
        </w:rPr>
      </w:pPr>
      <w:r w:rsidRPr="00966621">
        <w:rPr>
          <w:rFonts w:ascii="Times New Roman" w:hAnsi="Times New Roman"/>
          <w:b/>
          <w:bCs/>
          <w:color w:val="000000"/>
        </w:rPr>
        <w:t>3.1. Порядок подачи заявок на участие в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3.1.1. Заявитель подает заявку на участие в аукционе в письменной форме </w:t>
      </w:r>
      <w:r w:rsidR="008F1743" w:rsidRPr="00966621">
        <w:rPr>
          <w:rFonts w:ascii="Times New Roman" w:hAnsi="Times New Roman"/>
          <w:color w:val="000000"/>
        </w:rPr>
        <w:t xml:space="preserve">либо в форме электронного документа, </w:t>
      </w:r>
      <w:r w:rsidRPr="00966621">
        <w:rPr>
          <w:rFonts w:ascii="Times New Roman" w:hAnsi="Times New Roman"/>
          <w:color w:val="000000"/>
        </w:rPr>
        <w:t>в соответствии с указаниями, предусмотренными настоящей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3.1.2. </w:t>
      </w:r>
      <w:r w:rsidR="008F1743" w:rsidRPr="00966621">
        <w:rPr>
          <w:rFonts w:ascii="Times New Roman" w:hAnsi="Times New Roman"/>
          <w:color w:val="000000"/>
        </w:rPr>
        <w:t xml:space="preserve">Заявка на участие в аукционе подается в отношении каждого лота отдельно. Форма договора аренды приведена в приложении № 3. Договор аренды заключается по каждому лоту отдельно. </w:t>
      </w:r>
      <w:r w:rsidRPr="00966621">
        <w:rPr>
          <w:rFonts w:ascii="Times New Roman" w:hAnsi="Times New Roman"/>
          <w:color w:val="000000"/>
        </w:rPr>
        <w:t>Заявка на участие в аукционе, подготовленная заявителем</w:t>
      </w:r>
      <w:r w:rsidR="008151B5">
        <w:rPr>
          <w:rFonts w:ascii="Times New Roman" w:hAnsi="Times New Roman"/>
          <w:color w:val="000000"/>
        </w:rPr>
        <w:t xml:space="preserve">, а также вся корреспонденция и </w:t>
      </w:r>
      <w:r w:rsidRPr="00966621">
        <w:rPr>
          <w:rFonts w:ascii="Times New Roman" w:hAnsi="Times New Roman"/>
          <w:color w:val="000000"/>
        </w:rPr>
        <w:t>документация, связанная с заявкой на участие в аукционе, которыми обмениваются заявитель и Организатор аукциона должны быть написаны на русском языке.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апостиля, если иное не установлено международным договором с участием Российской Федерации.</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3.1.4. 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 </w:t>
      </w:r>
      <w:r w:rsidR="001D3BB5" w:rsidRPr="00966621">
        <w:rPr>
          <w:rFonts w:ascii="Times New Roman" w:hAnsi="Times New Roman"/>
          <w:color w:val="000000"/>
        </w:rPr>
        <w:t>2</w:t>
      </w:r>
      <w:r w:rsidRPr="00966621">
        <w:rPr>
          <w:rFonts w:ascii="Times New Roman" w:hAnsi="Times New Roman"/>
          <w:color w:val="000000"/>
        </w:rPr>
        <w:t xml:space="preserve"> и должна содержать документы, указанные в приложении № </w:t>
      </w:r>
      <w:r w:rsidR="001D3BB5" w:rsidRPr="00966621">
        <w:rPr>
          <w:rFonts w:ascii="Times New Roman" w:hAnsi="Times New Roman"/>
          <w:color w:val="000000"/>
        </w:rPr>
        <w:t>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3.1.5. 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3.1.6. Представленные в составе заявки на участие в аукционе документы не возвращаются заявителю, кроме отозванных заявителями заявок на участие в аукционе в соответствии с п. 3.1.10. настоящей документации об аукционе, а также опоздавших заявок на участие в аукционе.</w:t>
      </w:r>
    </w:p>
    <w:p w:rsidR="003D69E2" w:rsidRPr="00966621" w:rsidRDefault="003D69E2" w:rsidP="00115D9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3.1.7. Заявитель вправе подать только одну заявку в отношении каждого предмета аукциона (лота). При подаче двух или более заявок на участие в аукционе в отношение одного и того же лота одним заявителем при условии, что поданные ранее заявки таким заявителем не отозваны, </w:t>
      </w:r>
      <w:r w:rsidRPr="00966621">
        <w:rPr>
          <w:rFonts w:ascii="Times New Roman" w:hAnsi="Times New Roman"/>
          <w:color w:val="000000"/>
        </w:rPr>
        <w:lastRenderedPageBreak/>
        <w:t>все заявки на участие в аукционе, поданные заявителем в отношении данного лота, не рассматриваются и возвращаются заявителю.</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Если в приложении № </w:t>
      </w:r>
      <w:r w:rsidR="001D3BB5" w:rsidRPr="00966621">
        <w:rPr>
          <w:rFonts w:ascii="Times New Roman" w:hAnsi="Times New Roman"/>
          <w:color w:val="000000"/>
        </w:rPr>
        <w:t>1</w:t>
      </w:r>
      <w:r w:rsidRPr="00966621">
        <w:rPr>
          <w:rFonts w:ascii="Times New Roman" w:hAnsi="Times New Roman"/>
          <w:b/>
          <w:bCs/>
          <w:color w:val="000000"/>
        </w:rPr>
        <w:t> </w:t>
      </w:r>
      <w:r w:rsidRPr="00966621">
        <w:rPr>
          <w:rFonts w:ascii="Times New Roman" w:hAnsi="Times New Roman"/>
          <w:color w:val="000000"/>
        </w:rPr>
        <w:t>указано, что аукцион состоит из нескольких лотов, заявитель вправе подать заявку на участие в аукционе в отношении каждого лота. В данном случае лот рассматривается как отдельный аукцион, оформленный единой документацией об аукционе с другими лотами.</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3.1.8.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3.1.9. При приеме заявки Организатором аукциона проводится проверка соответствия содержащихся в заявке документов представленной описи и, в случае отсутствия расхождений, заявка на участие в аукционе, поступившая в срок, указанный в извещении о проведении аукциона, регистрируется организатором аукциона (специализированной организацией)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w:t>
      </w:r>
      <w:r w:rsidR="009A6CC4" w:rsidRPr="00966621">
        <w:rPr>
          <w:rFonts w:ascii="Times New Roman" w:hAnsi="Times New Roman"/>
          <w:color w:val="000000"/>
        </w:rPr>
        <w:t>, способ подачи</w:t>
      </w:r>
      <w:r w:rsidRPr="00966621">
        <w:rPr>
          <w:rFonts w:ascii="Times New Roman" w:hAnsi="Times New Roman"/>
          <w:color w:val="000000"/>
        </w:rPr>
        <w:t>. По требованию заяв</w:t>
      </w:r>
      <w:r w:rsidR="001E4423">
        <w:rPr>
          <w:rFonts w:ascii="Times New Roman" w:hAnsi="Times New Roman"/>
          <w:color w:val="000000"/>
        </w:rPr>
        <w:t>ителя организатор аукциона выдае</w:t>
      </w:r>
      <w:r w:rsidRPr="00966621">
        <w:rPr>
          <w:rFonts w:ascii="Times New Roman" w:hAnsi="Times New Roman"/>
          <w:color w:val="000000"/>
        </w:rPr>
        <w:t>т расписку в получении такой заявки с указанием даты и времени ее получения, а также регистрационного номера заявки на участие в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В случае выявления несоответствия содержащихся в заявке документов описи, заявка не принимается и не регистрируется.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3.1.10. Заявитель вправе отозвать заявку в любое время при условии, что письменное уведомление об отзыве будет получено Организатором аукциона до установленных даты и времени начала рассмотрения заявок на участие в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3.1.11. В случае</w:t>
      </w:r>
      <w:r w:rsidR="00D80B1B">
        <w:rPr>
          <w:rFonts w:ascii="Times New Roman" w:hAnsi="Times New Roman"/>
          <w:color w:val="000000"/>
        </w:rPr>
        <w:t>,</w:t>
      </w:r>
      <w:r w:rsidRPr="00966621">
        <w:rPr>
          <w:rFonts w:ascii="Times New Roman" w:hAnsi="Times New Roman"/>
          <w:color w:val="000000"/>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r w:rsidR="00D80B1B">
        <w:rPr>
          <w:rFonts w:ascii="Times New Roman" w:hAnsi="Times New Roman"/>
          <w:color w:val="000000"/>
        </w:rPr>
        <w:t>,</w:t>
      </w:r>
      <w:r w:rsidRPr="00966621">
        <w:rPr>
          <w:rFonts w:ascii="Times New Roman" w:hAnsi="Times New Roman"/>
          <w:color w:val="000000"/>
        </w:rPr>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85695" w:rsidRPr="00966621" w:rsidRDefault="00185695"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3.1.12. </w:t>
      </w:r>
      <w:r w:rsidRPr="00966621">
        <w:rPr>
          <w:rFonts w:ascii="Times New Roman" w:hAnsi="Times New Roman"/>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D80B1B">
        <w:rPr>
          <w:rFonts w:ascii="Times New Roman" w:hAnsi="Times New Roman"/>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b/>
          <w:bCs/>
          <w:color w:val="000000"/>
        </w:rPr>
        <w:t>3.2. Порядок рассмотрения заявок на участие в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3.2.1. Аукционная комиссия рассматривает заявки на участие в аукционе на предмет их соответствия требованиям, установленным настоящей документацией об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Срок рассмотрения заявок на участие в аукционе указан в приложении № </w:t>
      </w:r>
      <w:r w:rsidR="001D3BB5" w:rsidRPr="00966621">
        <w:rPr>
          <w:rFonts w:ascii="Times New Roman" w:hAnsi="Times New Roman"/>
          <w:color w:val="000000"/>
        </w:rPr>
        <w:t>1</w:t>
      </w:r>
      <w:r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3.2.2. При рассмотрении заявок на участие в аукционе заявитель не допускается аукционной комиссией к участию в аукционе в случае: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а) непредставления указанных в приложении № </w:t>
      </w:r>
      <w:r w:rsidR="001D3BB5" w:rsidRPr="00966621">
        <w:rPr>
          <w:rFonts w:ascii="Times New Roman" w:hAnsi="Times New Roman"/>
          <w:color w:val="000000"/>
        </w:rPr>
        <w:t>1</w:t>
      </w:r>
      <w:r w:rsidRPr="00966621">
        <w:rPr>
          <w:rFonts w:ascii="Times New Roman" w:hAnsi="Times New Roman"/>
          <w:color w:val="000000"/>
        </w:rPr>
        <w:t xml:space="preserve"> документов, либо наличия в представленных документах недостоверных сведений,</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б) несоответствия требованиям, установленным пунктом 2.1.2 настоящей документации об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в) невнесения задатка, если в приложении № </w:t>
      </w:r>
      <w:r w:rsidR="001D3BB5" w:rsidRPr="00966621">
        <w:rPr>
          <w:rFonts w:ascii="Times New Roman" w:hAnsi="Times New Roman"/>
          <w:color w:val="000000"/>
        </w:rPr>
        <w:t>1</w:t>
      </w:r>
      <w:r w:rsidRPr="00966621">
        <w:rPr>
          <w:rFonts w:ascii="Times New Roman" w:hAnsi="Times New Roman"/>
          <w:color w:val="000000"/>
        </w:rPr>
        <w:t xml:space="preserve"> установлено требование внесения задатка,</w:t>
      </w:r>
    </w:p>
    <w:p w:rsidR="003D69E2" w:rsidRPr="00F537E5" w:rsidRDefault="003D69E2" w:rsidP="00F537E5">
      <w:pPr>
        <w:autoSpaceDE w:val="0"/>
        <w:autoSpaceDN w:val="0"/>
        <w:adjustRightInd w:val="0"/>
        <w:spacing w:after="0" w:line="240" w:lineRule="auto"/>
        <w:jc w:val="both"/>
        <w:rPr>
          <w:rFonts w:ascii="Times New Roman" w:hAnsi="Times New Roman"/>
        </w:rPr>
      </w:pPr>
      <w:r w:rsidRPr="00966621">
        <w:rPr>
          <w:rFonts w:ascii="Times New Roman" w:hAnsi="Times New Roman"/>
          <w:color w:val="000000"/>
        </w:rPr>
        <w:t xml:space="preserve">г) </w:t>
      </w:r>
      <w:r w:rsidR="00F537E5">
        <w:rPr>
          <w:rFonts w:ascii="Times New Roman" w:hAnsi="Times New Roman"/>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д)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е)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3.2.2. настоящей документации об аукционе, которое оформляется протоколом рассмотрения заявок на участие в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w:t>
      </w:r>
      <w:r w:rsidRPr="00966621">
        <w:rPr>
          <w:rFonts w:ascii="Times New Roman" w:hAnsi="Times New Roman"/>
          <w:color w:val="000000"/>
        </w:rPr>
        <w:lastRenderedPageBreak/>
        <w:t>обоснованием такого решения и с указанием положений Правил, которым не соответствует заявитель, положений настоящей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Указанный протокол в день окончания рассмотрения заявок на участие в аукционе размещается организатором аукциона (специализированной организацией)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w:t>
      </w:r>
      <w:r w:rsidR="00F373DC">
        <w:rPr>
          <w:rFonts w:ascii="Times New Roman" w:hAnsi="Times New Roman"/>
          <w:color w:val="000000"/>
        </w:rPr>
        <w:t>В случае, если</w:t>
      </w:r>
      <w:r w:rsidRPr="00966621">
        <w:rPr>
          <w:rFonts w:ascii="Times New Roman" w:hAnsi="Times New Roman"/>
          <w:color w:val="000000"/>
        </w:rPr>
        <w:t xml:space="preserve">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3.2.4. </w:t>
      </w:r>
      <w:r w:rsidR="00F373DC">
        <w:rPr>
          <w:rFonts w:ascii="Times New Roman" w:hAnsi="Times New Roman"/>
          <w:color w:val="000000"/>
        </w:rPr>
        <w:t>В случае, если</w:t>
      </w:r>
      <w:r w:rsidRPr="00966621">
        <w:rPr>
          <w:rFonts w:ascii="Times New Roman" w:hAnsi="Times New Roman"/>
          <w:color w:val="000000"/>
        </w:rPr>
        <w:t xml:space="preserve">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sidR="00F373DC">
        <w:rPr>
          <w:rFonts w:ascii="Times New Roman" w:hAnsi="Times New Roman"/>
          <w:color w:val="000000"/>
        </w:rPr>
        <w:t>В случае, если</w:t>
      </w:r>
      <w:r w:rsidRPr="00966621">
        <w:rPr>
          <w:rFonts w:ascii="Times New Roman" w:hAnsi="Times New Roman"/>
          <w:color w:val="000000"/>
        </w:rPr>
        <w:t xml:space="preserve">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3.2.5. </w:t>
      </w:r>
      <w:r w:rsidR="00F373DC">
        <w:rPr>
          <w:rFonts w:ascii="Times New Roman" w:hAnsi="Times New Roman"/>
          <w:color w:val="000000"/>
        </w:rPr>
        <w:t>В случае, если</w:t>
      </w:r>
      <w:r w:rsidRPr="00966621">
        <w:rPr>
          <w:rFonts w:ascii="Times New Roman" w:hAnsi="Times New Roman"/>
          <w:color w:val="000000"/>
        </w:rPr>
        <w:t xml:space="preserve"> аукцион признан несостоявшимся, Организатор аукциона вправе объявить о проведении нового аукциона в установленном порядке или, в соответствии с </w:t>
      </w:r>
      <w:r w:rsidR="00185695" w:rsidRPr="00966621">
        <w:rPr>
          <w:rFonts w:ascii="Times New Roman" w:hAnsi="Times New Roman"/>
          <w:color w:val="000000"/>
        </w:rPr>
        <w:t xml:space="preserve">Федеральным законом от 26 </w:t>
      </w:r>
      <w:r w:rsidR="00450F9A">
        <w:rPr>
          <w:rFonts w:ascii="Times New Roman" w:hAnsi="Times New Roman"/>
          <w:color w:val="000000"/>
        </w:rPr>
        <w:t>и</w:t>
      </w:r>
      <w:r w:rsidR="00185695" w:rsidRPr="00966621">
        <w:rPr>
          <w:rFonts w:ascii="Times New Roman" w:hAnsi="Times New Roman"/>
          <w:color w:val="000000"/>
        </w:rPr>
        <w:t xml:space="preserve">юля </w:t>
      </w:r>
      <w:smartTag w:uri="urn:schemas-microsoft-com:office:smarttags" w:element="metricconverter">
        <w:smartTagPr>
          <w:attr w:name="ProductID" w:val="2006 г"/>
        </w:smartTagPr>
        <w:r w:rsidR="00185695" w:rsidRPr="00966621">
          <w:rPr>
            <w:rFonts w:ascii="Times New Roman" w:hAnsi="Times New Roman"/>
            <w:color w:val="000000"/>
          </w:rPr>
          <w:t>2006 г</w:t>
        </w:r>
      </w:smartTag>
      <w:r w:rsidR="00185695" w:rsidRPr="00966621">
        <w:rPr>
          <w:rFonts w:ascii="Times New Roman" w:hAnsi="Times New Roman"/>
          <w:color w:val="000000"/>
        </w:rPr>
        <w:t>. №</w:t>
      </w:r>
      <w:r w:rsidR="00450F9A">
        <w:rPr>
          <w:rFonts w:ascii="Times New Roman" w:hAnsi="Times New Roman"/>
          <w:color w:val="000000"/>
        </w:rPr>
        <w:t xml:space="preserve"> </w:t>
      </w:r>
      <w:r w:rsidR="00185695" w:rsidRPr="00966621">
        <w:rPr>
          <w:rFonts w:ascii="Times New Roman" w:hAnsi="Times New Roman"/>
          <w:color w:val="000000"/>
        </w:rPr>
        <w:t>135-ФЗ «О защите конкуренции»,</w:t>
      </w:r>
      <w:r w:rsidRPr="00966621">
        <w:rPr>
          <w:rFonts w:ascii="Times New Roman" w:hAnsi="Times New Roman"/>
          <w:color w:val="000000"/>
        </w:rPr>
        <w:t xml:space="preserve"> заключить договор аренды с единственным участником аукциона по начальной (минимальной) цене лота, указанной в настоящей документации об аукционе.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3.2.6. В случае объявления о проведении нового аукциона Организатор аукциона вправе изменить условия аукциона.</w:t>
      </w:r>
    </w:p>
    <w:p w:rsidR="003D69E2" w:rsidRPr="00966621" w:rsidRDefault="003D69E2" w:rsidP="00450F9A">
      <w:pPr>
        <w:spacing w:after="0" w:line="240" w:lineRule="auto"/>
        <w:ind w:firstLine="539"/>
        <w:contextualSpacing/>
        <w:jc w:val="both"/>
        <w:rPr>
          <w:rFonts w:ascii="Times New Roman" w:hAnsi="Times New Roman"/>
          <w:color w:val="000000"/>
        </w:rPr>
      </w:pPr>
      <w:r w:rsidRPr="00966621">
        <w:rPr>
          <w:rFonts w:ascii="Times New Roman" w:hAnsi="Times New Roman"/>
          <w:b/>
          <w:bCs/>
          <w:color w:val="000000"/>
        </w:rPr>
        <w:t>3.3. Порядок проведения аукциона</w:t>
      </w:r>
    </w:p>
    <w:p w:rsidR="003D69E2" w:rsidRPr="000619E0" w:rsidRDefault="003D69E2" w:rsidP="00450F9A">
      <w:pPr>
        <w:spacing w:after="0" w:line="240" w:lineRule="auto"/>
        <w:ind w:firstLine="567"/>
        <w:contextualSpacing/>
        <w:jc w:val="both"/>
        <w:rPr>
          <w:rFonts w:ascii="Times New Roman" w:hAnsi="Times New Roman"/>
          <w:color w:val="000000"/>
        </w:rPr>
      </w:pPr>
      <w:r w:rsidRPr="00966621">
        <w:rPr>
          <w:rFonts w:ascii="Times New Roman" w:hAnsi="Times New Roman"/>
          <w:color w:val="000000"/>
        </w:rPr>
        <w:t>3.3.1. Аукцион проводится в порядке, установленном Правилами</w:t>
      </w:r>
      <w:r w:rsidRPr="000619E0">
        <w:rPr>
          <w:rFonts w:ascii="Times New Roman" w:hAnsi="Times New Roman"/>
          <w:color w:val="000000"/>
        </w:rPr>
        <w:t>.</w:t>
      </w:r>
      <w:r w:rsidR="000619E0" w:rsidRPr="000619E0">
        <w:rPr>
          <w:rFonts w:ascii="Times New Roman" w:hAnsi="Times New Roman"/>
          <w:sz w:val="24"/>
          <w:szCs w:val="24"/>
        </w:rPr>
        <w:t xml:space="preserve"> </w:t>
      </w:r>
      <w:r w:rsidR="000619E0" w:rsidRPr="000619E0">
        <w:rPr>
          <w:rFonts w:ascii="Times New Roman" w:hAnsi="Times New Roman"/>
        </w:rPr>
        <w:t xml:space="preserve">Электронная форма участия в </w:t>
      </w:r>
      <w:r w:rsidR="00EF7C54">
        <w:rPr>
          <w:rFonts w:ascii="Times New Roman" w:hAnsi="Times New Roman"/>
        </w:rPr>
        <w:t>аукционе</w:t>
      </w:r>
      <w:r w:rsidR="000619E0" w:rsidRPr="000619E0">
        <w:rPr>
          <w:rFonts w:ascii="Times New Roman" w:hAnsi="Times New Roman"/>
        </w:rPr>
        <w:t xml:space="preserve"> не предусмотрена.</w:t>
      </w:r>
    </w:p>
    <w:p w:rsidR="003D69E2" w:rsidRPr="00966621" w:rsidRDefault="003D69E2" w:rsidP="00450F9A">
      <w:pPr>
        <w:spacing w:after="0" w:line="240" w:lineRule="auto"/>
        <w:ind w:firstLine="567"/>
        <w:contextualSpacing/>
        <w:jc w:val="both"/>
        <w:rPr>
          <w:rFonts w:ascii="Times New Roman" w:hAnsi="Times New Roman"/>
          <w:color w:val="000000"/>
        </w:rPr>
      </w:pPr>
      <w:r w:rsidRPr="00966621">
        <w:rPr>
          <w:rFonts w:ascii="Times New Roman" w:hAnsi="Times New Roman"/>
          <w:color w:val="000000"/>
        </w:rPr>
        <w:t>3.3.2. При проведении аукциона в обязательном порядке осуществляется аудио- или видеозапись аукциона.</w:t>
      </w:r>
    </w:p>
    <w:p w:rsidR="003D69E2" w:rsidRPr="00966621" w:rsidRDefault="003D69E2" w:rsidP="00450F9A">
      <w:pPr>
        <w:spacing w:after="0" w:line="240" w:lineRule="auto"/>
        <w:ind w:firstLine="567"/>
        <w:contextualSpacing/>
        <w:jc w:val="both"/>
        <w:rPr>
          <w:rFonts w:ascii="Times New Roman" w:hAnsi="Times New Roman"/>
          <w:color w:val="000000"/>
        </w:rPr>
      </w:pPr>
      <w:r w:rsidRPr="00966621">
        <w:rPr>
          <w:rFonts w:ascii="Times New Roman" w:hAnsi="Times New Roman"/>
          <w:color w:val="000000"/>
        </w:rPr>
        <w:t>3.3.3. Протокол аукциона должен содержать сведения о месте, дате и времени проведения аукциона, об участниках аукциона, о начальной (минимальной)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w:t>
      </w:r>
    </w:p>
    <w:p w:rsidR="003D69E2" w:rsidRPr="00966621" w:rsidRDefault="003D69E2" w:rsidP="00450F9A">
      <w:pPr>
        <w:spacing w:after="0" w:line="240" w:lineRule="auto"/>
        <w:ind w:firstLine="567"/>
        <w:contextualSpacing/>
        <w:jc w:val="both"/>
        <w:rPr>
          <w:rFonts w:ascii="Times New Roman" w:hAnsi="Times New Roman"/>
          <w:color w:val="000000"/>
        </w:rPr>
      </w:pPr>
      <w:r w:rsidRPr="00966621">
        <w:rPr>
          <w:rFonts w:ascii="Times New Roman" w:hAnsi="Times New Roman"/>
          <w:color w:val="000000"/>
        </w:rPr>
        <w:t xml:space="preserve">3.3.4. Протокол подписывается всеми присутствующими членами аукционной комиссии в день проведения аукциона, в </w:t>
      </w:r>
      <w:r w:rsidR="008F1743" w:rsidRPr="00966621">
        <w:rPr>
          <w:rFonts w:ascii="Times New Roman" w:hAnsi="Times New Roman"/>
          <w:color w:val="000000"/>
        </w:rPr>
        <w:t xml:space="preserve">двух </w:t>
      </w:r>
      <w:r w:rsidRPr="00966621">
        <w:rPr>
          <w:rFonts w:ascii="Times New Roman" w:hAnsi="Times New Roman"/>
          <w:color w:val="000000"/>
        </w:rPr>
        <w:t>экземплярах.</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b/>
          <w:bCs/>
          <w:color w:val="000000"/>
        </w:rPr>
        <w:t>3.4. Заключение договора по результатам аукциона</w:t>
      </w:r>
    </w:p>
    <w:p w:rsidR="00E15169" w:rsidRDefault="003D69E2" w:rsidP="00E15169">
      <w:pPr>
        <w:autoSpaceDE w:val="0"/>
        <w:autoSpaceDN w:val="0"/>
        <w:adjustRightInd w:val="0"/>
        <w:spacing w:after="0" w:line="240" w:lineRule="auto"/>
        <w:jc w:val="both"/>
        <w:rPr>
          <w:rFonts w:ascii="Times New Roman" w:hAnsi="Times New Roman"/>
        </w:rPr>
      </w:pPr>
      <w:r w:rsidRPr="00966621">
        <w:rPr>
          <w:rFonts w:ascii="Times New Roman" w:hAnsi="Times New Roman"/>
        </w:rPr>
        <w:t xml:space="preserve">3.4.1. </w:t>
      </w:r>
      <w:r w:rsidR="00E15169">
        <w:rPr>
          <w:rFonts w:ascii="Times New Roman" w:hAnsi="Times New Roman"/>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07E8F" w:rsidRPr="005333FF" w:rsidRDefault="00FA2D3E" w:rsidP="00E15169">
      <w:pPr>
        <w:autoSpaceDE w:val="0"/>
        <w:autoSpaceDN w:val="0"/>
        <w:adjustRightInd w:val="0"/>
        <w:spacing w:after="0" w:line="240" w:lineRule="auto"/>
        <w:jc w:val="both"/>
        <w:rPr>
          <w:rFonts w:ascii="Times New Roman" w:hAnsi="Times New Roman"/>
        </w:rPr>
      </w:pPr>
      <w:r w:rsidRPr="005333FF">
        <w:rPr>
          <w:rFonts w:ascii="Times New Roman" w:hAnsi="Times New Roman"/>
        </w:rPr>
        <w:t xml:space="preserve">         </w:t>
      </w:r>
      <w:r w:rsidR="003D69E2" w:rsidRPr="005333FF">
        <w:rPr>
          <w:rFonts w:ascii="Times New Roman" w:hAnsi="Times New Roman"/>
        </w:rPr>
        <w:t xml:space="preserve"> </w:t>
      </w:r>
      <w:proofErr w:type="gramStart"/>
      <w:r w:rsidR="00E15169" w:rsidRPr="005333FF">
        <w:rPr>
          <w:rFonts w:ascii="Times New Roman" w:hAnsi="Times New Roman"/>
        </w:rPr>
        <w:t xml:space="preserve">Проект договора должен быть подписан </w:t>
      </w:r>
      <w:r w:rsidRPr="005333FF">
        <w:rPr>
          <w:rFonts w:ascii="Times New Roman" w:hAnsi="Times New Roman"/>
        </w:rPr>
        <w:t xml:space="preserve">победителем аукциона </w:t>
      </w:r>
      <w:r w:rsidR="00607E8F" w:rsidRPr="005333FF">
        <w:rPr>
          <w:rFonts w:ascii="Times New Roman" w:hAnsi="Times New Roman"/>
        </w:rPr>
        <w:t>в течение 1</w:t>
      </w:r>
      <w:r w:rsidR="007F4574">
        <w:rPr>
          <w:rFonts w:ascii="Times New Roman" w:hAnsi="Times New Roman"/>
        </w:rPr>
        <w:t>5</w:t>
      </w:r>
      <w:r w:rsidR="00E15169" w:rsidRPr="005333FF">
        <w:rPr>
          <w:rFonts w:ascii="Times New Roman" w:hAnsi="Times New Roman"/>
        </w:rPr>
        <w:t xml:space="preserve"> дней с </w:t>
      </w:r>
      <w:r w:rsidR="00607E8F" w:rsidRPr="005333FF">
        <w:rPr>
          <w:rFonts w:ascii="Times New Roman" w:hAnsi="Times New Roman"/>
        </w:rPr>
        <w:t xml:space="preserve"> даты подведения итогов аукциона, но не ранее, чем через десять дней со дня размещения информации о результатах аукциона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8778F6">
        <w:rPr>
          <w:rFonts w:ascii="Times New Roman" w:hAnsi="Times New Roman"/>
        </w:rPr>
        <w:t>,</w:t>
      </w:r>
      <w:r w:rsidR="00607E8F" w:rsidRPr="005333FF">
        <w:rPr>
          <w:rFonts w:ascii="Times New Roman" w:hAnsi="Times New Roman"/>
        </w:rPr>
        <w:t xml:space="preserve"> либо</w:t>
      </w:r>
      <w:proofErr w:type="gramEnd"/>
      <w:r w:rsidR="00607E8F" w:rsidRPr="005333FF">
        <w:rPr>
          <w:rFonts w:ascii="Times New Roman" w:hAnsi="Times New Roman"/>
        </w:rPr>
        <w:t xml:space="preserve"> признания участником аукциона только одного заявителя.  </w:t>
      </w:r>
    </w:p>
    <w:p w:rsidR="00E15169" w:rsidRDefault="00FA2D3E" w:rsidP="00E15169">
      <w:pPr>
        <w:autoSpaceDE w:val="0"/>
        <w:autoSpaceDN w:val="0"/>
        <w:adjustRightInd w:val="0"/>
        <w:spacing w:after="0" w:line="240" w:lineRule="auto"/>
        <w:jc w:val="both"/>
        <w:rPr>
          <w:rFonts w:ascii="Times New Roman" w:hAnsi="Times New Roman"/>
        </w:rPr>
      </w:pPr>
      <w:r>
        <w:rPr>
          <w:rFonts w:ascii="Times New Roman" w:hAnsi="Times New Roman"/>
        </w:rPr>
        <w:t xml:space="preserve">          Договор д</w:t>
      </w:r>
      <w:r w:rsidR="00607E8F">
        <w:rPr>
          <w:rFonts w:ascii="Times New Roman" w:hAnsi="Times New Roman"/>
        </w:rPr>
        <w:t>олжен быть заключен не позднее 25</w:t>
      </w:r>
      <w:r>
        <w:rPr>
          <w:rFonts w:ascii="Times New Roman" w:hAnsi="Times New Roman"/>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3.4.2. Порядок пересмотра цены договора в сторону увеличения указаны в проект</w:t>
      </w:r>
      <w:r w:rsidR="00CF5D9B" w:rsidRPr="00966621">
        <w:rPr>
          <w:rFonts w:ascii="Times New Roman" w:hAnsi="Times New Roman"/>
          <w:color w:val="000000"/>
        </w:rPr>
        <w:t>е</w:t>
      </w:r>
      <w:r w:rsidRPr="00966621">
        <w:rPr>
          <w:rFonts w:ascii="Times New Roman" w:hAnsi="Times New Roman"/>
          <w:color w:val="000000"/>
        </w:rPr>
        <w:t xml:space="preserve"> договора. Цена договора в течение всего срока его действия не может быть пересмотрена в сторону уменьшения.</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3.4.3. Форма, сроки и порядок оплаты по договору указаны в </w:t>
      </w:r>
      <w:r w:rsidR="001F4DDB" w:rsidRPr="00966621">
        <w:rPr>
          <w:rFonts w:ascii="Times New Roman" w:hAnsi="Times New Roman"/>
          <w:color w:val="000000"/>
        </w:rPr>
        <w:t>Приложении №3 (</w:t>
      </w:r>
      <w:r w:rsidR="00CF5D9B" w:rsidRPr="00966621">
        <w:rPr>
          <w:rFonts w:ascii="Times New Roman" w:hAnsi="Times New Roman"/>
          <w:color w:val="000000"/>
        </w:rPr>
        <w:t>проект договора</w:t>
      </w:r>
      <w:r w:rsidR="001F4DDB" w:rsidRPr="00966621">
        <w:rPr>
          <w:rFonts w:ascii="Times New Roman" w:hAnsi="Times New Roman"/>
          <w:color w:val="000000"/>
        </w:rPr>
        <w:t>)</w:t>
      </w:r>
      <w:r w:rsidRPr="00966621">
        <w:rPr>
          <w:rFonts w:ascii="Times New Roman" w:hAnsi="Times New Roman"/>
          <w:color w:val="000000"/>
        </w:rPr>
        <w:t>.</w:t>
      </w:r>
    </w:p>
    <w:p w:rsidR="003D69E2" w:rsidRDefault="003D69E2" w:rsidP="00902D1F">
      <w:pPr>
        <w:spacing w:after="0" w:line="240" w:lineRule="auto"/>
        <w:ind w:firstLine="539"/>
        <w:contextualSpacing/>
        <w:jc w:val="both"/>
        <w:rPr>
          <w:rFonts w:ascii="Times New Roman" w:hAnsi="Times New Roman"/>
        </w:rPr>
      </w:pPr>
      <w:r w:rsidRPr="00966621">
        <w:rPr>
          <w:rFonts w:ascii="Times New Roman" w:hAnsi="Times New Roman"/>
          <w:color w:val="000000"/>
        </w:rPr>
        <w:t>3.4.4.</w:t>
      </w:r>
      <w:r w:rsidRPr="00966621">
        <w:rPr>
          <w:rFonts w:ascii="Times New Roman" w:hAnsi="Times New Roman"/>
        </w:rPr>
        <w:t xml:space="preserve"> Условия договора, за исключением случая, предусмотренного п. 3.4.2. настоящего раздела, не могут быть изменены по соглашению сторон или в одностороннем порядке в течение всего срока действия договора.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lastRenderedPageBreak/>
        <w:t>3.4.5. В срок, установленный для подписания договора победителем аукциона,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3.4.8. настоящей документации об аукционе, в случае установления факта: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 предоставления таким лицом заведомо ложных сведений, содержащихся в заявке.</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3.4.6. В случае отказа Организатора от заключения договора с победителем аукциона в случаях, предусмотренных п.3.4.5. настоящего раздела, либо при непредставлении победителем аукциона подписанного проекта договора в установленные сроки, аукционной комиссией в срок не позднее дня, следующего после дня установления фактов, предусмотренных пунктом 3.4.5 настоящей документации об аукционе, или после дня истечения срока представления победителем Организатору подписанного проекта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Протокол подписывается всеми присутствующими членами аукционной комиссии в день его составления. Протокол составляется в трех экземплярах, один из которых хранится у Организатора аукциона.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Указанный протокол размещается на Официальном сайте в течение дня, следующего за днем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3.4.7. </w:t>
      </w:r>
      <w:r w:rsidR="00F373DC">
        <w:rPr>
          <w:rFonts w:ascii="Times New Roman" w:hAnsi="Times New Roman"/>
          <w:color w:val="000000"/>
        </w:rPr>
        <w:t>В случае, если</w:t>
      </w:r>
      <w:r w:rsidRPr="00966621">
        <w:rPr>
          <w:rFonts w:ascii="Times New Roman" w:hAnsi="Times New Roman"/>
          <w:color w:val="000000"/>
        </w:rPr>
        <w:t xml:space="preserve"> победитель аукциона или участник аукциона, который сделал предпоследнее предложение о цене договора, в срок, предусмотренный настоящей документацией об аукционе, не представил организатору аукциона подписанный договор, а также обеспечение исполнения договора </w:t>
      </w:r>
      <w:r w:rsidR="00450F9A">
        <w:rPr>
          <w:rFonts w:ascii="Times New Roman" w:hAnsi="Times New Roman"/>
          <w:color w:val="000000"/>
        </w:rPr>
        <w:t>в</w:t>
      </w:r>
      <w:r w:rsidR="00F373DC">
        <w:rPr>
          <w:rFonts w:ascii="Times New Roman" w:hAnsi="Times New Roman"/>
          <w:color w:val="000000"/>
        </w:rPr>
        <w:t xml:space="preserve"> случае, если</w:t>
      </w:r>
      <w:r w:rsidRPr="00966621">
        <w:rPr>
          <w:rFonts w:ascii="Times New Roman" w:hAnsi="Times New Roman"/>
          <w:color w:val="000000"/>
        </w:rPr>
        <w:t xml:space="preserve">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3.4.8. </w:t>
      </w:r>
      <w:r w:rsidR="00F373DC">
        <w:rPr>
          <w:rFonts w:ascii="Times New Roman" w:hAnsi="Times New Roman"/>
          <w:color w:val="000000"/>
        </w:rPr>
        <w:t>В случае, если</w:t>
      </w:r>
      <w:r w:rsidRPr="00966621">
        <w:rPr>
          <w:rFonts w:ascii="Times New Roman" w:hAnsi="Times New Roman"/>
          <w:color w:val="000000"/>
        </w:rPr>
        <w:t xml:space="preserve">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3.4.5. настоящей документации об аукционе. Организатор аукциона в течение трех рабочих дней с даты подписания протокола, предусмотренного пунктом 3.4.6.,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w:t>
      </w:r>
      <w:r w:rsidR="006A01D1">
        <w:rPr>
          <w:rFonts w:ascii="Times New Roman" w:hAnsi="Times New Roman"/>
          <w:color w:val="000000"/>
        </w:rPr>
        <w:t>в соответствии с приложением № 3</w:t>
      </w:r>
      <w:r w:rsidRPr="00966621">
        <w:rPr>
          <w:rFonts w:ascii="Times New Roman" w:hAnsi="Times New Roman"/>
          <w:color w:val="000000"/>
        </w:rPr>
        <w:t>.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При этом заключение договора для участника аукциона, сделавшего предпоследнее предложение о цене договора, является обязательным</w:t>
      </w:r>
      <w:r w:rsidR="00B9718F" w:rsidRPr="00966621">
        <w:rPr>
          <w:rFonts w:ascii="Times New Roman" w:hAnsi="Times New Roman"/>
          <w:color w:val="000000"/>
        </w:rPr>
        <w:t>.</w:t>
      </w:r>
    </w:p>
    <w:p w:rsidR="003D69E2" w:rsidRPr="00966621" w:rsidRDefault="003D69E2" w:rsidP="00902D1F">
      <w:pPr>
        <w:spacing w:after="0" w:line="240" w:lineRule="auto"/>
        <w:ind w:firstLine="539"/>
        <w:contextualSpacing/>
        <w:jc w:val="both"/>
        <w:rPr>
          <w:rFonts w:ascii="Times New Roman" w:hAnsi="Times New Roman"/>
          <w:color w:val="000000"/>
        </w:rPr>
      </w:pPr>
      <w:r w:rsidRPr="00966621">
        <w:rPr>
          <w:rFonts w:ascii="Times New Roman" w:hAnsi="Times New Roman"/>
          <w:color w:val="000000"/>
        </w:rPr>
        <w:t xml:space="preserve">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rsidR="00F373DC">
        <w:rPr>
          <w:rFonts w:ascii="Times New Roman" w:hAnsi="Times New Roman"/>
          <w:color w:val="000000"/>
        </w:rPr>
        <w:t>В случае, если</w:t>
      </w:r>
      <w:r w:rsidRPr="00966621">
        <w:rPr>
          <w:rFonts w:ascii="Times New Roman" w:hAnsi="Times New Roman"/>
          <w:color w:val="000000"/>
        </w:rPr>
        <w:t xml:space="preserve">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B9718F" w:rsidRPr="00966621" w:rsidRDefault="00B9718F" w:rsidP="00902D1F">
      <w:pPr>
        <w:spacing w:after="0" w:line="240" w:lineRule="auto"/>
        <w:ind w:firstLine="539"/>
        <w:contextualSpacing/>
        <w:jc w:val="both"/>
        <w:rPr>
          <w:rFonts w:ascii="Times New Roman" w:hAnsi="Times New Roman"/>
          <w:color w:val="000000"/>
        </w:rPr>
      </w:pPr>
    </w:p>
    <w:p w:rsidR="00B9718F" w:rsidRPr="00966621" w:rsidRDefault="00B9718F" w:rsidP="00902D1F">
      <w:pPr>
        <w:spacing w:after="0" w:line="240" w:lineRule="auto"/>
        <w:ind w:firstLine="539"/>
        <w:contextualSpacing/>
        <w:jc w:val="both"/>
        <w:rPr>
          <w:rFonts w:ascii="Times New Roman" w:hAnsi="Times New Roman"/>
          <w:color w:val="000000"/>
        </w:rPr>
      </w:pPr>
    </w:p>
    <w:p w:rsidR="00B9718F" w:rsidRDefault="00B9718F" w:rsidP="00902D1F">
      <w:pPr>
        <w:spacing w:after="0" w:line="240" w:lineRule="auto"/>
        <w:ind w:firstLine="539"/>
        <w:contextualSpacing/>
        <w:jc w:val="both"/>
        <w:rPr>
          <w:rFonts w:ascii="Times New Roman" w:hAnsi="Times New Roman"/>
          <w:color w:val="000000"/>
        </w:rPr>
      </w:pPr>
    </w:p>
    <w:p w:rsidR="00044154" w:rsidRPr="00966621" w:rsidRDefault="00044154" w:rsidP="00902D1F">
      <w:pPr>
        <w:spacing w:after="0" w:line="240" w:lineRule="auto"/>
        <w:ind w:firstLine="539"/>
        <w:contextualSpacing/>
        <w:jc w:val="both"/>
        <w:rPr>
          <w:rFonts w:ascii="Times New Roman" w:hAnsi="Times New Roman"/>
          <w:color w:val="000000"/>
        </w:rPr>
      </w:pPr>
    </w:p>
    <w:tbl>
      <w:tblPr>
        <w:tblpPr w:leftFromText="180" w:rightFromText="180" w:vertAnchor="text" w:horzAnchor="margin" w:tblpXSpec="right" w:tblpY="46"/>
        <w:tblW w:w="3840" w:type="dxa"/>
        <w:tblCellSpacing w:w="0" w:type="dxa"/>
        <w:tblCellMar>
          <w:top w:w="105" w:type="dxa"/>
          <w:left w:w="105" w:type="dxa"/>
          <w:bottom w:w="105" w:type="dxa"/>
          <w:right w:w="105" w:type="dxa"/>
        </w:tblCellMar>
        <w:tblLook w:val="04A0"/>
      </w:tblPr>
      <w:tblGrid>
        <w:gridCol w:w="3840"/>
      </w:tblGrid>
      <w:tr w:rsidR="000A37DA" w:rsidRPr="000A37DA" w:rsidTr="00581CED">
        <w:trPr>
          <w:trHeight w:val="888"/>
          <w:tblCellSpacing w:w="0" w:type="dxa"/>
        </w:trPr>
        <w:tc>
          <w:tcPr>
            <w:tcW w:w="3840" w:type="dxa"/>
          </w:tcPr>
          <w:p w:rsidR="000A37DA" w:rsidRPr="000A37DA" w:rsidRDefault="000A37DA" w:rsidP="000A37DA">
            <w:pPr>
              <w:keepNext/>
              <w:spacing w:before="100" w:beforeAutospacing="1" w:after="62" w:line="240" w:lineRule="auto"/>
              <w:outlineLvl w:val="2"/>
              <w:rPr>
                <w:rFonts w:ascii="Times New Roman" w:hAnsi="Times New Roman"/>
                <w:color w:val="000000"/>
              </w:rPr>
            </w:pPr>
            <w:r w:rsidRPr="000A37DA">
              <w:rPr>
                <w:rFonts w:ascii="Times New Roman" w:hAnsi="Times New Roman"/>
                <w:color w:val="000000"/>
              </w:rPr>
              <w:t>Приложение № 1</w:t>
            </w:r>
            <w:r w:rsidR="00F64234">
              <w:rPr>
                <w:rFonts w:ascii="Times New Roman" w:hAnsi="Times New Roman"/>
                <w:color w:val="000000"/>
              </w:rPr>
              <w:t xml:space="preserve"> </w:t>
            </w:r>
            <w:r w:rsidRPr="000A37DA">
              <w:rPr>
                <w:rFonts w:ascii="Times New Roman" w:hAnsi="Times New Roman"/>
                <w:color w:val="000000"/>
              </w:rPr>
              <w:t>к документации об аукционе</w:t>
            </w:r>
          </w:p>
        </w:tc>
      </w:tr>
    </w:tbl>
    <w:p w:rsidR="000A37DA" w:rsidRDefault="000A37DA" w:rsidP="000A37DA">
      <w:pPr>
        <w:spacing w:before="100" w:beforeAutospacing="1" w:after="100" w:afterAutospacing="1" w:line="240" w:lineRule="auto"/>
        <w:contextualSpacing/>
        <w:jc w:val="both"/>
        <w:rPr>
          <w:rFonts w:ascii="Times New Roman" w:hAnsi="Times New Roman"/>
          <w:color w:val="000000"/>
        </w:rPr>
      </w:pPr>
    </w:p>
    <w:p w:rsidR="00044154" w:rsidRDefault="00044154" w:rsidP="000A37DA">
      <w:pPr>
        <w:spacing w:before="100" w:beforeAutospacing="1" w:after="100" w:afterAutospacing="1" w:line="240" w:lineRule="auto"/>
        <w:contextualSpacing/>
        <w:jc w:val="both"/>
        <w:rPr>
          <w:rFonts w:ascii="Times New Roman" w:hAnsi="Times New Roman"/>
          <w:color w:val="000000"/>
        </w:rPr>
      </w:pPr>
    </w:p>
    <w:p w:rsidR="000A37DA" w:rsidRDefault="000A37DA" w:rsidP="000A37DA">
      <w:pPr>
        <w:spacing w:before="100" w:beforeAutospacing="1" w:after="100" w:afterAutospacing="1" w:line="240" w:lineRule="auto"/>
        <w:jc w:val="center"/>
        <w:rPr>
          <w:rFonts w:ascii="Times New Roman" w:hAnsi="Times New Roman"/>
          <w:color w:val="000000"/>
        </w:rPr>
      </w:pPr>
    </w:p>
    <w:p w:rsidR="000A37DA" w:rsidRPr="000A37DA" w:rsidRDefault="000A37DA" w:rsidP="00295AA4">
      <w:pPr>
        <w:spacing w:before="100" w:beforeAutospacing="1" w:after="100" w:afterAutospacing="1" w:line="240" w:lineRule="auto"/>
        <w:ind w:left="851"/>
        <w:jc w:val="center"/>
        <w:rPr>
          <w:rFonts w:ascii="Times New Roman" w:hAnsi="Times New Roman"/>
          <w:b/>
          <w:bCs/>
          <w:color w:val="000000"/>
        </w:rPr>
      </w:pPr>
      <w:r w:rsidRPr="000A37DA">
        <w:rPr>
          <w:rFonts w:ascii="Times New Roman" w:hAnsi="Times New Roman"/>
          <w:b/>
          <w:bCs/>
          <w:color w:val="000000"/>
        </w:rPr>
        <w:t>ИНФОРМАЦИОННАЯ КАРТА АУКЦИОНА</w:t>
      </w:r>
    </w:p>
    <w:tbl>
      <w:tblPr>
        <w:tblW w:w="97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46"/>
        <w:gridCol w:w="2835"/>
        <w:gridCol w:w="6378"/>
      </w:tblGrid>
      <w:tr w:rsidR="000A37DA" w:rsidRPr="000A37DA" w:rsidTr="005A19B1">
        <w:trPr>
          <w:tblCellSpacing w:w="0" w:type="dxa"/>
        </w:trPr>
        <w:tc>
          <w:tcPr>
            <w:tcW w:w="546" w:type="dxa"/>
            <w:vAlign w:val="center"/>
          </w:tcPr>
          <w:p w:rsidR="000A37DA" w:rsidRPr="000A37DA" w:rsidRDefault="000A37DA" w:rsidP="00E46E03">
            <w:pPr>
              <w:spacing w:after="0" w:line="240" w:lineRule="auto"/>
              <w:jc w:val="both"/>
              <w:rPr>
                <w:rFonts w:ascii="Times New Roman" w:hAnsi="Times New Roman"/>
                <w:b/>
                <w:bCs/>
                <w:color w:val="000000"/>
              </w:rPr>
            </w:pPr>
            <w:r w:rsidRPr="000A37DA">
              <w:rPr>
                <w:rFonts w:ascii="Times New Roman" w:hAnsi="Times New Roman"/>
                <w:b/>
                <w:bCs/>
                <w:color w:val="000000"/>
              </w:rPr>
              <w:t>№</w:t>
            </w:r>
          </w:p>
        </w:tc>
        <w:tc>
          <w:tcPr>
            <w:tcW w:w="2835" w:type="dxa"/>
            <w:vAlign w:val="center"/>
          </w:tcPr>
          <w:p w:rsidR="000A37DA" w:rsidRPr="000A37DA" w:rsidRDefault="000A37DA" w:rsidP="00E46E03">
            <w:pPr>
              <w:keepNext/>
              <w:spacing w:after="0" w:line="240" w:lineRule="auto"/>
              <w:jc w:val="center"/>
              <w:outlineLvl w:val="0"/>
              <w:rPr>
                <w:rFonts w:ascii="Times New Roman" w:hAnsi="Times New Roman"/>
                <w:b/>
                <w:bCs/>
                <w:color w:val="000000"/>
                <w:kern w:val="36"/>
              </w:rPr>
            </w:pPr>
            <w:r w:rsidRPr="000A37DA">
              <w:rPr>
                <w:rFonts w:ascii="Times New Roman" w:hAnsi="Times New Roman"/>
                <w:b/>
                <w:bCs/>
                <w:color w:val="000000"/>
                <w:kern w:val="36"/>
              </w:rPr>
              <w:t>Наименование разделов</w:t>
            </w:r>
          </w:p>
        </w:tc>
        <w:tc>
          <w:tcPr>
            <w:tcW w:w="6378" w:type="dxa"/>
            <w:vAlign w:val="center"/>
          </w:tcPr>
          <w:p w:rsidR="000A37DA" w:rsidRPr="000A37DA" w:rsidRDefault="000A37DA" w:rsidP="00E46E03">
            <w:pPr>
              <w:keepNext/>
              <w:spacing w:after="0" w:line="240" w:lineRule="auto"/>
              <w:jc w:val="center"/>
              <w:outlineLvl w:val="0"/>
              <w:rPr>
                <w:rFonts w:ascii="Times New Roman" w:hAnsi="Times New Roman"/>
                <w:b/>
                <w:bCs/>
                <w:color w:val="000000"/>
                <w:kern w:val="36"/>
              </w:rPr>
            </w:pPr>
            <w:r w:rsidRPr="000A37DA">
              <w:rPr>
                <w:rFonts w:ascii="Times New Roman" w:hAnsi="Times New Roman"/>
                <w:b/>
                <w:bCs/>
                <w:color w:val="000000"/>
                <w:kern w:val="36"/>
              </w:rPr>
              <w:t>Содержание разделов</w:t>
            </w:r>
          </w:p>
        </w:tc>
      </w:tr>
      <w:tr w:rsidR="000A37DA" w:rsidRPr="000A37DA" w:rsidTr="005A19B1">
        <w:trPr>
          <w:trHeight w:val="1185"/>
          <w:tblCellSpacing w:w="0" w:type="dxa"/>
        </w:trPr>
        <w:tc>
          <w:tcPr>
            <w:tcW w:w="546" w:type="dxa"/>
          </w:tcPr>
          <w:p w:rsidR="000A37DA" w:rsidRPr="000A37DA" w:rsidRDefault="000A37DA" w:rsidP="00E46E03">
            <w:pPr>
              <w:numPr>
                <w:ilvl w:val="0"/>
                <w:numId w:val="1"/>
              </w:numPr>
              <w:tabs>
                <w:tab w:val="left" w:pos="0"/>
              </w:tabs>
              <w:spacing w:after="0" w:line="240" w:lineRule="auto"/>
              <w:rPr>
                <w:rFonts w:ascii="Times New Roman" w:hAnsi="Times New Roman"/>
              </w:rPr>
            </w:pPr>
          </w:p>
        </w:tc>
        <w:tc>
          <w:tcPr>
            <w:tcW w:w="2835" w:type="dxa"/>
          </w:tcPr>
          <w:p w:rsidR="000A37DA" w:rsidRPr="00C24668" w:rsidRDefault="000A37DA" w:rsidP="00E46E03">
            <w:pPr>
              <w:spacing w:after="0" w:line="240" w:lineRule="auto"/>
              <w:ind w:right="119"/>
              <w:rPr>
                <w:rFonts w:ascii="Times New Roman" w:hAnsi="Times New Roman"/>
                <w:color w:val="000000"/>
              </w:rPr>
            </w:pPr>
            <w:r w:rsidRPr="00C24668">
              <w:rPr>
                <w:rFonts w:ascii="Times New Roman" w:hAnsi="Times New Roman"/>
                <w:bCs/>
                <w:color w:val="000000"/>
              </w:rPr>
              <w:t>Организатор аукциона</w:t>
            </w:r>
          </w:p>
        </w:tc>
        <w:tc>
          <w:tcPr>
            <w:tcW w:w="6378" w:type="dxa"/>
          </w:tcPr>
          <w:p w:rsidR="000A37DA" w:rsidRPr="00C24668" w:rsidRDefault="00295AA4" w:rsidP="00E46E03">
            <w:pPr>
              <w:spacing w:after="0" w:line="240" w:lineRule="auto"/>
              <w:ind w:left="-13"/>
              <w:contextualSpacing/>
              <w:jc w:val="both"/>
              <w:rPr>
                <w:rFonts w:ascii="Times New Roman" w:hAnsi="Times New Roman"/>
                <w:bCs/>
              </w:rPr>
            </w:pPr>
            <w:r>
              <w:rPr>
                <w:rFonts w:ascii="Times New Roman" w:hAnsi="Times New Roman"/>
                <w:bCs/>
              </w:rPr>
              <w:t>Администрация сельского поселения Половинка</w:t>
            </w:r>
            <w:r w:rsidR="000A37DA" w:rsidRPr="00C24668">
              <w:rPr>
                <w:rFonts w:ascii="Times New Roman" w:hAnsi="Times New Roman"/>
                <w:bCs/>
              </w:rPr>
              <w:t>.</w:t>
            </w:r>
          </w:p>
          <w:p w:rsidR="000A37DA" w:rsidRPr="00C24668" w:rsidRDefault="000A37DA" w:rsidP="00E46E03">
            <w:pPr>
              <w:spacing w:after="0" w:line="240" w:lineRule="auto"/>
              <w:ind w:left="-11"/>
              <w:contextualSpacing/>
              <w:jc w:val="both"/>
              <w:rPr>
                <w:rFonts w:ascii="Times New Roman" w:hAnsi="Times New Roman"/>
                <w:color w:val="000000"/>
              </w:rPr>
            </w:pPr>
            <w:r w:rsidRPr="00C24668">
              <w:rPr>
                <w:rFonts w:ascii="Times New Roman" w:hAnsi="Times New Roman"/>
                <w:color w:val="000000"/>
              </w:rPr>
              <w:t>6282</w:t>
            </w:r>
            <w:r w:rsidR="00295AA4">
              <w:rPr>
                <w:rFonts w:ascii="Times New Roman" w:hAnsi="Times New Roman"/>
                <w:color w:val="000000"/>
              </w:rPr>
              <w:t>35</w:t>
            </w:r>
            <w:r w:rsidRPr="00C24668">
              <w:rPr>
                <w:rFonts w:ascii="Times New Roman" w:hAnsi="Times New Roman"/>
                <w:color w:val="000000"/>
              </w:rPr>
              <w:t xml:space="preserve">, Тюменская область, Ханты-Мансийский автономный округ - Югра, Кондинский район, </w:t>
            </w:r>
            <w:r w:rsidR="00295AA4">
              <w:rPr>
                <w:rFonts w:ascii="Times New Roman" w:hAnsi="Times New Roman"/>
                <w:color w:val="000000"/>
              </w:rPr>
              <w:t>п. Половинка</w:t>
            </w:r>
            <w:r w:rsidRPr="00C24668">
              <w:rPr>
                <w:rFonts w:ascii="Times New Roman" w:hAnsi="Times New Roman"/>
                <w:color w:val="000000"/>
              </w:rPr>
              <w:t xml:space="preserve">, ул. </w:t>
            </w:r>
            <w:r w:rsidR="00295AA4">
              <w:rPr>
                <w:rFonts w:ascii="Times New Roman" w:hAnsi="Times New Roman"/>
                <w:color w:val="000000"/>
              </w:rPr>
              <w:t>Комсомольская</w:t>
            </w:r>
            <w:r w:rsidRPr="00C24668">
              <w:rPr>
                <w:rFonts w:ascii="Times New Roman" w:hAnsi="Times New Roman"/>
                <w:color w:val="000000"/>
              </w:rPr>
              <w:t xml:space="preserve">, </w:t>
            </w:r>
            <w:r w:rsidR="00295AA4">
              <w:rPr>
                <w:rFonts w:ascii="Times New Roman" w:hAnsi="Times New Roman"/>
                <w:color w:val="000000"/>
              </w:rPr>
              <w:t>15А</w:t>
            </w:r>
            <w:r w:rsidRPr="00C24668">
              <w:rPr>
                <w:rFonts w:ascii="Times New Roman" w:hAnsi="Times New Roman"/>
                <w:color w:val="000000"/>
              </w:rPr>
              <w:t>.</w:t>
            </w:r>
          </w:p>
          <w:p w:rsidR="005A19B1" w:rsidRDefault="00F64234" w:rsidP="00F64234">
            <w:pPr>
              <w:spacing w:after="0" w:line="240" w:lineRule="auto"/>
              <w:ind w:left="-13"/>
              <w:contextualSpacing/>
              <w:jc w:val="both"/>
              <w:rPr>
                <w:rFonts w:ascii="Times New Roman" w:hAnsi="Times New Roman"/>
              </w:rPr>
            </w:pPr>
            <w:r w:rsidRPr="001A1E89">
              <w:rPr>
                <w:rFonts w:ascii="Times New Roman" w:hAnsi="Times New Roman"/>
              </w:rPr>
              <w:t xml:space="preserve">Контактное лицо организатора аукциона: </w:t>
            </w:r>
            <w:r w:rsidR="00295AA4">
              <w:rPr>
                <w:rFonts w:ascii="Times New Roman" w:hAnsi="Times New Roman"/>
              </w:rPr>
              <w:t>заведующая сектором по муниципальной службе администрации Хромова Ольга Юрьевна</w:t>
            </w:r>
            <w:r w:rsidR="005A19B1">
              <w:rPr>
                <w:rFonts w:ascii="Times New Roman" w:hAnsi="Times New Roman"/>
              </w:rPr>
              <w:t>,</w:t>
            </w:r>
          </w:p>
          <w:p w:rsidR="00F64234" w:rsidRDefault="00F64234" w:rsidP="00F64234">
            <w:pPr>
              <w:spacing w:after="0" w:line="240" w:lineRule="auto"/>
              <w:ind w:left="-13"/>
              <w:contextualSpacing/>
              <w:jc w:val="both"/>
              <w:rPr>
                <w:rFonts w:ascii="Times New Roman" w:hAnsi="Times New Roman"/>
              </w:rPr>
            </w:pPr>
            <w:r w:rsidRPr="001A1E89">
              <w:rPr>
                <w:rFonts w:ascii="Times New Roman" w:hAnsi="Times New Roman"/>
              </w:rPr>
              <w:t xml:space="preserve">тел: 8(34677) </w:t>
            </w:r>
            <w:r w:rsidR="00295AA4">
              <w:rPr>
                <w:rFonts w:ascii="Times New Roman" w:hAnsi="Times New Roman"/>
              </w:rPr>
              <w:t>54-753</w:t>
            </w:r>
            <w:r w:rsidRPr="001A1E89">
              <w:rPr>
                <w:rFonts w:ascii="Times New Roman" w:hAnsi="Times New Roman"/>
              </w:rPr>
              <w:t>, адрес электронной почты:</w:t>
            </w:r>
          </w:p>
          <w:p w:rsidR="000A37DA" w:rsidRPr="00295AA4" w:rsidRDefault="00FB0753" w:rsidP="00F64234">
            <w:pPr>
              <w:spacing w:after="0" w:line="240" w:lineRule="auto"/>
              <w:ind w:left="-13"/>
              <w:contextualSpacing/>
              <w:jc w:val="both"/>
              <w:rPr>
                <w:rFonts w:ascii="Times New Roman" w:hAnsi="Times New Roman"/>
                <w:color w:val="000000"/>
              </w:rPr>
            </w:pPr>
            <w:hyperlink r:id="rId8" w:history="1">
              <w:r w:rsidR="00295AA4" w:rsidRPr="00295AA4">
                <w:rPr>
                  <w:rStyle w:val="a4"/>
                  <w:rFonts w:ascii="Times New Roman" w:hAnsi="Times New Roman"/>
                  <w:u w:val="none"/>
                  <w:lang w:val="en-US"/>
                </w:rPr>
                <w:t>a</w:t>
              </w:r>
              <w:r w:rsidR="00295AA4" w:rsidRPr="00295AA4">
                <w:rPr>
                  <w:rStyle w:val="a4"/>
                  <w:u w:val="none"/>
                  <w:lang w:val="en-US"/>
                </w:rPr>
                <w:t>dm</w:t>
              </w:r>
              <w:r w:rsidR="00295AA4" w:rsidRPr="00295AA4">
                <w:rPr>
                  <w:rStyle w:val="a4"/>
                  <w:u w:val="none"/>
                </w:rPr>
                <w:t>_</w:t>
              </w:r>
              <w:r w:rsidR="00295AA4" w:rsidRPr="00295AA4">
                <w:rPr>
                  <w:rStyle w:val="a4"/>
                  <w:u w:val="none"/>
                  <w:lang w:val="en-US"/>
                </w:rPr>
                <w:t>polov</w:t>
              </w:r>
              <w:r w:rsidR="00295AA4" w:rsidRPr="00295AA4">
                <w:rPr>
                  <w:rStyle w:val="a4"/>
                  <w:rFonts w:ascii="Times New Roman" w:hAnsi="Times New Roman"/>
                  <w:u w:val="none"/>
                </w:rPr>
                <w:t>@</w:t>
              </w:r>
              <w:r w:rsidR="00295AA4" w:rsidRPr="00295AA4">
                <w:rPr>
                  <w:rStyle w:val="a4"/>
                  <w:rFonts w:ascii="Times New Roman" w:hAnsi="Times New Roman"/>
                  <w:u w:val="none"/>
                  <w:lang w:val="en-US"/>
                </w:rPr>
                <w:t>m</w:t>
              </w:r>
              <w:r w:rsidR="00295AA4" w:rsidRPr="00295AA4">
                <w:rPr>
                  <w:rStyle w:val="a4"/>
                  <w:u w:val="none"/>
                  <w:lang w:val="en-US"/>
                </w:rPr>
                <w:t>ail</w:t>
              </w:r>
              <w:r w:rsidR="00295AA4" w:rsidRPr="00295AA4">
                <w:rPr>
                  <w:rStyle w:val="a4"/>
                  <w:rFonts w:ascii="Times New Roman" w:hAnsi="Times New Roman"/>
                  <w:u w:val="none"/>
                </w:rPr>
                <w:t>.</w:t>
              </w:r>
              <w:r w:rsidR="00295AA4" w:rsidRPr="00295AA4">
                <w:rPr>
                  <w:rStyle w:val="a4"/>
                  <w:rFonts w:ascii="Times New Roman" w:hAnsi="Times New Roman"/>
                  <w:u w:val="none"/>
                  <w:lang w:val="en-US"/>
                </w:rPr>
                <w:t>ru</w:t>
              </w:r>
            </w:hyperlink>
            <w:r w:rsidR="00F64234" w:rsidRPr="00295AA4">
              <w:rPr>
                <w:rFonts w:ascii="Times New Roman" w:hAnsi="Times New Roman"/>
                <w:color w:val="000000" w:themeColor="text1"/>
              </w:rPr>
              <w:t>.</w:t>
            </w:r>
          </w:p>
        </w:tc>
      </w:tr>
      <w:tr w:rsidR="000A37DA" w:rsidRPr="000A37DA" w:rsidTr="005A19B1">
        <w:trPr>
          <w:trHeight w:val="533"/>
          <w:tblCellSpacing w:w="0" w:type="dxa"/>
        </w:trPr>
        <w:tc>
          <w:tcPr>
            <w:tcW w:w="546" w:type="dxa"/>
          </w:tcPr>
          <w:p w:rsidR="000A37DA" w:rsidRPr="000A37DA" w:rsidRDefault="000A37DA" w:rsidP="00E46E03">
            <w:pPr>
              <w:numPr>
                <w:ilvl w:val="0"/>
                <w:numId w:val="2"/>
              </w:numPr>
              <w:tabs>
                <w:tab w:val="left" w:pos="0"/>
              </w:tabs>
              <w:spacing w:after="0" w:line="240" w:lineRule="auto"/>
              <w:rPr>
                <w:rFonts w:ascii="Times New Roman" w:hAnsi="Times New Roman"/>
              </w:rPr>
            </w:pPr>
          </w:p>
        </w:tc>
        <w:tc>
          <w:tcPr>
            <w:tcW w:w="2835" w:type="dxa"/>
          </w:tcPr>
          <w:p w:rsidR="000A37DA" w:rsidRPr="00C24668" w:rsidRDefault="000A37DA" w:rsidP="00E46E03">
            <w:pPr>
              <w:spacing w:after="0" w:line="240" w:lineRule="auto"/>
              <w:ind w:right="119"/>
              <w:rPr>
                <w:rFonts w:ascii="Times New Roman" w:hAnsi="Times New Roman"/>
                <w:color w:val="000000"/>
              </w:rPr>
            </w:pPr>
            <w:r w:rsidRPr="00C24668">
              <w:rPr>
                <w:rFonts w:ascii="Times New Roman" w:hAnsi="Times New Roman"/>
                <w:bCs/>
                <w:color w:val="000000"/>
              </w:rPr>
              <w:t>Специализированная организация</w:t>
            </w:r>
          </w:p>
        </w:tc>
        <w:tc>
          <w:tcPr>
            <w:tcW w:w="6378" w:type="dxa"/>
          </w:tcPr>
          <w:p w:rsidR="000A37DA" w:rsidRPr="00C24668" w:rsidRDefault="000A37DA" w:rsidP="00E46E03">
            <w:pPr>
              <w:spacing w:after="0" w:line="240" w:lineRule="auto"/>
              <w:jc w:val="both"/>
              <w:rPr>
                <w:rFonts w:ascii="Times New Roman" w:hAnsi="Times New Roman"/>
                <w:color w:val="000000"/>
              </w:rPr>
            </w:pPr>
            <w:r w:rsidRPr="00C24668">
              <w:rPr>
                <w:rFonts w:ascii="Times New Roman" w:hAnsi="Times New Roman"/>
                <w:color w:val="000000"/>
              </w:rPr>
              <w:t>Отсутствует</w:t>
            </w:r>
          </w:p>
        </w:tc>
      </w:tr>
      <w:tr w:rsidR="00601379" w:rsidRPr="000A37DA" w:rsidTr="00601379">
        <w:trPr>
          <w:tblCellSpacing w:w="0" w:type="dxa"/>
        </w:trPr>
        <w:tc>
          <w:tcPr>
            <w:tcW w:w="546" w:type="dxa"/>
          </w:tcPr>
          <w:p w:rsidR="00601379" w:rsidRPr="000A37DA" w:rsidRDefault="00601379" w:rsidP="00601379">
            <w:pPr>
              <w:numPr>
                <w:ilvl w:val="0"/>
                <w:numId w:val="3"/>
              </w:numPr>
              <w:tabs>
                <w:tab w:val="left" w:pos="0"/>
              </w:tabs>
              <w:spacing w:after="0" w:line="240" w:lineRule="auto"/>
              <w:rPr>
                <w:rFonts w:ascii="Times New Roman" w:hAnsi="Times New Roman"/>
              </w:rPr>
            </w:pPr>
          </w:p>
        </w:tc>
        <w:tc>
          <w:tcPr>
            <w:tcW w:w="2835"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Объект аукциона</w:t>
            </w:r>
          </w:p>
        </w:tc>
        <w:tc>
          <w:tcPr>
            <w:tcW w:w="6378" w:type="dxa"/>
            <w:vAlign w:val="center"/>
          </w:tcPr>
          <w:p w:rsidR="00601379" w:rsidRPr="00601379" w:rsidRDefault="006F6751" w:rsidP="006F6751">
            <w:pPr>
              <w:spacing w:after="0" w:line="240" w:lineRule="auto"/>
              <w:contextualSpacing/>
              <w:jc w:val="both"/>
              <w:rPr>
                <w:rFonts w:ascii="Times New Roman CYR" w:hAnsi="Times New Roman CYR" w:cs="Times New Roman CYR"/>
                <w:color w:val="000000"/>
              </w:rPr>
            </w:pPr>
            <w:r>
              <w:rPr>
                <w:rFonts w:ascii="Times New Roman" w:hAnsi="Times New Roman"/>
                <w:b/>
              </w:rPr>
              <w:t xml:space="preserve">      </w:t>
            </w:r>
            <w:proofErr w:type="gramStart"/>
            <w:r w:rsidRPr="00FB2D4F">
              <w:rPr>
                <w:rFonts w:ascii="Times New Roman" w:hAnsi="Times New Roman"/>
                <w:b/>
              </w:rPr>
              <w:t>Лот №</w:t>
            </w:r>
            <w:r w:rsidR="002F2878">
              <w:rPr>
                <w:rFonts w:ascii="Times New Roman" w:hAnsi="Times New Roman"/>
                <w:b/>
              </w:rPr>
              <w:t>1</w:t>
            </w:r>
            <w:r>
              <w:rPr>
                <w:rFonts w:ascii="Times New Roman" w:hAnsi="Times New Roman"/>
                <w:sz w:val="24"/>
                <w:szCs w:val="24"/>
              </w:rPr>
              <w:t xml:space="preserve"> </w:t>
            </w:r>
            <w:r w:rsidRPr="00EA05FC">
              <w:rPr>
                <w:rFonts w:ascii="Times New Roman" w:hAnsi="Times New Roman"/>
                <w:sz w:val="24"/>
                <w:szCs w:val="24"/>
              </w:rPr>
              <w:t>- Автомобиль ГАЗ 3307, наименование (Тип ТС) грузовая бортовая, год изготовления 1999, идентификационный № (VIN) ХТН330700Х0801538, модель, № двигателя 51100А № 1022985, шасси (рама) № 0801538, кузов  (прицеп) № 0004662, цвет кузова (кабины) белый</w:t>
            </w:r>
            <w:r>
              <w:rPr>
                <w:rFonts w:ascii="Times New Roman" w:hAnsi="Times New Roman"/>
                <w:sz w:val="24"/>
                <w:szCs w:val="24"/>
              </w:rPr>
              <w:t>, мощность двигателя л.с. (кВт) – 125 (91,9), тип двигателя - бензин</w:t>
            </w:r>
            <w:r w:rsidRPr="00EA05FC">
              <w:rPr>
                <w:rFonts w:ascii="Times New Roman" w:hAnsi="Times New Roman"/>
                <w:sz w:val="24"/>
                <w:szCs w:val="24"/>
              </w:rPr>
              <w:t>, организация-изготовитель ГАЗ-ЗИМ Горьковский автомобильный завод, имущество расположено: 628235, п. Половинка</w:t>
            </w:r>
            <w:r>
              <w:rPr>
                <w:rFonts w:ascii="Times New Roman" w:hAnsi="Times New Roman"/>
                <w:sz w:val="24"/>
                <w:szCs w:val="24"/>
              </w:rPr>
              <w:t>,</w:t>
            </w:r>
            <w:r w:rsidRPr="00EA05FC">
              <w:rPr>
                <w:rFonts w:ascii="Times New Roman" w:hAnsi="Times New Roman"/>
                <w:sz w:val="24"/>
                <w:szCs w:val="24"/>
              </w:rPr>
              <w:t xml:space="preserve"> Кондинский район</w:t>
            </w:r>
            <w:r>
              <w:rPr>
                <w:rFonts w:ascii="Times New Roman" w:hAnsi="Times New Roman"/>
                <w:sz w:val="24"/>
                <w:szCs w:val="24"/>
              </w:rPr>
              <w:t>,</w:t>
            </w:r>
            <w:r w:rsidRPr="00EA05FC">
              <w:rPr>
                <w:rFonts w:ascii="Times New Roman" w:hAnsi="Times New Roman"/>
                <w:sz w:val="24"/>
                <w:szCs w:val="24"/>
              </w:rPr>
              <w:t xml:space="preserve"> </w:t>
            </w:r>
            <w:proofErr w:type="spellStart"/>
            <w:r w:rsidRPr="00EA05FC">
              <w:rPr>
                <w:rFonts w:ascii="Times New Roman" w:hAnsi="Times New Roman"/>
                <w:sz w:val="24"/>
                <w:szCs w:val="24"/>
              </w:rPr>
              <w:t>ХМ</w:t>
            </w:r>
            <w:r>
              <w:rPr>
                <w:rFonts w:ascii="Times New Roman" w:hAnsi="Times New Roman"/>
                <w:sz w:val="24"/>
                <w:szCs w:val="24"/>
              </w:rPr>
              <w:t>АО-Югра</w:t>
            </w:r>
            <w:proofErr w:type="spellEnd"/>
            <w:r>
              <w:rPr>
                <w:rFonts w:ascii="Times New Roman" w:hAnsi="Times New Roman"/>
                <w:sz w:val="24"/>
                <w:szCs w:val="24"/>
              </w:rPr>
              <w:t>;</w:t>
            </w:r>
            <w:proofErr w:type="gramEnd"/>
          </w:p>
        </w:tc>
      </w:tr>
      <w:tr w:rsidR="00601379" w:rsidRPr="000A37DA" w:rsidTr="005A19B1">
        <w:trPr>
          <w:tblCellSpacing w:w="0" w:type="dxa"/>
        </w:trPr>
        <w:tc>
          <w:tcPr>
            <w:tcW w:w="546" w:type="dxa"/>
          </w:tcPr>
          <w:p w:rsidR="00601379" w:rsidRPr="000A37DA" w:rsidRDefault="00601379" w:rsidP="00601379">
            <w:pPr>
              <w:numPr>
                <w:ilvl w:val="0"/>
                <w:numId w:val="4"/>
              </w:numPr>
              <w:tabs>
                <w:tab w:val="left" w:pos="0"/>
              </w:tabs>
              <w:spacing w:after="0" w:line="240" w:lineRule="auto"/>
              <w:rPr>
                <w:rFonts w:ascii="Times New Roman" w:hAnsi="Times New Roman"/>
              </w:rPr>
            </w:pPr>
          </w:p>
        </w:tc>
        <w:tc>
          <w:tcPr>
            <w:tcW w:w="2835"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Целевое назначение</w:t>
            </w:r>
          </w:p>
        </w:tc>
        <w:tc>
          <w:tcPr>
            <w:tcW w:w="6378" w:type="dxa"/>
          </w:tcPr>
          <w:p w:rsidR="006F6751" w:rsidRPr="00C24668" w:rsidRDefault="006F6751" w:rsidP="006F6751">
            <w:pPr>
              <w:spacing w:after="0" w:line="240" w:lineRule="auto"/>
              <w:contextualSpacing/>
              <w:jc w:val="both"/>
              <w:rPr>
                <w:rFonts w:ascii="Times New Roman" w:hAnsi="Times New Roman"/>
              </w:rPr>
            </w:pPr>
            <w:r w:rsidRPr="00601379">
              <w:rPr>
                <w:rFonts w:ascii="Times New Roman" w:hAnsi="Times New Roman"/>
                <w:b/>
              </w:rPr>
              <w:t>лот №</w:t>
            </w:r>
            <w:r w:rsidR="002F2878">
              <w:rPr>
                <w:rFonts w:ascii="Times New Roman" w:hAnsi="Times New Roman"/>
                <w:b/>
              </w:rPr>
              <w:t>1</w:t>
            </w:r>
            <w:r w:rsidRPr="00601379">
              <w:rPr>
                <w:rFonts w:ascii="Times New Roman" w:hAnsi="Times New Roman"/>
              </w:rPr>
              <w:t xml:space="preserve"> – для перевозок</w:t>
            </w:r>
          </w:p>
        </w:tc>
      </w:tr>
      <w:tr w:rsidR="00601379" w:rsidRPr="000A37DA" w:rsidTr="005A19B1">
        <w:trPr>
          <w:tblCellSpacing w:w="0" w:type="dxa"/>
        </w:trPr>
        <w:tc>
          <w:tcPr>
            <w:tcW w:w="546" w:type="dxa"/>
          </w:tcPr>
          <w:p w:rsidR="00601379" w:rsidRPr="000A37DA" w:rsidRDefault="00601379" w:rsidP="00601379">
            <w:pPr>
              <w:numPr>
                <w:ilvl w:val="0"/>
                <w:numId w:val="5"/>
              </w:numPr>
              <w:tabs>
                <w:tab w:val="left" w:pos="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Срок договора аренды</w:t>
            </w:r>
          </w:p>
        </w:tc>
        <w:tc>
          <w:tcPr>
            <w:tcW w:w="6378" w:type="dxa"/>
          </w:tcPr>
          <w:p w:rsidR="006F6751" w:rsidRPr="00C24668" w:rsidRDefault="00601379" w:rsidP="002F2878">
            <w:pPr>
              <w:spacing w:after="0" w:line="240" w:lineRule="auto"/>
              <w:jc w:val="both"/>
              <w:rPr>
                <w:rFonts w:ascii="Times New Roman" w:hAnsi="Times New Roman"/>
              </w:rPr>
            </w:pPr>
            <w:r w:rsidRPr="00042CD6">
              <w:rPr>
                <w:rFonts w:ascii="Times New Roman" w:hAnsi="Times New Roman"/>
                <w:b/>
              </w:rPr>
              <w:t>Лот №</w:t>
            </w:r>
            <w:r>
              <w:rPr>
                <w:rFonts w:ascii="Times New Roman" w:hAnsi="Times New Roman"/>
                <w:b/>
              </w:rPr>
              <w:t>1</w:t>
            </w:r>
            <w:r w:rsidRPr="00042CD6">
              <w:rPr>
                <w:rFonts w:ascii="Times New Roman" w:hAnsi="Times New Roman"/>
                <w:b/>
              </w:rPr>
              <w:t xml:space="preserve"> </w:t>
            </w:r>
            <w:r>
              <w:rPr>
                <w:rFonts w:ascii="Times New Roman" w:hAnsi="Times New Roman"/>
              </w:rPr>
              <w:t xml:space="preserve"> – 11 (одиннадцать</w:t>
            </w:r>
            <w:r w:rsidRPr="00C24668">
              <w:rPr>
                <w:rFonts w:ascii="Times New Roman" w:hAnsi="Times New Roman"/>
              </w:rPr>
              <w:t xml:space="preserve">) </w:t>
            </w:r>
            <w:r>
              <w:rPr>
                <w:rFonts w:ascii="Times New Roman" w:hAnsi="Times New Roman"/>
              </w:rPr>
              <w:t>месяцев</w:t>
            </w:r>
            <w:r w:rsidRPr="00C24668">
              <w:rPr>
                <w:rFonts w:ascii="Times New Roman" w:hAnsi="Times New Roman"/>
              </w:rPr>
              <w:t>.</w:t>
            </w:r>
          </w:p>
        </w:tc>
      </w:tr>
      <w:tr w:rsidR="00601379" w:rsidRPr="000A37DA" w:rsidTr="005A19B1">
        <w:trPr>
          <w:tblCellSpacing w:w="0" w:type="dxa"/>
        </w:trPr>
        <w:tc>
          <w:tcPr>
            <w:tcW w:w="546" w:type="dxa"/>
          </w:tcPr>
          <w:p w:rsidR="00601379" w:rsidRPr="000A37DA" w:rsidRDefault="00601379" w:rsidP="00601379">
            <w:pPr>
              <w:numPr>
                <w:ilvl w:val="0"/>
                <w:numId w:val="6"/>
              </w:numPr>
              <w:tabs>
                <w:tab w:val="left" w:pos="0"/>
              </w:tabs>
              <w:spacing w:after="0" w:line="240" w:lineRule="auto"/>
              <w:rPr>
                <w:rFonts w:ascii="Times New Roman" w:hAnsi="Times New Roman"/>
              </w:rPr>
            </w:pPr>
          </w:p>
        </w:tc>
        <w:tc>
          <w:tcPr>
            <w:tcW w:w="2835" w:type="dxa"/>
          </w:tcPr>
          <w:p w:rsidR="00601379" w:rsidRPr="00C24668" w:rsidRDefault="00601379" w:rsidP="00601379">
            <w:pPr>
              <w:shd w:val="clear" w:color="auto" w:fill="FFFFFF"/>
              <w:spacing w:after="0" w:line="240" w:lineRule="auto"/>
              <w:ind w:right="-120"/>
              <w:rPr>
                <w:rFonts w:ascii="Times New Roman" w:hAnsi="Times New Roman"/>
                <w:color w:val="000000"/>
              </w:rPr>
            </w:pPr>
            <w:r w:rsidRPr="00C24668">
              <w:rPr>
                <w:rFonts w:ascii="Times New Roman" w:hAnsi="Times New Roman"/>
                <w:bCs/>
                <w:color w:val="000000"/>
              </w:rPr>
              <w:t>Цена лота (начальная (минимальная) цена лота в виде арендной платы, в размере ежегодного платежа, без учета налога на добавленную стоимость, операционных расходов):</w:t>
            </w:r>
          </w:p>
        </w:tc>
        <w:tc>
          <w:tcPr>
            <w:tcW w:w="6378" w:type="dxa"/>
          </w:tcPr>
          <w:p w:rsidR="00601379" w:rsidRPr="00C24668" w:rsidRDefault="006F6751" w:rsidP="006F6751">
            <w:pPr>
              <w:widowControl w:val="0"/>
              <w:autoSpaceDE w:val="0"/>
              <w:autoSpaceDN w:val="0"/>
              <w:adjustRightInd w:val="0"/>
              <w:spacing w:after="0" w:line="240" w:lineRule="auto"/>
              <w:contextualSpacing/>
              <w:jc w:val="both"/>
              <w:rPr>
                <w:rFonts w:ascii="Times New Roman" w:hAnsi="Times New Roman"/>
              </w:rPr>
            </w:pPr>
            <w:r w:rsidRPr="00107F73">
              <w:rPr>
                <w:rFonts w:ascii="Times New Roman" w:hAnsi="Times New Roman"/>
                <w:b/>
              </w:rPr>
              <w:t>Лот №</w:t>
            </w:r>
            <w:r w:rsidR="002F2878">
              <w:rPr>
                <w:rFonts w:ascii="Times New Roman" w:hAnsi="Times New Roman"/>
                <w:b/>
              </w:rPr>
              <w:t>1</w:t>
            </w:r>
            <w:r w:rsidRPr="00107F73">
              <w:rPr>
                <w:rFonts w:ascii="Times New Roman" w:hAnsi="Times New Roman"/>
              </w:rPr>
              <w:t xml:space="preserve"> – </w:t>
            </w:r>
            <w:r>
              <w:rPr>
                <w:rFonts w:ascii="Times New Roman" w:hAnsi="Times New Roman"/>
              </w:rPr>
              <w:t>649,0</w:t>
            </w:r>
            <w:r w:rsidRPr="00107F73">
              <w:rPr>
                <w:rFonts w:ascii="Times New Roman" w:hAnsi="Times New Roman"/>
              </w:rPr>
              <w:t xml:space="preserve"> (</w:t>
            </w:r>
            <w:r>
              <w:rPr>
                <w:rFonts w:ascii="Times New Roman" w:hAnsi="Times New Roman"/>
              </w:rPr>
              <w:t>шестьсот сорок девять) рублей без (НДС)</w:t>
            </w:r>
          </w:p>
        </w:tc>
      </w:tr>
      <w:tr w:rsidR="00601379" w:rsidRPr="000A37DA" w:rsidTr="005A19B1">
        <w:trPr>
          <w:tblCellSpacing w:w="0" w:type="dxa"/>
        </w:trPr>
        <w:tc>
          <w:tcPr>
            <w:tcW w:w="546" w:type="dxa"/>
          </w:tcPr>
          <w:p w:rsidR="00601379" w:rsidRPr="000A37DA" w:rsidRDefault="00601379" w:rsidP="00601379">
            <w:pPr>
              <w:numPr>
                <w:ilvl w:val="0"/>
                <w:numId w:val="7"/>
              </w:numPr>
              <w:tabs>
                <w:tab w:val="left" w:pos="0"/>
              </w:tabs>
              <w:spacing w:after="0" w:line="240" w:lineRule="auto"/>
              <w:rPr>
                <w:rFonts w:ascii="Times New Roman" w:hAnsi="Times New Roman"/>
              </w:rPr>
            </w:pPr>
          </w:p>
        </w:tc>
        <w:tc>
          <w:tcPr>
            <w:tcW w:w="2835" w:type="dxa"/>
          </w:tcPr>
          <w:p w:rsidR="00601379"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«Шаг аукциона»:</w:t>
            </w:r>
          </w:p>
          <w:p w:rsidR="00601379" w:rsidRPr="00C24668" w:rsidRDefault="00601379" w:rsidP="00601379">
            <w:pPr>
              <w:shd w:val="clear" w:color="auto" w:fill="FFFFFF"/>
              <w:spacing w:after="0" w:line="240" w:lineRule="auto"/>
              <w:rPr>
                <w:rFonts w:ascii="Times New Roman" w:hAnsi="Times New Roman"/>
                <w:color w:val="000000"/>
              </w:rPr>
            </w:pPr>
            <w:r w:rsidRPr="00C24668">
              <w:rPr>
                <w:rFonts w:ascii="Times New Roman" w:hAnsi="Times New Roman"/>
                <w:color w:val="000000"/>
              </w:rPr>
              <w:t>(5% от начальной цены аукциона)</w:t>
            </w:r>
          </w:p>
        </w:tc>
        <w:tc>
          <w:tcPr>
            <w:tcW w:w="6378" w:type="dxa"/>
          </w:tcPr>
          <w:p w:rsidR="00601379" w:rsidRPr="00C24668" w:rsidRDefault="006F6751" w:rsidP="006F6751">
            <w:pPr>
              <w:spacing w:after="0" w:line="240" w:lineRule="auto"/>
              <w:jc w:val="both"/>
              <w:rPr>
                <w:rFonts w:ascii="Times New Roman" w:hAnsi="Times New Roman"/>
              </w:rPr>
            </w:pPr>
            <w:r w:rsidRPr="00EA1E88">
              <w:rPr>
                <w:rFonts w:ascii="Times New Roman" w:hAnsi="Times New Roman"/>
                <w:b/>
              </w:rPr>
              <w:t>Лот №</w:t>
            </w:r>
            <w:r w:rsidR="002F2878">
              <w:rPr>
                <w:rFonts w:ascii="Times New Roman" w:hAnsi="Times New Roman"/>
                <w:b/>
              </w:rPr>
              <w:t>1</w:t>
            </w:r>
            <w:r w:rsidRPr="00EA1E88">
              <w:rPr>
                <w:rFonts w:ascii="Times New Roman" w:hAnsi="Times New Roman"/>
              </w:rPr>
              <w:t xml:space="preserve"> – </w:t>
            </w:r>
            <w:r>
              <w:rPr>
                <w:rFonts w:ascii="Times New Roman" w:hAnsi="Times New Roman"/>
              </w:rPr>
              <w:t>32,45</w:t>
            </w:r>
            <w:r w:rsidRPr="00EA1E88">
              <w:rPr>
                <w:rFonts w:ascii="Times New Roman" w:hAnsi="Times New Roman"/>
              </w:rPr>
              <w:t xml:space="preserve"> (</w:t>
            </w:r>
            <w:r>
              <w:rPr>
                <w:rFonts w:ascii="Times New Roman" w:hAnsi="Times New Roman"/>
              </w:rPr>
              <w:t>тридцать два</w:t>
            </w:r>
            <w:r w:rsidRPr="00EA1E88">
              <w:rPr>
                <w:rFonts w:ascii="Times New Roman" w:hAnsi="Times New Roman"/>
              </w:rPr>
              <w:t>) рубл</w:t>
            </w:r>
            <w:r>
              <w:rPr>
                <w:rFonts w:ascii="Times New Roman" w:hAnsi="Times New Roman"/>
              </w:rPr>
              <w:t>я</w:t>
            </w:r>
            <w:r w:rsidRPr="00EA1E88">
              <w:rPr>
                <w:rFonts w:ascii="Times New Roman" w:hAnsi="Times New Roman"/>
              </w:rPr>
              <w:t xml:space="preserve"> 45 копеек</w:t>
            </w:r>
            <w:r w:rsidR="00601379" w:rsidRPr="00C24668">
              <w:rPr>
                <w:rFonts w:ascii="Times New Roman" w:hAnsi="Times New Roman"/>
              </w:rPr>
              <w:t xml:space="preserve"> </w:t>
            </w:r>
          </w:p>
        </w:tc>
      </w:tr>
      <w:tr w:rsidR="00601379" w:rsidRPr="000A37DA" w:rsidTr="005A19B1">
        <w:trPr>
          <w:tblCellSpacing w:w="0" w:type="dxa"/>
        </w:trPr>
        <w:tc>
          <w:tcPr>
            <w:tcW w:w="546" w:type="dxa"/>
          </w:tcPr>
          <w:p w:rsidR="00601379" w:rsidRPr="000A37DA" w:rsidRDefault="00601379" w:rsidP="00601379">
            <w:pPr>
              <w:numPr>
                <w:ilvl w:val="0"/>
                <w:numId w:val="8"/>
              </w:numPr>
              <w:tabs>
                <w:tab w:val="left" w:pos="0"/>
              </w:tabs>
              <w:spacing w:after="0" w:line="240" w:lineRule="auto"/>
              <w:rPr>
                <w:rFonts w:ascii="Times New Roman" w:hAnsi="Times New Roman"/>
              </w:rPr>
            </w:pPr>
          </w:p>
        </w:tc>
        <w:tc>
          <w:tcPr>
            <w:tcW w:w="2835"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Место, дата и время начала и окончания приёма заявок на участие в аукционе</w:t>
            </w:r>
          </w:p>
        </w:tc>
        <w:tc>
          <w:tcPr>
            <w:tcW w:w="6378" w:type="dxa"/>
          </w:tcPr>
          <w:p w:rsidR="00601379" w:rsidRPr="00321130" w:rsidRDefault="00601379" w:rsidP="00601379">
            <w:pPr>
              <w:spacing w:after="0" w:line="240" w:lineRule="auto"/>
              <w:contextualSpacing/>
              <w:jc w:val="both"/>
              <w:rPr>
                <w:rFonts w:ascii="Times New Roman" w:hAnsi="Times New Roman"/>
              </w:rPr>
            </w:pPr>
            <w:r w:rsidRPr="00321130">
              <w:rPr>
                <w:rFonts w:ascii="Times New Roman" w:hAnsi="Times New Roman"/>
              </w:rPr>
              <w:t xml:space="preserve">Место приёма заявок на участие в аукционе: 628235, </w:t>
            </w:r>
            <w:proofErr w:type="gramStart"/>
            <w:r w:rsidRPr="00321130">
              <w:rPr>
                <w:rFonts w:ascii="Times New Roman" w:hAnsi="Times New Roman"/>
              </w:rPr>
              <w:t>Тюменская</w:t>
            </w:r>
            <w:proofErr w:type="gramEnd"/>
            <w:r w:rsidRPr="00321130">
              <w:rPr>
                <w:rFonts w:ascii="Times New Roman" w:hAnsi="Times New Roman"/>
              </w:rPr>
              <w:t xml:space="preserve"> </w:t>
            </w:r>
          </w:p>
          <w:p w:rsidR="00601379" w:rsidRPr="00321130" w:rsidRDefault="00601379" w:rsidP="00601379">
            <w:pPr>
              <w:spacing w:after="0" w:line="240" w:lineRule="auto"/>
              <w:contextualSpacing/>
              <w:jc w:val="both"/>
              <w:rPr>
                <w:rFonts w:ascii="Times New Roman" w:hAnsi="Times New Roman"/>
              </w:rPr>
            </w:pPr>
            <w:proofErr w:type="gramStart"/>
            <w:r w:rsidRPr="00321130">
              <w:rPr>
                <w:rFonts w:ascii="Times New Roman" w:hAnsi="Times New Roman"/>
              </w:rPr>
              <w:t>область, Ханты-Мансийский автономный округ – Югра, Кондинский район, п. Половинка, ул. Комсомольская, д. 10Б, здание админи</w:t>
            </w:r>
            <w:bookmarkStart w:id="0" w:name="_GoBack"/>
            <w:bookmarkEnd w:id="0"/>
            <w:r w:rsidRPr="00321130">
              <w:rPr>
                <w:rFonts w:ascii="Times New Roman" w:hAnsi="Times New Roman"/>
              </w:rPr>
              <w:t>страции сельского поселения Половинка.</w:t>
            </w:r>
            <w:proofErr w:type="gramEnd"/>
          </w:p>
          <w:p w:rsidR="00601379" w:rsidRPr="00321130" w:rsidRDefault="00601379" w:rsidP="00601379">
            <w:pPr>
              <w:spacing w:line="240" w:lineRule="auto"/>
              <w:jc w:val="both"/>
              <w:rPr>
                <w:rFonts w:ascii="Times New Roman" w:hAnsi="Times New Roman"/>
              </w:rPr>
            </w:pPr>
            <w:r w:rsidRPr="00321130">
              <w:rPr>
                <w:rFonts w:ascii="Times New Roman" w:hAnsi="Times New Roman"/>
              </w:rPr>
              <w:t xml:space="preserve">Дата начала приема заявок на участие в аукционе: в рабочие дни с 09 часов до 12 часов и с 14 часов до 17 часов по местному времени, в период с </w:t>
            </w:r>
            <w:r w:rsidR="009D1FC5">
              <w:rPr>
                <w:rFonts w:ascii="Times New Roman" w:hAnsi="Times New Roman"/>
              </w:rPr>
              <w:t>06</w:t>
            </w:r>
            <w:r w:rsidRPr="00321130">
              <w:rPr>
                <w:rFonts w:ascii="Times New Roman" w:hAnsi="Times New Roman"/>
              </w:rPr>
              <w:t xml:space="preserve"> </w:t>
            </w:r>
            <w:r w:rsidR="00746012">
              <w:rPr>
                <w:rFonts w:ascii="Times New Roman" w:hAnsi="Times New Roman"/>
              </w:rPr>
              <w:t>сентябр</w:t>
            </w:r>
            <w:r w:rsidRPr="00321130">
              <w:rPr>
                <w:rFonts w:ascii="Times New Roman" w:hAnsi="Times New Roman"/>
              </w:rPr>
              <w:t>я</w:t>
            </w:r>
            <w:r w:rsidR="00F10BD5">
              <w:rPr>
                <w:rFonts w:ascii="Times New Roman" w:hAnsi="Times New Roman"/>
              </w:rPr>
              <w:t xml:space="preserve"> 2022</w:t>
            </w:r>
            <w:r w:rsidRPr="00321130">
              <w:rPr>
                <w:rFonts w:ascii="Times New Roman" w:hAnsi="Times New Roman"/>
              </w:rPr>
              <w:t xml:space="preserve"> года.</w:t>
            </w:r>
          </w:p>
          <w:p w:rsidR="00601379" w:rsidRPr="00321130" w:rsidRDefault="00601379" w:rsidP="00746012">
            <w:pPr>
              <w:spacing w:line="240" w:lineRule="auto"/>
              <w:jc w:val="both"/>
              <w:rPr>
                <w:rFonts w:ascii="Times New Roman" w:hAnsi="Times New Roman"/>
              </w:rPr>
            </w:pPr>
            <w:r w:rsidRPr="00321130">
              <w:rPr>
                <w:rFonts w:ascii="Times New Roman" w:hAnsi="Times New Roman"/>
              </w:rPr>
              <w:lastRenderedPageBreak/>
              <w:t xml:space="preserve">Дата окончания приема заявок на участие в аукционе: </w:t>
            </w:r>
            <w:r w:rsidR="009D1FC5">
              <w:rPr>
                <w:rFonts w:ascii="Times New Roman" w:hAnsi="Times New Roman"/>
              </w:rPr>
              <w:t>26</w:t>
            </w:r>
            <w:r w:rsidRPr="00321130">
              <w:rPr>
                <w:rFonts w:ascii="Times New Roman" w:hAnsi="Times New Roman"/>
              </w:rPr>
              <w:t xml:space="preserve"> </w:t>
            </w:r>
            <w:r w:rsidR="00746012">
              <w:rPr>
                <w:rFonts w:ascii="Times New Roman" w:hAnsi="Times New Roman"/>
              </w:rPr>
              <w:t>сентябр</w:t>
            </w:r>
            <w:r w:rsidRPr="00321130">
              <w:rPr>
                <w:rFonts w:ascii="Times New Roman" w:hAnsi="Times New Roman"/>
              </w:rPr>
              <w:t xml:space="preserve">я </w:t>
            </w:r>
            <w:r w:rsidR="00F10BD5">
              <w:rPr>
                <w:rFonts w:ascii="Times New Roman" w:hAnsi="Times New Roman"/>
              </w:rPr>
              <w:t>2022</w:t>
            </w:r>
            <w:r w:rsidRPr="00321130">
              <w:rPr>
                <w:rFonts w:ascii="Times New Roman" w:hAnsi="Times New Roman"/>
              </w:rPr>
              <w:t xml:space="preserve"> года в 10 часов 00 мин.</w:t>
            </w:r>
          </w:p>
        </w:tc>
      </w:tr>
      <w:tr w:rsidR="00601379" w:rsidRPr="000A37DA" w:rsidTr="005A19B1">
        <w:trPr>
          <w:tblCellSpacing w:w="0" w:type="dxa"/>
        </w:trPr>
        <w:tc>
          <w:tcPr>
            <w:tcW w:w="546" w:type="dxa"/>
          </w:tcPr>
          <w:p w:rsidR="00601379" w:rsidRPr="000A37DA" w:rsidRDefault="00601379" w:rsidP="00601379">
            <w:pPr>
              <w:numPr>
                <w:ilvl w:val="0"/>
                <w:numId w:val="9"/>
              </w:numPr>
              <w:tabs>
                <w:tab w:val="left" w:pos="0"/>
              </w:tabs>
              <w:spacing w:after="0" w:line="240" w:lineRule="auto"/>
              <w:rPr>
                <w:rFonts w:ascii="Times New Roman" w:hAnsi="Times New Roman"/>
              </w:rPr>
            </w:pPr>
          </w:p>
        </w:tc>
        <w:tc>
          <w:tcPr>
            <w:tcW w:w="2835" w:type="dxa"/>
          </w:tcPr>
          <w:p w:rsidR="00601379" w:rsidRPr="00C2084C" w:rsidRDefault="00601379" w:rsidP="00601379">
            <w:pPr>
              <w:spacing w:after="0" w:line="240" w:lineRule="auto"/>
              <w:rPr>
                <w:rFonts w:ascii="Times New Roman" w:hAnsi="Times New Roman"/>
                <w:color w:val="000000"/>
              </w:rPr>
            </w:pPr>
            <w:r w:rsidRPr="00C2084C">
              <w:rPr>
                <w:rFonts w:ascii="Times New Roman" w:hAnsi="Times New Roman"/>
                <w:bCs/>
                <w:color w:val="000000"/>
              </w:rPr>
              <w:t>Место, день и время начала и окончания рассмотрения заявок на участие в аукционе</w:t>
            </w:r>
          </w:p>
        </w:tc>
        <w:tc>
          <w:tcPr>
            <w:tcW w:w="6378" w:type="dxa"/>
          </w:tcPr>
          <w:p w:rsidR="00601379" w:rsidRPr="00321130" w:rsidRDefault="00601379" w:rsidP="00601379">
            <w:pPr>
              <w:spacing w:after="0" w:line="240" w:lineRule="auto"/>
              <w:ind w:left="-11"/>
              <w:contextualSpacing/>
              <w:jc w:val="both"/>
              <w:rPr>
                <w:rFonts w:ascii="Times New Roman" w:hAnsi="Times New Roman"/>
              </w:rPr>
            </w:pPr>
            <w:r w:rsidRPr="00321130">
              <w:rPr>
                <w:rFonts w:ascii="Times New Roman" w:hAnsi="Times New Roman"/>
              </w:rPr>
              <w:t xml:space="preserve">628235, Тюменская область, Ханты-Мансийский </w:t>
            </w:r>
            <w:proofErr w:type="gramStart"/>
            <w:r w:rsidRPr="00321130">
              <w:rPr>
                <w:rFonts w:ascii="Times New Roman" w:hAnsi="Times New Roman"/>
              </w:rPr>
              <w:t>автономный</w:t>
            </w:r>
            <w:proofErr w:type="gramEnd"/>
            <w:r w:rsidRPr="00321130">
              <w:rPr>
                <w:rFonts w:ascii="Times New Roman" w:hAnsi="Times New Roman"/>
              </w:rPr>
              <w:t xml:space="preserve"> </w:t>
            </w:r>
          </w:p>
          <w:p w:rsidR="00601379" w:rsidRPr="00321130" w:rsidRDefault="00601379" w:rsidP="00601379">
            <w:pPr>
              <w:spacing w:after="0" w:line="240" w:lineRule="auto"/>
              <w:ind w:left="-11"/>
              <w:contextualSpacing/>
              <w:jc w:val="both"/>
              <w:rPr>
                <w:rFonts w:ascii="Times New Roman" w:hAnsi="Times New Roman"/>
              </w:rPr>
            </w:pPr>
            <w:proofErr w:type="gramStart"/>
            <w:r w:rsidRPr="00321130">
              <w:rPr>
                <w:rFonts w:ascii="Times New Roman" w:hAnsi="Times New Roman"/>
              </w:rPr>
              <w:t>округ - Югра, Кондинский район, п. Половинка, ул. Комсомольская, д. 10Б, здание администрации сельского поселения Половинка.</w:t>
            </w:r>
            <w:proofErr w:type="gramEnd"/>
          </w:p>
          <w:p w:rsidR="00601379" w:rsidRPr="00321130" w:rsidRDefault="00601379" w:rsidP="00601379">
            <w:pPr>
              <w:shd w:val="clear" w:color="auto" w:fill="FFFFFF"/>
              <w:spacing w:after="0" w:line="240" w:lineRule="auto"/>
              <w:jc w:val="both"/>
              <w:rPr>
                <w:rFonts w:ascii="Times New Roman" w:hAnsi="Times New Roman"/>
              </w:rPr>
            </w:pPr>
            <w:r w:rsidRPr="00321130">
              <w:rPr>
                <w:rFonts w:ascii="Times New Roman" w:hAnsi="Times New Roman"/>
              </w:rPr>
              <w:t xml:space="preserve">Начало рассмотрения заявок </w:t>
            </w:r>
            <w:r w:rsidR="009D1FC5">
              <w:rPr>
                <w:rFonts w:ascii="Times New Roman" w:hAnsi="Times New Roman"/>
              </w:rPr>
              <w:t>26</w:t>
            </w:r>
            <w:r w:rsidRPr="00321130">
              <w:rPr>
                <w:rFonts w:ascii="Times New Roman" w:hAnsi="Times New Roman"/>
              </w:rPr>
              <w:t xml:space="preserve"> </w:t>
            </w:r>
            <w:r w:rsidR="00746012">
              <w:rPr>
                <w:rFonts w:ascii="Times New Roman" w:hAnsi="Times New Roman"/>
              </w:rPr>
              <w:t>сентябр</w:t>
            </w:r>
            <w:r w:rsidR="008231A5" w:rsidRPr="00321130">
              <w:rPr>
                <w:rFonts w:ascii="Times New Roman" w:hAnsi="Times New Roman"/>
              </w:rPr>
              <w:t>я 202</w:t>
            </w:r>
            <w:r w:rsidR="00F10BD5">
              <w:rPr>
                <w:rFonts w:ascii="Times New Roman" w:hAnsi="Times New Roman"/>
              </w:rPr>
              <w:t>2</w:t>
            </w:r>
            <w:r w:rsidRPr="00321130">
              <w:rPr>
                <w:rFonts w:ascii="Times New Roman" w:hAnsi="Times New Roman"/>
              </w:rPr>
              <w:t xml:space="preserve"> г. в 10 часов 30 минут.</w:t>
            </w:r>
          </w:p>
          <w:p w:rsidR="00601379" w:rsidRPr="00321130" w:rsidRDefault="009D1FC5" w:rsidP="00746012">
            <w:pPr>
              <w:shd w:val="clear" w:color="auto" w:fill="FFFFFF"/>
              <w:spacing w:after="0" w:line="240" w:lineRule="auto"/>
              <w:jc w:val="both"/>
              <w:rPr>
                <w:rFonts w:ascii="Times New Roman" w:hAnsi="Times New Roman"/>
              </w:rPr>
            </w:pPr>
            <w:r>
              <w:rPr>
                <w:rFonts w:ascii="Times New Roman" w:hAnsi="Times New Roman"/>
              </w:rPr>
              <w:t>Окончание рассмотрения заявок 26</w:t>
            </w:r>
            <w:r w:rsidR="00601379" w:rsidRPr="00321130">
              <w:rPr>
                <w:rFonts w:ascii="Times New Roman" w:hAnsi="Times New Roman"/>
              </w:rPr>
              <w:t xml:space="preserve"> </w:t>
            </w:r>
            <w:r w:rsidR="00746012">
              <w:rPr>
                <w:rFonts w:ascii="Times New Roman" w:hAnsi="Times New Roman"/>
              </w:rPr>
              <w:t>сентябр</w:t>
            </w:r>
            <w:r w:rsidR="00601379" w:rsidRPr="00321130">
              <w:rPr>
                <w:rFonts w:ascii="Times New Roman" w:hAnsi="Times New Roman"/>
              </w:rPr>
              <w:t>я 20</w:t>
            </w:r>
            <w:r w:rsidR="008231A5" w:rsidRPr="00321130">
              <w:rPr>
                <w:rFonts w:ascii="Times New Roman" w:hAnsi="Times New Roman"/>
              </w:rPr>
              <w:t>2</w:t>
            </w:r>
            <w:r w:rsidR="00F10BD5">
              <w:rPr>
                <w:rFonts w:ascii="Times New Roman" w:hAnsi="Times New Roman"/>
              </w:rPr>
              <w:t>2</w:t>
            </w:r>
            <w:r w:rsidR="00601379" w:rsidRPr="00321130">
              <w:rPr>
                <w:rFonts w:ascii="Times New Roman" w:hAnsi="Times New Roman"/>
              </w:rPr>
              <w:t xml:space="preserve"> г. в 15 часов 00 минут</w:t>
            </w:r>
          </w:p>
        </w:tc>
      </w:tr>
      <w:tr w:rsidR="00601379" w:rsidRPr="000A37DA" w:rsidTr="005A19B1">
        <w:trPr>
          <w:tblCellSpacing w:w="0" w:type="dxa"/>
        </w:trPr>
        <w:tc>
          <w:tcPr>
            <w:tcW w:w="546" w:type="dxa"/>
          </w:tcPr>
          <w:p w:rsidR="00601379" w:rsidRPr="000A37DA" w:rsidRDefault="00601379" w:rsidP="00601379">
            <w:pPr>
              <w:numPr>
                <w:ilvl w:val="0"/>
                <w:numId w:val="10"/>
              </w:numPr>
              <w:tabs>
                <w:tab w:val="left" w:pos="0"/>
              </w:tabs>
              <w:spacing w:after="0" w:line="240" w:lineRule="auto"/>
              <w:rPr>
                <w:rFonts w:ascii="Times New Roman" w:hAnsi="Times New Roman"/>
              </w:rPr>
            </w:pPr>
          </w:p>
        </w:tc>
        <w:tc>
          <w:tcPr>
            <w:tcW w:w="2835"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 xml:space="preserve">Место, дата и время </w:t>
            </w:r>
            <w:r>
              <w:rPr>
                <w:rFonts w:ascii="Times New Roman" w:hAnsi="Times New Roman"/>
                <w:bCs/>
                <w:color w:val="000000"/>
              </w:rPr>
              <w:t xml:space="preserve">проведения </w:t>
            </w:r>
            <w:r w:rsidRPr="00C24668">
              <w:rPr>
                <w:rFonts w:ascii="Times New Roman" w:hAnsi="Times New Roman"/>
                <w:bCs/>
                <w:color w:val="000000"/>
              </w:rPr>
              <w:t>аукциона</w:t>
            </w:r>
          </w:p>
        </w:tc>
        <w:tc>
          <w:tcPr>
            <w:tcW w:w="6378" w:type="dxa"/>
          </w:tcPr>
          <w:p w:rsidR="00601379" w:rsidRPr="00321130" w:rsidRDefault="00601379" w:rsidP="00601379">
            <w:pPr>
              <w:spacing w:line="240" w:lineRule="auto"/>
              <w:ind w:left="-11"/>
              <w:contextualSpacing/>
              <w:rPr>
                <w:rFonts w:ascii="Times New Roman" w:hAnsi="Times New Roman"/>
              </w:rPr>
            </w:pPr>
            <w:r w:rsidRPr="00321130">
              <w:rPr>
                <w:rFonts w:ascii="Times New Roman" w:hAnsi="Times New Roman"/>
              </w:rPr>
              <w:t xml:space="preserve">628235, Тюменская область, Ханты-Мансийский </w:t>
            </w:r>
            <w:proofErr w:type="gramStart"/>
            <w:r w:rsidRPr="00321130">
              <w:rPr>
                <w:rFonts w:ascii="Times New Roman" w:hAnsi="Times New Roman"/>
              </w:rPr>
              <w:t>автономный</w:t>
            </w:r>
            <w:proofErr w:type="gramEnd"/>
            <w:r w:rsidRPr="00321130">
              <w:rPr>
                <w:rFonts w:ascii="Times New Roman" w:hAnsi="Times New Roman"/>
              </w:rPr>
              <w:t xml:space="preserve"> </w:t>
            </w:r>
          </w:p>
          <w:p w:rsidR="00601379" w:rsidRPr="00321130" w:rsidRDefault="00601379" w:rsidP="00601379">
            <w:pPr>
              <w:spacing w:line="240" w:lineRule="auto"/>
              <w:ind w:left="-11"/>
              <w:contextualSpacing/>
              <w:rPr>
                <w:rFonts w:ascii="Times New Roman" w:hAnsi="Times New Roman"/>
              </w:rPr>
            </w:pPr>
            <w:r w:rsidRPr="00321130">
              <w:rPr>
                <w:rFonts w:ascii="Times New Roman" w:hAnsi="Times New Roman"/>
              </w:rPr>
              <w:t>округ - Югра, Кондинский район, п. Половинка, ул. Комсомольская, 10Б, здание администрации сельского поселения Половинка.</w:t>
            </w:r>
          </w:p>
          <w:p w:rsidR="00601379" w:rsidRPr="00321130" w:rsidRDefault="00321130" w:rsidP="00746012">
            <w:pPr>
              <w:spacing w:after="0" w:line="240" w:lineRule="auto"/>
              <w:jc w:val="both"/>
              <w:rPr>
                <w:rFonts w:ascii="Times New Roman" w:hAnsi="Times New Roman"/>
              </w:rPr>
            </w:pPr>
            <w:r w:rsidRPr="00321130">
              <w:rPr>
                <w:rFonts w:ascii="Times New Roman" w:hAnsi="Times New Roman"/>
              </w:rPr>
              <w:t>2</w:t>
            </w:r>
            <w:r w:rsidR="009D1FC5">
              <w:rPr>
                <w:rFonts w:ascii="Times New Roman" w:hAnsi="Times New Roman"/>
              </w:rPr>
              <w:t>8</w:t>
            </w:r>
            <w:r w:rsidRPr="00321130">
              <w:rPr>
                <w:rFonts w:ascii="Times New Roman" w:hAnsi="Times New Roman"/>
              </w:rPr>
              <w:t xml:space="preserve"> </w:t>
            </w:r>
            <w:r w:rsidR="00746012">
              <w:rPr>
                <w:rFonts w:ascii="Times New Roman" w:hAnsi="Times New Roman"/>
              </w:rPr>
              <w:t>сентябр</w:t>
            </w:r>
            <w:r w:rsidR="00F10BD5">
              <w:rPr>
                <w:rFonts w:ascii="Times New Roman" w:hAnsi="Times New Roman"/>
              </w:rPr>
              <w:t>я</w:t>
            </w:r>
            <w:r w:rsidR="00601379" w:rsidRPr="00321130">
              <w:rPr>
                <w:rFonts w:ascii="Times New Roman" w:hAnsi="Times New Roman"/>
              </w:rPr>
              <w:t xml:space="preserve"> 20</w:t>
            </w:r>
            <w:r w:rsidR="008231A5" w:rsidRPr="00321130">
              <w:rPr>
                <w:rFonts w:ascii="Times New Roman" w:hAnsi="Times New Roman"/>
              </w:rPr>
              <w:t>2</w:t>
            </w:r>
            <w:r w:rsidR="00F10BD5">
              <w:rPr>
                <w:rFonts w:ascii="Times New Roman" w:hAnsi="Times New Roman"/>
              </w:rPr>
              <w:t>2</w:t>
            </w:r>
            <w:r w:rsidR="00601379" w:rsidRPr="00321130">
              <w:rPr>
                <w:rFonts w:ascii="Times New Roman" w:hAnsi="Times New Roman"/>
              </w:rPr>
              <w:t xml:space="preserve"> года в 1</w:t>
            </w:r>
            <w:r w:rsidR="00B16263" w:rsidRPr="00321130">
              <w:rPr>
                <w:rFonts w:ascii="Times New Roman" w:hAnsi="Times New Roman"/>
              </w:rPr>
              <w:t>0</w:t>
            </w:r>
            <w:r w:rsidR="00601379" w:rsidRPr="00321130">
              <w:rPr>
                <w:rFonts w:ascii="Times New Roman" w:hAnsi="Times New Roman"/>
              </w:rPr>
              <w:t>-00 час.</w:t>
            </w:r>
          </w:p>
        </w:tc>
      </w:tr>
      <w:tr w:rsidR="00601379" w:rsidRPr="000A37DA" w:rsidTr="005A19B1">
        <w:trPr>
          <w:tblCellSpacing w:w="0" w:type="dxa"/>
        </w:trPr>
        <w:tc>
          <w:tcPr>
            <w:tcW w:w="546" w:type="dxa"/>
          </w:tcPr>
          <w:p w:rsidR="00601379" w:rsidRPr="00042CD6" w:rsidRDefault="00601379" w:rsidP="00601379">
            <w:pPr>
              <w:numPr>
                <w:ilvl w:val="0"/>
                <w:numId w:val="11"/>
              </w:numPr>
              <w:tabs>
                <w:tab w:val="left" w:pos="0"/>
              </w:tabs>
              <w:spacing w:after="0" w:line="240" w:lineRule="auto"/>
              <w:rPr>
                <w:rFonts w:ascii="Times New Roman" w:hAnsi="Times New Roman"/>
                <w:color w:val="FF0000"/>
              </w:rPr>
            </w:pPr>
          </w:p>
        </w:tc>
        <w:tc>
          <w:tcPr>
            <w:tcW w:w="2835" w:type="dxa"/>
          </w:tcPr>
          <w:p w:rsidR="00601379" w:rsidRPr="00F84B60" w:rsidRDefault="00601379" w:rsidP="00601379">
            <w:pPr>
              <w:shd w:val="clear" w:color="auto" w:fill="FFFFFF"/>
              <w:spacing w:after="0" w:line="240" w:lineRule="auto"/>
              <w:rPr>
                <w:rFonts w:ascii="Times New Roman" w:hAnsi="Times New Roman"/>
                <w:bCs/>
                <w:color w:val="FF0000"/>
              </w:rPr>
            </w:pPr>
            <w:r w:rsidRPr="00F84B60">
              <w:rPr>
                <w:rFonts w:ascii="Times New Roman" w:hAnsi="Times New Roman"/>
                <w:bCs/>
                <w:color w:val="000000"/>
              </w:rPr>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378" w:type="dxa"/>
          </w:tcPr>
          <w:p w:rsidR="00601379" w:rsidRPr="00F84B60" w:rsidRDefault="00601379" w:rsidP="00601379">
            <w:pPr>
              <w:keepNext/>
              <w:spacing w:after="0" w:line="240" w:lineRule="auto"/>
              <w:outlineLvl w:val="0"/>
              <w:rPr>
                <w:rFonts w:ascii="Times New Roman" w:hAnsi="Times New Roman"/>
              </w:rPr>
            </w:pPr>
            <w:r w:rsidRPr="00F84B60">
              <w:rPr>
                <w:rFonts w:ascii="Times New Roman" w:hAnsi="Times New Roman"/>
              </w:rPr>
              <w:t xml:space="preserve">Арендатор обязан за свой счет без зачета в счет арендной платы </w:t>
            </w:r>
          </w:p>
          <w:p w:rsidR="00601379" w:rsidRPr="00F84B60" w:rsidRDefault="00601379" w:rsidP="00601379">
            <w:pPr>
              <w:keepNext/>
              <w:spacing w:after="0" w:line="240" w:lineRule="auto"/>
              <w:outlineLvl w:val="0"/>
              <w:rPr>
                <w:rFonts w:ascii="Times New Roman" w:hAnsi="Times New Roman"/>
              </w:rPr>
            </w:pPr>
            <w:r w:rsidRPr="00F84B60">
              <w:rPr>
                <w:rFonts w:ascii="Times New Roman" w:hAnsi="Times New Roman"/>
              </w:rPr>
              <w:t xml:space="preserve">осуществить на объекте аукциона текущий ремонт в срок </w:t>
            </w:r>
          </w:p>
          <w:p w:rsidR="00601379" w:rsidRPr="00042CD6" w:rsidRDefault="00601379" w:rsidP="00601379">
            <w:pPr>
              <w:keepNext/>
              <w:spacing w:after="0" w:line="240" w:lineRule="auto"/>
              <w:jc w:val="both"/>
              <w:outlineLvl w:val="0"/>
              <w:rPr>
                <w:rFonts w:ascii="Times New Roman" w:hAnsi="Times New Roman"/>
                <w:color w:val="FF0000"/>
              </w:rPr>
            </w:pPr>
            <w:r w:rsidRPr="00F84B60">
              <w:rPr>
                <w:rFonts w:ascii="Times New Roman" w:hAnsi="Times New Roman"/>
              </w:rPr>
              <w:t>не позднее 5 месяцев с момента заключения договора.</w:t>
            </w:r>
          </w:p>
        </w:tc>
      </w:tr>
      <w:tr w:rsidR="00601379" w:rsidRPr="000A37DA" w:rsidTr="005A19B1">
        <w:trPr>
          <w:tblCellSpacing w:w="0" w:type="dxa"/>
        </w:trPr>
        <w:tc>
          <w:tcPr>
            <w:tcW w:w="546" w:type="dxa"/>
          </w:tcPr>
          <w:p w:rsidR="00601379" w:rsidRPr="000A37DA" w:rsidRDefault="00601379" w:rsidP="00601379">
            <w:pPr>
              <w:numPr>
                <w:ilvl w:val="0"/>
                <w:numId w:val="12"/>
              </w:numPr>
              <w:tabs>
                <w:tab w:val="clear" w:pos="718"/>
                <w:tab w:val="left" w:pos="0"/>
                <w:tab w:val="left" w:pos="250"/>
                <w:tab w:val="num" w:pos="1070"/>
              </w:tabs>
              <w:spacing w:after="0" w:line="240" w:lineRule="auto"/>
              <w:ind w:left="1070"/>
              <w:rPr>
                <w:rFonts w:ascii="Times New Roman" w:hAnsi="Times New Roman"/>
              </w:rPr>
            </w:pPr>
          </w:p>
        </w:tc>
        <w:tc>
          <w:tcPr>
            <w:tcW w:w="2835" w:type="dxa"/>
          </w:tcPr>
          <w:p w:rsidR="00601379" w:rsidRPr="00C24668" w:rsidRDefault="00601379" w:rsidP="00601379">
            <w:pPr>
              <w:spacing w:after="0" w:line="240" w:lineRule="auto"/>
              <w:ind w:right="-110"/>
              <w:rPr>
                <w:rFonts w:ascii="Times New Roman" w:hAnsi="Times New Roman"/>
                <w:color w:val="000000"/>
              </w:rPr>
            </w:pPr>
            <w:r w:rsidRPr="00C24668">
              <w:rPr>
                <w:rFonts w:ascii="Times New Roman" w:hAnsi="Times New Roman"/>
                <w:bCs/>
                <w:color w:val="000000"/>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378" w:type="dxa"/>
          </w:tcPr>
          <w:p w:rsidR="00601379" w:rsidRPr="000A37DA" w:rsidRDefault="00601379" w:rsidP="00601379">
            <w:pPr>
              <w:keepNext/>
              <w:spacing w:after="0" w:line="240" w:lineRule="auto"/>
              <w:jc w:val="both"/>
              <w:outlineLvl w:val="0"/>
              <w:rPr>
                <w:rFonts w:ascii="Times New Roman" w:hAnsi="Times New Roman"/>
              </w:rPr>
            </w:pPr>
            <w:r w:rsidRPr="000A37DA">
              <w:rPr>
                <w:rFonts w:ascii="Times New Roman" w:hAnsi="Times New Roman"/>
              </w:rPr>
              <w:t xml:space="preserve">Арендатор должен вернуть Арендодателю Объект по акту </w:t>
            </w:r>
          </w:p>
          <w:p w:rsidR="00601379" w:rsidRPr="000A37DA" w:rsidRDefault="00601379" w:rsidP="00601379">
            <w:pPr>
              <w:keepNext/>
              <w:spacing w:after="0" w:line="240" w:lineRule="auto"/>
              <w:jc w:val="both"/>
              <w:outlineLvl w:val="0"/>
              <w:rPr>
                <w:rFonts w:ascii="Times New Roman" w:hAnsi="Times New Roman"/>
              </w:rPr>
            </w:pPr>
            <w:r w:rsidRPr="000A37DA">
              <w:rPr>
                <w:rFonts w:ascii="Times New Roman" w:hAnsi="Times New Roman"/>
              </w:rPr>
              <w:t>приема-передачи в состоянии не хуже, чем в котором его получил, с учетом произведенного ремонта и нормального износа.</w:t>
            </w:r>
          </w:p>
          <w:p w:rsidR="00601379" w:rsidRPr="000A37DA" w:rsidRDefault="00601379" w:rsidP="00601379">
            <w:pPr>
              <w:spacing w:after="0" w:line="240" w:lineRule="auto"/>
              <w:jc w:val="both"/>
              <w:rPr>
                <w:rFonts w:ascii="Times New Roman" w:hAnsi="Times New Roman"/>
                <w:color w:val="000000"/>
              </w:rPr>
            </w:pPr>
          </w:p>
        </w:tc>
      </w:tr>
      <w:tr w:rsidR="00601379" w:rsidRPr="000A37DA" w:rsidTr="005A19B1">
        <w:trPr>
          <w:tblCellSpacing w:w="0" w:type="dxa"/>
        </w:trPr>
        <w:tc>
          <w:tcPr>
            <w:tcW w:w="546" w:type="dxa"/>
          </w:tcPr>
          <w:p w:rsidR="00601379" w:rsidRPr="000A37DA" w:rsidRDefault="00601379" w:rsidP="00601379">
            <w:pPr>
              <w:numPr>
                <w:ilvl w:val="0"/>
                <w:numId w:val="13"/>
              </w:numPr>
              <w:tabs>
                <w:tab w:val="left" w:pos="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График осмотра объекта аукциона</w:t>
            </w:r>
          </w:p>
        </w:tc>
        <w:tc>
          <w:tcPr>
            <w:tcW w:w="6378" w:type="dxa"/>
          </w:tcPr>
          <w:p w:rsidR="00601379" w:rsidRPr="000A37DA" w:rsidRDefault="00601379" w:rsidP="00601379">
            <w:pPr>
              <w:keepNext/>
              <w:spacing w:after="0" w:line="240" w:lineRule="auto"/>
              <w:jc w:val="both"/>
              <w:outlineLvl w:val="0"/>
              <w:rPr>
                <w:rFonts w:ascii="Times New Roman" w:hAnsi="Times New Roman"/>
              </w:rPr>
            </w:pPr>
            <w:r w:rsidRPr="000A37DA">
              <w:rPr>
                <w:rFonts w:ascii="Times New Roman" w:hAnsi="Times New Roman"/>
              </w:rPr>
              <w:t>Осмотр объектов аукциона осуществляется в период приема</w:t>
            </w:r>
          </w:p>
          <w:p w:rsidR="00601379" w:rsidRPr="000A37DA" w:rsidRDefault="00601379" w:rsidP="00601379">
            <w:pPr>
              <w:keepNext/>
              <w:spacing w:after="0" w:line="240" w:lineRule="auto"/>
              <w:jc w:val="both"/>
              <w:outlineLvl w:val="0"/>
              <w:rPr>
                <w:rFonts w:ascii="Times New Roman" w:hAnsi="Times New Roman"/>
                <w:b/>
                <w:sz w:val="24"/>
                <w:szCs w:val="20"/>
              </w:rPr>
            </w:pPr>
            <w:r w:rsidRPr="000A37DA">
              <w:rPr>
                <w:rFonts w:ascii="Times New Roman" w:hAnsi="Times New Roman"/>
              </w:rPr>
              <w:t xml:space="preserve"> заявок каждую пятницу в 10 часов </w:t>
            </w:r>
            <w:r>
              <w:rPr>
                <w:rFonts w:ascii="Times New Roman" w:hAnsi="Times New Roman"/>
              </w:rPr>
              <w:t xml:space="preserve">00 минут </w:t>
            </w:r>
            <w:r w:rsidRPr="000A37DA">
              <w:rPr>
                <w:rFonts w:ascii="Times New Roman" w:hAnsi="Times New Roman"/>
              </w:rPr>
              <w:t>по местному времени.</w:t>
            </w:r>
          </w:p>
        </w:tc>
      </w:tr>
      <w:tr w:rsidR="00601379" w:rsidRPr="000A37DA" w:rsidTr="005A19B1">
        <w:trPr>
          <w:tblCellSpacing w:w="0" w:type="dxa"/>
        </w:trPr>
        <w:tc>
          <w:tcPr>
            <w:tcW w:w="546" w:type="dxa"/>
          </w:tcPr>
          <w:p w:rsidR="00601379" w:rsidRPr="000A37DA" w:rsidRDefault="00601379" w:rsidP="00601379">
            <w:pPr>
              <w:numPr>
                <w:ilvl w:val="0"/>
                <w:numId w:val="14"/>
              </w:numPr>
              <w:tabs>
                <w:tab w:val="left" w:pos="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Требования к участникам аукционов</w:t>
            </w:r>
          </w:p>
        </w:tc>
        <w:tc>
          <w:tcPr>
            <w:tcW w:w="6378" w:type="dxa"/>
          </w:tcPr>
          <w:p w:rsidR="00601379" w:rsidRPr="000A37DA" w:rsidRDefault="007F4574" w:rsidP="00601379">
            <w:pPr>
              <w:keepNext/>
              <w:spacing w:after="0" w:line="240" w:lineRule="auto"/>
              <w:jc w:val="both"/>
              <w:outlineLvl w:val="0"/>
              <w:rPr>
                <w:rFonts w:ascii="Times New Roman" w:hAnsi="Times New Roman"/>
                <w:b/>
                <w:sz w:val="24"/>
                <w:szCs w:val="20"/>
              </w:rPr>
            </w:pPr>
            <w:proofErr w:type="gramStart"/>
            <w:r w:rsidRPr="00516F61">
              <w:rPr>
                <w:rFonts w:ascii="Times New Roman" w:hAnsi="Times New Roman"/>
                <w:color w:val="000000" w:themeColor="text1"/>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roofErr w:type="gramEnd"/>
          </w:p>
        </w:tc>
      </w:tr>
      <w:tr w:rsidR="00601379" w:rsidRPr="000A37DA" w:rsidTr="005A19B1">
        <w:trPr>
          <w:tblCellSpacing w:w="0" w:type="dxa"/>
        </w:trPr>
        <w:tc>
          <w:tcPr>
            <w:tcW w:w="546" w:type="dxa"/>
          </w:tcPr>
          <w:p w:rsidR="00601379" w:rsidRPr="000A37DA" w:rsidRDefault="00601379" w:rsidP="00601379">
            <w:pPr>
              <w:numPr>
                <w:ilvl w:val="0"/>
                <w:numId w:val="15"/>
              </w:numPr>
              <w:tabs>
                <w:tab w:val="left" w:pos="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Стоимость и порядок выдачи документации об аукционе</w:t>
            </w:r>
          </w:p>
        </w:tc>
        <w:tc>
          <w:tcPr>
            <w:tcW w:w="6378" w:type="dxa"/>
          </w:tcPr>
          <w:p w:rsidR="00601379" w:rsidRPr="000A37DA" w:rsidRDefault="00601379" w:rsidP="00601379">
            <w:pPr>
              <w:keepNext/>
              <w:spacing w:after="0" w:line="240" w:lineRule="auto"/>
              <w:jc w:val="both"/>
              <w:outlineLvl w:val="0"/>
              <w:rPr>
                <w:rFonts w:ascii="Times New Roman" w:hAnsi="Times New Roman"/>
                <w:b/>
                <w:sz w:val="24"/>
                <w:szCs w:val="20"/>
              </w:rPr>
            </w:pPr>
            <w:r w:rsidRPr="000A37DA">
              <w:rPr>
                <w:rFonts w:ascii="Times New Roman" w:hAnsi="Times New Roman"/>
              </w:rPr>
              <w:t>Документация об аукционе размещена на официальном сайте Российской Федерации </w:t>
            </w:r>
            <w:r w:rsidRPr="000A37DA">
              <w:rPr>
                <w:rFonts w:ascii="Times New Roman" w:hAnsi="Times New Roman"/>
                <w:lang w:val="en-US"/>
              </w:rPr>
              <w:t>www</w:t>
            </w:r>
            <w:r w:rsidRPr="000A37DA">
              <w:rPr>
                <w:rFonts w:ascii="Times New Roman" w:hAnsi="Times New Roman"/>
              </w:rPr>
              <w:t>.</w:t>
            </w:r>
            <w:proofErr w:type="spellStart"/>
            <w:r w:rsidRPr="000A37DA">
              <w:rPr>
                <w:rFonts w:ascii="Times New Roman" w:hAnsi="Times New Roman"/>
                <w:lang w:val="en-US"/>
              </w:rPr>
              <w:t>torgi</w:t>
            </w:r>
            <w:proofErr w:type="spellEnd"/>
            <w:r w:rsidRPr="000A37DA">
              <w:rPr>
                <w:rFonts w:ascii="Times New Roman" w:hAnsi="Times New Roman"/>
              </w:rPr>
              <w:t>.</w:t>
            </w:r>
            <w:proofErr w:type="spellStart"/>
            <w:r w:rsidRPr="000A37DA">
              <w:rPr>
                <w:rFonts w:ascii="Times New Roman" w:hAnsi="Times New Roman"/>
                <w:lang w:val="en-US"/>
              </w:rPr>
              <w:t>gov</w:t>
            </w:r>
            <w:proofErr w:type="spellEnd"/>
            <w:r w:rsidRPr="000A37DA">
              <w:rPr>
                <w:rFonts w:ascii="Times New Roman" w:hAnsi="Times New Roman"/>
              </w:rPr>
              <w:t>.</w:t>
            </w:r>
            <w:proofErr w:type="spellStart"/>
            <w:r w:rsidRPr="000A37DA">
              <w:rPr>
                <w:rFonts w:ascii="Times New Roman" w:hAnsi="Times New Roman"/>
                <w:lang w:val="en-US"/>
              </w:rPr>
              <w:t>ru</w:t>
            </w:r>
            <w:proofErr w:type="spellEnd"/>
            <w:r w:rsidRPr="000A37DA">
              <w:rPr>
                <w:rFonts w:ascii="Times New Roman" w:hAnsi="Times New Roman"/>
              </w:rPr>
              <w:t> и доступна для ознакомления без взимания платы.</w:t>
            </w:r>
          </w:p>
        </w:tc>
      </w:tr>
      <w:tr w:rsidR="00601379" w:rsidRPr="000A37DA" w:rsidTr="005A19B1">
        <w:trPr>
          <w:tblCellSpacing w:w="0" w:type="dxa"/>
        </w:trPr>
        <w:tc>
          <w:tcPr>
            <w:tcW w:w="546" w:type="dxa"/>
          </w:tcPr>
          <w:p w:rsidR="00601379" w:rsidRPr="000A37DA" w:rsidRDefault="00601379" w:rsidP="00601379">
            <w:pPr>
              <w:numPr>
                <w:ilvl w:val="0"/>
                <w:numId w:val="16"/>
              </w:numPr>
              <w:tabs>
                <w:tab w:val="left" w:pos="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Документы</w:t>
            </w:r>
            <w:r>
              <w:rPr>
                <w:rFonts w:ascii="Times New Roman" w:hAnsi="Times New Roman"/>
                <w:bCs/>
                <w:color w:val="000000"/>
              </w:rPr>
              <w:t>,</w:t>
            </w:r>
            <w:r w:rsidRPr="00C24668">
              <w:rPr>
                <w:rFonts w:ascii="Times New Roman" w:hAnsi="Times New Roman"/>
                <w:bCs/>
                <w:color w:val="000000"/>
              </w:rPr>
              <w:t xml:space="preserve"> представляемые для участия в аукционе</w:t>
            </w:r>
          </w:p>
        </w:tc>
        <w:tc>
          <w:tcPr>
            <w:tcW w:w="6378" w:type="dxa"/>
          </w:tcPr>
          <w:p w:rsidR="00601379" w:rsidRPr="000A37DA" w:rsidRDefault="00601379" w:rsidP="00601379">
            <w:pPr>
              <w:keepNext/>
              <w:spacing w:after="0" w:line="240" w:lineRule="auto"/>
              <w:jc w:val="both"/>
              <w:outlineLvl w:val="0"/>
              <w:rPr>
                <w:rFonts w:ascii="Times New Roman" w:hAnsi="Times New Roman"/>
              </w:rPr>
            </w:pPr>
            <w:r w:rsidRPr="000A37DA">
              <w:rPr>
                <w:rFonts w:ascii="Times New Roman" w:hAnsi="Times New Roman"/>
              </w:rPr>
              <w:t xml:space="preserve">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 2 и должна </w:t>
            </w:r>
            <w:r>
              <w:rPr>
                <w:rFonts w:ascii="Times New Roman" w:hAnsi="Times New Roman"/>
              </w:rPr>
              <w:t>с</w:t>
            </w:r>
            <w:r w:rsidRPr="000A37DA">
              <w:rPr>
                <w:rFonts w:ascii="Times New Roman" w:hAnsi="Times New Roman"/>
              </w:rPr>
              <w:t>одержать следующее:</w:t>
            </w:r>
          </w:p>
          <w:p w:rsidR="00601379" w:rsidRPr="000A37DA" w:rsidRDefault="00601379" w:rsidP="00601379">
            <w:pPr>
              <w:keepNext/>
              <w:spacing w:after="0" w:line="240" w:lineRule="auto"/>
              <w:jc w:val="both"/>
              <w:outlineLvl w:val="0"/>
              <w:rPr>
                <w:rFonts w:ascii="Times New Roman" w:hAnsi="Times New Roman"/>
              </w:rPr>
            </w:pPr>
            <w:r w:rsidRPr="000A37DA">
              <w:rPr>
                <w:rFonts w:ascii="Times New Roman" w:hAnsi="Times New Roman"/>
              </w:rPr>
              <w:t>1</w:t>
            </w:r>
            <w:r>
              <w:rPr>
                <w:rFonts w:ascii="Times New Roman" w:hAnsi="Times New Roman"/>
              </w:rPr>
              <w:t>. С</w:t>
            </w:r>
            <w:r w:rsidRPr="000A37DA">
              <w:rPr>
                <w:rFonts w:ascii="Times New Roman" w:hAnsi="Times New Roman"/>
              </w:rPr>
              <w:t>ведения и документы о заявителе, подавшем такую заявку:</w:t>
            </w:r>
          </w:p>
          <w:p w:rsidR="00601379" w:rsidRPr="000A37DA" w:rsidRDefault="00601379" w:rsidP="00601379">
            <w:pPr>
              <w:keepNext/>
              <w:tabs>
                <w:tab w:val="left" w:pos="429"/>
              </w:tabs>
              <w:spacing w:after="0" w:line="240" w:lineRule="auto"/>
              <w:ind w:firstLine="447"/>
              <w:jc w:val="both"/>
              <w:outlineLvl w:val="0"/>
              <w:rPr>
                <w:rFonts w:ascii="Times New Roman" w:hAnsi="Times New Roman"/>
              </w:rPr>
            </w:pPr>
            <w:r w:rsidRPr="000A37DA">
              <w:rPr>
                <w:rFonts w:ascii="Times New Roman" w:hAnsi="Times New Roman"/>
              </w:rPr>
              <w:lastRenderedPageBreak/>
              <w:t xml:space="preserve">а) фирменное наименование (наименование), сведения об организационно-правовой форме, о месте нахождения, почтовый адрес </w:t>
            </w:r>
            <w:r>
              <w:rPr>
                <w:rFonts w:ascii="Times New Roman" w:hAnsi="Times New Roman"/>
              </w:rPr>
              <w:t>(д</w:t>
            </w:r>
            <w:r w:rsidRPr="000A37DA">
              <w:rPr>
                <w:rFonts w:ascii="Times New Roman" w:hAnsi="Times New Roman"/>
              </w:rPr>
              <w:t>ля юридического лица), фамилия, имя, отчество, паспортные данные, сведения о месте жительства (для физического лица), номер контактного телефо</w:t>
            </w:r>
            <w:r>
              <w:rPr>
                <w:rFonts w:ascii="Times New Roman" w:hAnsi="Times New Roman"/>
              </w:rPr>
              <w:t>на;</w:t>
            </w:r>
          </w:p>
          <w:p w:rsidR="00601379" w:rsidRPr="000A37DA" w:rsidRDefault="00601379" w:rsidP="00601379">
            <w:pPr>
              <w:keepNext/>
              <w:tabs>
                <w:tab w:val="left" w:pos="479"/>
              </w:tabs>
              <w:spacing w:after="0" w:line="240" w:lineRule="auto"/>
              <w:ind w:firstLine="447"/>
              <w:jc w:val="both"/>
              <w:outlineLvl w:val="0"/>
              <w:rPr>
                <w:rFonts w:ascii="Times New Roman" w:hAnsi="Times New Roman"/>
              </w:rPr>
            </w:pPr>
            <w:r w:rsidRPr="000A37DA">
              <w:rPr>
                <w:rFonts w:ascii="Times New Roman" w:hAnsi="Times New Roman"/>
              </w:rPr>
              <w:t xml:space="preserve">б) полученную не ранее чем за шесть месяцев до даты размещения </w:t>
            </w:r>
            <w:r>
              <w:rPr>
                <w:rFonts w:ascii="Times New Roman" w:hAnsi="Times New Roman"/>
              </w:rPr>
              <w:t xml:space="preserve">на официальном сайте торгов извещения </w:t>
            </w:r>
            <w:r w:rsidRPr="000A37DA">
              <w:rPr>
                <w:rFonts w:ascii="Times New Roman" w:hAnsi="Times New Roman"/>
              </w:rPr>
              <w:t xml:space="preserve">о проведении аукциона выписку из единого государственного </w:t>
            </w:r>
          </w:p>
          <w:p w:rsidR="00601379" w:rsidRPr="000A37DA" w:rsidRDefault="00601379" w:rsidP="00601379">
            <w:pPr>
              <w:keepNext/>
              <w:spacing w:after="0" w:line="240" w:lineRule="auto"/>
              <w:jc w:val="both"/>
              <w:outlineLvl w:val="0"/>
              <w:rPr>
                <w:rFonts w:ascii="Times New Roman" w:hAnsi="Times New Roman"/>
              </w:rPr>
            </w:pPr>
            <w:r w:rsidRPr="000A37DA">
              <w:rPr>
                <w:rFonts w:ascii="Times New Roman" w:hAnsi="Times New Roman"/>
              </w:rPr>
              <w:t>реестра юридических лиц или нотариально заверенную копию такой выписки (для юридических лиц), полученную</w:t>
            </w:r>
            <w:r w:rsidRPr="000A37DA">
              <w:rPr>
                <w:rFonts w:ascii="Times New Roman" w:hAnsi="Times New Roman"/>
                <w:lang w:val="en-US"/>
              </w:rPr>
              <w:t> </w:t>
            </w:r>
            <w:r w:rsidRPr="000A37DA">
              <w:rPr>
                <w:rFonts w:ascii="Times New Roman" w:hAnsi="Times New Roman"/>
              </w:rPr>
              <w:t>не ранее чем за шесть месяцев до даты размещения на официальном сайте</w:t>
            </w:r>
            <w:r>
              <w:rPr>
                <w:rFonts w:ascii="Times New Roman" w:hAnsi="Times New Roman"/>
              </w:rPr>
              <w:t xml:space="preserve"> торгов </w:t>
            </w:r>
            <w:r w:rsidRPr="000A37DA">
              <w:rPr>
                <w:rFonts w:ascii="Times New Roman" w:hAnsi="Times New Roman"/>
              </w:rPr>
              <w:t>извещения о проведении аукциона выписку из единого государственного реестра индивидуальных</w:t>
            </w:r>
            <w:r>
              <w:rPr>
                <w:rFonts w:ascii="Times New Roman" w:hAnsi="Times New Roman"/>
              </w:rPr>
              <w:t xml:space="preserve"> </w:t>
            </w:r>
            <w:r w:rsidRPr="000A37DA">
              <w:rPr>
                <w:rFonts w:ascii="Times New Roman" w:hAnsi="Times New Roman"/>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r>
              <w:rPr>
                <w:rFonts w:ascii="Times New Roman" w:hAnsi="Times New Roman"/>
              </w:rPr>
              <w:t>торгов извещения о проведении аукциона;</w:t>
            </w:r>
          </w:p>
          <w:p w:rsidR="00601379" w:rsidRPr="000A37DA" w:rsidRDefault="00601379" w:rsidP="00601379">
            <w:pPr>
              <w:keepNext/>
              <w:spacing w:after="0" w:line="240" w:lineRule="auto"/>
              <w:ind w:firstLine="447"/>
              <w:jc w:val="both"/>
              <w:outlineLvl w:val="0"/>
              <w:rPr>
                <w:rFonts w:ascii="Times New Roman" w:hAnsi="Times New Roman"/>
              </w:rPr>
            </w:pPr>
            <w:r w:rsidRPr="000A37DA">
              <w:rPr>
                <w:rFonts w:ascii="Times New Roman" w:hAnsi="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Pr>
                <w:rFonts w:ascii="Times New Roman" w:hAnsi="Times New Roman"/>
              </w:rPr>
              <w:t xml:space="preserve"> </w:t>
            </w:r>
            <w:r w:rsidRPr="000A37DA">
              <w:rPr>
                <w:rFonts w:ascii="Times New Roman" w:hAnsi="Times New Roman"/>
              </w:rPr>
              <w:t xml:space="preserve">действовать от имени заявителя без доверенности (далее - руководитель). </w:t>
            </w:r>
            <w:r>
              <w:rPr>
                <w:rFonts w:ascii="Times New Roman" w:hAnsi="Times New Roman"/>
              </w:rPr>
              <w:t>В случае, если</w:t>
            </w:r>
            <w:r w:rsidRPr="000A37DA">
              <w:rPr>
                <w:rFonts w:ascii="Times New Roman" w:hAnsi="Times New Roman"/>
              </w:rPr>
              <w:t xml:space="preserve">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r>
              <w:rPr>
                <w:rFonts w:ascii="Times New Roman" w:hAnsi="Times New Roman"/>
              </w:rPr>
              <w:t>В случае, если</w:t>
            </w:r>
            <w:r w:rsidRPr="000A37DA">
              <w:rPr>
                <w:rFonts w:ascii="Times New Roman" w:hAnsi="Times New Roman"/>
              </w:rPr>
              <w:t xml:space="preserve"> указанная доверенность подписана лицом, уполномоченным руководителем заявителя, заявка на участие в аукционе должна содержать также документ, подтве</w:t>
            </w:r>
            <w:r>
              <w:rPr>
                <w:rFonts w:ascii="Times New Roman" w:hAnsi="Times New Roman"/>
              </w:rPr>
              <w:t>рждающий полномочия такого лица;</w:t>
            </w:r>
          </w:p>
          <w:p w:rsidR="00601379" w:rsidRDefault="00601379" w:rsidP="00601379">
            <w:pPr>
              <w:spacing w:after="0" w:line="240" w:lineRule="auto"/>
              <w:ind w:firstLine="431"/>
              <w:jc w:val="both"/>
              <w:rPr>
                <w:rFonts w:ascii="Times New Roman" w:hAnsi="Times New Roman"/>
              </w:rPr>
            </w:pPr>
            <w:r w:rsidRPr="000A37DA">
              <w:rPr>
                <w:rFonts w:ascii="Times New Roman" w:hAnsi="Times New Roman"/>
                <w:color w:val="000000"/>
              </w:rPr>
              <w:t>г) копии учредительных докуме</w:t>
            </w:r>
            <w:r>
              <w:rPr>
                <w:rFonts w:ascii="Times New Roman" w:hAnsi="Times New Roman"/>
                <w:color w:val="000000"/>
              </w:rPr>
              <w:t>нтов заявителя (для юридических лиц);</w:t>
            </w:r>
          </w:p>
          <w:p w:rsidR="00601379" w:rsidRDefault="00601379" w:rsidP="00601379">
            <w:pPr>
              <w:spacing w:after="0" w:line="240" w:lineRule="auto"/>
              <w:ind w:firstLine="431"/>
              <w:jc w:val="both"/>
              <w:rPr>
                <w:rFonts w:ascii="Times New Roman" w:hAnsi="Times New Roman"/>
              </w:rPr>
            </w:pPr>
            <w:r w:rsidRPr="000A37DA">
              <w:rPr>
                <w:rFonts w:ascii="Times New Roman" w:hAnsi="Times New Roman"/>
              </w:rPr>
              <w:t>д) решение об одобрении или о совершении крупной сделки либо</w:t>
            </w:r>
            <w:r>
              <w:rPr>
                <w:rFonts w:ascii="Times New Roman" w:hAnsi="Times New Roman"/>
              </w:rPr>
              <w:t xml:space="preserve"> </w:t>
            </w:r>
            <w:r w:rsidRPr="000A37DA">
              <w:rPr>
                <w:rFonts w:ascii="Times New Roman" w:hAnsi="Times New Roman"/>
              </w:rPr>
              <w:t xml:space="preserve">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1379" w:rsidRDefault="00601379" w:rsidP="00601379">
            <w:pPr>
              <w:spacing w:after="0" w:line="240" w:lineRule="auto"/>
              <w:ind w:firstLine="431"/>
              <w:jc w:val="both"/>
              <w:rPr>
                <w:rFonts w:ascii="Times New Roman" w:hAnsi="Times New Roman"/>
              </w:rPr>
            </w:pPr>
            <w:r w:rsidRPr="000A37DA">
              <w:rPr>
                <w:rFonts w:ascii="Times New Roman" w:hAnsi="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rFonts w:ascii="Times New Roman" w:hAnsi="Times New Roman"/>
              </w:rPr>
              <w:t>дминистративных правонарушениях;</w:t>
            </w:r>
          </w:p>
          <w:p w:rsidR="00601379" w:rsidRDefault="00601379" w:rsidP="00601379">
            <w:pPr>
              <w:pStyle w:val="ConsPlusNormal"/>
              <w:ind w:firstLine="540"/>
              <w:jc w:val="both"/>
              <w:rPr>
                <w:sz w:val="22"/>
                <w:szCs w:val="22"/>
              </w:rPr>
            </w:pPr>
            <w:r w:rsidRPr="00936379">
              <w:rPr>
                <w:sz w:val="22"/>
                <w:szCs w:val="22"/>
              </w:rPr>
              <w:lastRenderedPageBreak/>
              <w:t xml:space="preserve">ж) при проведении аукциона в соответствии с </w:t>
            </w:r>
            <w:hyperlink r:id="rId9" w:history="1">
              <w:r w:rsidRPr="00936379">
                <w:rPr>
                  <w:sz w:val="22"/>
                  <w:szCs w:val="22"/>
                </w:rPr>
                <w:t>Постановлением</w:t>
              </w:r>
            </w:hyperlink>
            <w:r w:rsidRPr="00936379">
              <w:rPr>
                <w:sz w:val="22"/>
                <w:szCs w:val="22"/>
              </w:rPr>
              <w:t xml:space="preserve"> </w:t>
            </w:r>
            <w:r>
              <w:rPr>
                <w:sz w:val="22"/>
                <w:szCs w:val="22"/>
              </w:rPr>
              <w:t>№</w:t>
            </w:r>
            <w:r w:rsidRPr="00936379">
              <w:rPr>
                <w:sz w:val="22"/>
                <w:szCs w:val="22"/>
              </w:rPr>
              <w:t xml:space="preserve">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01379" w:rsidRDefault="00601379" w:rsidP="00601379">
            <w:pPr>
              <w:pStyle w:val="ConsPlusNormal"/>
              <w:jc w:val="both"/>
              <w:rPr>
                <w:sz w:val="22"/>
                <w:szCs w:val="22"/>
              </w:rPr>
            </w:pPr>
            <w:r w:rsidRPr="00936379">
              <w:rPr>
                <w:sz w:val="22"/>
                <w:szCs w:val="22"/>
              </w:rPr>
              <w:t>2</w:t>
            </w:r>
            <w:r>
              <w:rPr>
                <w:sz w:val="22"/>
                <w:szCs w:val="22"/>
              </w:rPr>
              <w:t>.</w:t>
            </w:r>
            <w:r w:rsidRPr="00936379">
              <w:rPr>
                <w:sz w:val="22"/>
                <w:szCs w:val="22"/>
              </w:rPr>
              <w:t xml:space="preserve"> </w:t>
            </w:r>
            <w:r>
              <w:rPr>
                <w:sz w:val="22"/>
                <w:szCs w:val="22"/>
              </w:rPr>
              <w:t>П</w:t>
            </w:r>
            <w:r w:rsidRPr="00936379">
              <w:rPr>
                <w:sz w:val="22"/>
                <w:szCs w:val="22"/>
              </w:rPr>
              <w:t>редложения об условиях выполнения работ, которые не</w:t>
            </w:r>
            <w:r>
              <w:rPr>
                <w:sz w:val="22"/>
                <w:szCs w:val="22"/>
              </w:rPr>
              <w:t xml:space="preserve">обходимо выполнить в отношении </w:t>
            </w:r>
            <w:r w:rsidRPr="00936379">
              <w:rPr>
                <w:sz w:val="22"/>
                <w:szCs w:val="22"/>
              </w:rPr>
              <w:t>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1379" w:rsidRPr="000A37DA" w:rsidRDefault="00601379" w:rsidP="00601379">
            <w:pPr>
              <w:pStyle w:val="ConsPlusNormal"/>
              <w:ind w:firstLine="21"/>
              <w:jc w:val="both"/>
              <w:rPr>
                <w:b/>
                <w:sz w:val="24"/>
              </w:rPr>
            </w:pPr>
            <w:r w:rsidRPr="00936379">
              <w:rPr>
                <w:sz w:val="22"/>
                <w:szCs w:val="22"/>
              </w:rPr>
              <w:t>3</w:t>
            </w:r>
            <w:r>
              <w:rPr>
                <w:sz w:val="22"/>
                <w:szCs w:val="22"/>
              </w:rPr>
              <w:t>. Д</w:t>
            </w:r>
            <w:r w:rsidRPr="00936379">
              <w:rPr>
                <w:sz w:val="22"/>
                <w:szCs w:val="22"/>
              </w:rPr>
              <w:t xml:space="preserve">окументы или копии документов, подтверждающие внесение задатка, </w:t>
            </w:r>
            <w:r>
              <w:rPr>
                <w:sz w:val="22"/>
                <w:szCs w:val="22"/>
              </w:rPr>
              <w:t>в случае, если</w:t>
            </w:r>
            <w:r w:rsidRPr="00936379">
              <w:rPr>
                <w:sz w:val="22"/>
                <w:szCs w:val="22"/>
              </w:rPr>
              <w:t xml:space="preserve"> в документации об аукционе содержится </w:t>
            </w:r>
            <w:proofErr w:type="gramStart"/>
            <w:r w:rsidRPr="00936379">
              <w:rPr>
                <w:sz w:val="22"/>
                <w:szCs w:val="22"/>
              </w:rPr>
              <w:t>требование</w:t>
            </w:r>
            <w:proofErr w:type="gramEnd"/>
            <w:r w:rsidRPr="00936379">
              <w:rPr>
                <w:sz w:val="22"/>
                <w:szCs w:val="22"/>
              </w:rPr>
              <w:t xml:space="preserve"> о внесении задатка (платежное поручение, подтверждающее перечисление задатка).</w:t>
            </w:r>
          </w:p>
        </w:tc>
      </w:tr>
      <w:tr w:rsidR="00601379" w:rsidRPr="000A37DA" w:rsidTr="005A19B1">
        <w:trPr>
          <w:trHeight w:val="300"/>
          <w:tblCellSpacing w:w="0" w:type="dxa"/>
        </w:trPr>
        <w:tc>
          <w:tcPr>
            <w:tcW w:w="546" w:type="dxa"/>
          </w:tcPr>
          <w:p w:rsidR="00601379" w:rsidRPr="000A37DA" w:rsidRDefault="00601379" w:rsidP="00601379">
            <w:pPr>
              <w:numPr>
                <w:ilvl w:val="0"/>
                <w:numId w:val="17"/>
              </w:numPr>
              <w:tabs>
                <w:tab w:val="left" w:pos="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Валюта заявки об аукционе</w:t>
            </w:r>
          </w:p>
        </w:tc>
        <w:tc>
          <w:tcPr>
            <w:tcW w:w="6378" w:type="dxa"/>
          </w:tcPr>
          <w:p w:rsidR="00601379" w:rsidRPr="000A37DA" w:rsidRDefault="00601379" w:rsidP="00601379">
            <w:pPr>
              <w:spacing w:after="0" w:line="240" w:lineRule="auto"/>
              <w:ind w:firstLine="21"/>
              <w:jc w:val="both"/>
              <w:rPr>
                <w:rFonts w:ascii="Times New Roman" w:hAnsi="Times New Roman"/>
                <w:color w:val="000000"/>
              </w:rPr>
            </w:pPr>
            <w:r w:rsidRPr="000A37DA">
              <w:rPr>
                <w:rFonts w:ascii="Times New Roman" w:hAnsi="Times New Roman"/>
                <w:color w:val="000000"/>
              </w:rPr>
              <w:t xml:space="preserve">Все суммы денежных средств должны быть выражены в </w:t>
            </w:r>
            <w:r>
              <w:rPr>
                <w:rFonts w:ascii="Times New Roman" w:hAnsi="Times New Roman"/>
                <w:color w:val="000000"/>
              </w:rPr>
              <w:t xml:space="preserve">российских </w:t>
            </w:r>
            <w:r w:rsidRPr="000A37DA">
              <w:rPr>
                <w:rFonts w:ascii="Times New Roman" w:hAnsi="Times New Roman"/>
                <w:color w:val="000000"/>
              </w:rPr>
              <w:t>рублях.</w:t>
            </w:r>
          </w:p>
        </w:tc>
      </w:tr>
      <w:tr w:rsidR="00601379" w:rsidRPr="000A37DA" w:rsidTr="005A19B1">
        <w:trPr>
          <w:tblCellSpacing w:w="0" w:type="dxa"/>
        </w:trPr>
        <w:tc>
          <w:tcPr>
            <w:tcW w:w="546" w:type="dxa"/>
          </w:tcPr>
          <w:p w:rsidR="00601379" w:rsidRPr="000A37DA" w:rsidRDefault="00601379" w:rsidP="00601379">
            <w:pPr>
              <w:numPr>
                <w:ilvl w:val="0"/>
                <w:numId w:val="18"/>
              </w:numPr>
              <w:tabs>
                <w:tab w:val="left" w:pos="0"/>
                <w:tab w:val="left" w:pos="390"/>
              </w:tabs>
              <w:spacing w:after="0" w:line="240" w:lineRule="auto"/>
              <w:rPr>
                <w:rFonts w:ascii="Times New Roman" w:hAnsi="Times New Roman"/>
              </w:rPr>
            </w:pPr>
          </w:p>
        </w:tc>
        <w:tc>
          <w:tcPr>
            <w:tcW w:w="2835" w:type="dxa"/>
          </w:tcPr>
          <w:p w:rsidR="00601379" w:rsidRPr="00C24668" w:rsidRDefault="00601379" w:rsidP="00601379">
            <w:pPr>
              <w:spacing w:after="0" w:line="240" w:lineRule="auto"/>
              <w:rPr>
                <w:rFonts w:ascii="Times New Roman" w:hAnsi="Times New Roman"/>
                <w:bCs/>
                <w:color w:val="000000"/>
              </w:rPr>
            </w:pPr>
            <w:r w:rsidRPr="00C24668">
              <w:rPr>
                <w:rFonts w:ascii="Times New Roman" w:hAnsi="Times New Roman"/>
                <w:bCs/>
                <w:color w:val="000000"/>
              </w:rPr>
              <w:t>Язык документов в составе заявки на участие в аукционе</w:t>
            </w:r>
          </w:p>
        </w:tc>
        <w:tc>
          <w:tcPr>
            <w:tcW w:w="6378" w:type="dxa"/>
          </w:tcPr>
          <w:p w:rsidR="00601379" w:rsidRPr="000A37DA" w:rsidRDefault="00601379" w:rsidP="00601379">
            <w:pPr>
              <w:keepNext/>
              <w:spacing w:after="0" w:line="240" w:lineRule="auto"/>
              <w:jc w:val="both"/>
              <w:outlineLvl w:val="0"/>
              <w:rPr>
                <w:rFonts w:ascii="Times New Roman" w:hAnsi="Times New Roman"/>
                <w:b/>
                <w:sz w:val="24"/>
                <w:szCs w:val="20"/>
              </w:rPr>
            </w:pPr>
            <w:r w:rsidRPr="000A37DA">
              <w:rPr>
                <w:rFonts w:ascii="Times New Roman" w:hAnsi="Times New Roman"/>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r>
              <w:rPr>
                <w:rFonts w:ascii="Times New Roman" w:hAnsi="Times New Roman"/>
              </w:rPr>
              <w:t xml:space="preserve"> </w:t>
            </w:r>
            <w:r w:rsidRPr="000A37DA">
              <w:rPr>
                <w:rFonts w:ascii="Times New Roman" w:hAnsi="Times New Roman"/>
              </w:rPr>
              <w:t xml:space="preserve">Подача документов, входящих в состав аукциона, на иностранном языке должна сопровождаться предоставлением, </w:t>
            </w:r>
            <w:r>
              <w:rPr>
                <w:rFonts w:ascii="Times New Roman" w:hAnsi="Times New Roman"/>
              </w:rPr>
              <w:t>н</w:t>
            </w:r>
            <w:r w:rsidRPr="000A37DA">
              <w:rPr>
                <w:rFonts w:ascii="Times New Roman" w:hAnsi="Times New Roman"/>
              </w:rPr>
              <w:t xml:space="preserve">адлежащим образом заверенного перевода </w:t>
            </w:r>
            <w:r>
              <w:rPr>
                <w:rFonts w:ascii="Times New Roman" w:hAnsi="Times New Roman"/>
              </w:rPr>
              <w:t>с</w:t>
            </w:r>
            <w:r w:rsidRPr="000A37DA">
              <w:rPr>
                <w:rFonts w:ascii="Times New Roman" w:hAnsi="Times New Roman"/>
              </w:rPr>
              <w:t>о</w:t>
            </w:r>
            <w:r>
              <w:rPr>
                <w:rFonts w:ascii="Times New Roman" w:hAnsi="Times New Roman"/>
              </w:rPr>
              <w:t>о</w:t>
            </w:r>
            <w:r w:rsidRPr="000A37DA">
              <w:rPr>
                <w:rFonts w:ascii="Times New Roman" w:hAnsi="Times New Roman"/>
              </w:rPr>
              <w:t>тветствующих документов на русский язык (апостиль).</w:t>
            </w:r>
          </w:p>
        </w:tc>
      </w:tr>
    </w:tbl>
    <w:p w:rsidR="00601379" w:rsidRDefault="00601379" w:rsidP="00601379">
      <w:pPr>
        <w:spacing w:before="100" w:beforeAutospacing="1" w:after="100" w:afterAutospacing="1" w:line="240" w:lineRule="auto"/>
        <w:jc w:val="right"/>
        <w:rPr>
          <w:rFonts w:ascii="Times New Roman" w:hAnsi="Times New Roman"/>
          <w:color w:val="000000"/>
        </w:rPr>
      </w:pPr>
    </w:p>
    <w:p w:rsidR="00601379" w:rsidRDefault="00601379" w:rsidP="00601379">
      <w:pPr>
        <w:spacing w:before="100" w:beforeAutospacing="1" w:after="100" w:afterAutospacing="1" w:line="240" w:lineRule="auto"/>
        <w:jc w:val="right"/>
        <w:rPr>
          <w:rFonts w:ascii="Times New Roman" w:hAnsi="Times New Roman"/>
          <w:color w:val="000000"/>
        </w:rPr>
      </w:pPr>
    </w:p>
    <w:p w:rsidR="00601379" w:rsidRDefault="00601379" w:rsidP="00601379">
      <w:pPr>
        <w:spacing w:before="100" w:beforeAutospacing="1" w:after="100" w:afterAutospacing="1" w:line="240" w:lineRule="auto"/>
        <w:jc w:val="right"/>
        <w:rPr>
          <w:rFonts w:ascii="Times New Roman" w:hAnsi="Times New Roman"/>
          <w:color w:val="000000"/>
        </w:rPr>
      </w:pPr>
    </w:p>
    <w:p w:rsidR="00601379" w:rsidRDefault="00601379" w:rsidP="00601379">
      <w:pPr>
        <w:spacing w:before="100" w:beforeAutospacing="1" w:after="100" w:afterAutospacing="1" w:line="240" w:lineRule="auto"/>
        <w:jc w:val="right"/>
        <w:rPr>
          <w:rFonts w:ascii="Times New Roman" w:hAnsi="Times New Roman"/>
          <w:color w:val="000000"/>
        </w:rPr>
      </w:pPr>
    </w:p>
    <w:p w:rsidR="00601379" w:rsidRDefault="00601379" w:rsidP="00601379">
      <w:pPr>
        <w:spacing w:before="100" w:beforeAutospacing="1" w:after="100" w:afterAutospacing="1" w:line="240" w:lineRule="auto"/>
        <w:jc w:val="right"/>
        <w:rPr>
          <w:rFonts w:ascii="Times New Roman" w:hAnsi="Times New Roman"/>
          <w:color w:val="000000"/>
        </w:rPr>
      </w:pPr>
    </w:p>
    <w:p w:rsidR="00601379" w:rsidRDefault="00601379" w:rsidP="00601379">
      <w:pPr>
        <w:spacing w:before="100" w:beforeAutospacing="1" w:after="100" w:afterAutospacing="1" w:line="240" w:lineRule="auto"/>
        <w:jc w:val="right"/>
        <w:rPr>
          <w:rFonts w:ascii="Times New Roman" w:hAnsi="Times New Roman"/>
          <w:color w:val="000000"/>
        </w:rPr>
      </w:pPr>
    </w:p>
    <w:p w:rsidR="00601379" w:rsidRDefault="00601379" w:rsidP="00601379">
      <w:pPr>
        <w:spacing w:before="100" w:beforeAutospacing="1" w:after="100" w:afterAutospacing="1" w:line="240" w:lineRule="auto"/>
        <w:jc w:val="right"/>
        <w:rPr>
          <w:rFonts w:ascii="Times New Roman" w:hAnsi="Times New Roman"/>
          <w:color w:val="000000"/>
        </w:rPr>
      </w:pPr>
    </w:p>
    <w:p w:rsidR="002F2878" w:rsidRDefault="002F2878" w:rsidP="007F4574">
      <w:pPr>
        <w:spacing w:before="100" w:beforeAutospacing="1" w:after="100" w:afterAutospacing="1" w:line="240" w:lineRule="auto"/>
        <w:jc w:val="right"/>
        <w:rPr>
          <w:rFonts w:ascii="Times New Roman" w:hAnsi="Times New Roman"/>
          <w:color w:val="000000"/>
        </w:rPr>
      </w:pPr>
    </w:p>
    <w:p w:rsidR="002F2878" w:rsidRDefault="002F2878" w:rsidP="007F4574">
      <w:pPr>
        <w:spacing w:before="100" w:beforeAutospacing="1" w:after="100" w:afterAutospacing="1" w:line="240" w:lineRule="auto"/>
        <w:jc w:val="right"/>
        <w:rPr>
          <w:rFonts w:ascii="Times New Roman" w:hAnsi="Times New Roman"/>
          <w:color w:val="000000"/>
        </w:rPr>
      </w:pPr>
    </w:p>
    <w:p w:rsidR="002F2878" w:rsidRDefault="002F2878" w:rsidP="007F4574">
      <w:pPr>
        <w:spacing w:before="100" w:beforeAutospacing="1" w:after="100" w:afterAutospacing="1" w:line="240" w:lineRule="auto"/>
        <w:jc w:val="right"/>
        <w:rPr>
          <w:rFonts w:ascii="Times New Roman" w:hAnsi="Times New Roman"/>
          <w:color w:val="000000"/>
        </w:rPr>
      </w:pPr>
    </w:p>
    <w:p w:rsidR="002F2878" w:rsidRDefault="002F2878" w:rsidP="007F4574">
      <w:pPr>
        <w:spacing w:before="100" w:beforeAutospacing="1" w:after="100" w:afterAutospacing="1" w:line="240" w:lineRule="auto"/>
        <w:jc w:val="right"/>
        <w:rPr>
          <w:rFonts w:ascii="Times New Roman" w:hAnsi="Times New Roman"/>
          <w:color w:val="000000"/>
        </w:rPr>
      </w:pPr>
    </w:p>
    <w:p w:rsidR="002F2878" w:rsidRDefault="002F2878" w:rsidP="007F4574">
      <w:pPr>
        <w:spacing w:before="100" w:beforeAutospacing="1" w:after="100" w:afterAutospacing="1" w:line="240" w:lineRule="auto"/>
        <w:jc w:val="right"/>
        <w:rPr>
          <w:rFonts w:ascii="Times New Roman" w:hAnsi="Times New Roman"/>
          <w:color w:val="000000"/>
        </w:rPr>
      </w:pPr>
    </w:p>
    <w:p w:rsidR="003D69E2" w:rsidRPr="00966621" w:rsidRDefault="001F5C32" w:rsidP="007F4574">
      <w:pPr>
        <w:spacing w:before="100" w:beforeAutospacing="1" w:after="100" w:afterAutospacing="1" w:line="240" w:lineRule="auto"/>
        <w:jc w:val="right"/>
        <w:rPr>
          <w:rFonts w:ascii="Times New Roman" w:hAnsi="Times New Roman"/>
          <w:color w:val="000000"/>
        </w:rPr>
      </w:pPr>
      <w:r>
        <w:rPr>
          <w:rFonts w:ascii="Times New Roman" w:hAnsi="Times New Roman"/>
          <w:color w:val="000000"/>
        </w:rPr>
        <w:lastRenderedPageBreak/>
        <w:t>П</w:t>
      </w:r>
      <w:r w:rsidR="003D69E2" w:rsidRPr="00966621">
        <w:rPr>
          <w:rFonts w:ascii="Times New Roman" w:hAnsi="Times New Roman"/>
          <w:color w:val="000000"/>
        </w:rPr>
        <w:t>риложение №</w:t>
      </w:r>
      <w:r w:rsidR="00C54773">
        <w:rPr>
          <w:rFonts w:ascii="Times New Roman" w:hAnsi="Times New Roman"/>
          <w:color w:val="000000"/>
        </w:rPr>
        <w:t xml:space="preserve"> </w:t>
      </w:r>
      <w:r w:rsidR="00CF5D9B" w:rsidRPr="00966621">
        <w:rPr>
          <w:rFonts w:ascii="Times New Roman" w:hAnsi="Times New Roman"/>
          <w:color w:val="000000"/>
        </w:rPr>
        <w:t>2</w:t>
      </w:r>
      <w:r w:rsidR="00787BF9" w:rsidRPr="00966621">
        <w:rPr>
          <w:rFonts w:ascii="Times New Roman" w:hAnsi="Times New Roman"/>
          <w:color w:val="000000"/>
        </w:rPr>
        <w:t xml:space="preserve"> </w:t>
      </w:r>
      <w:r w:rsidR="003D69E2" w:rsidRPr="00966621">
        <w:rPr>
          <w:rFonts w:ascii="Times New Roman" w:hAnsi="Times New Roman"/>
          <w:color w:val="000000"/>
        </w:rPr>
        <w:t>к документации об аукционе</w:t>
      </w:r>
    </w:p>
    <w:p w:rsidR="003D69E2" w:rsidRPr="00966621" w:rsidRDefault="003D69E2" w:rsidP="00787BF9">
      <w:pPr>
        <w:spacing w:before="100" w:beforeAutospacing="1" w:after="100" w:afterAutospacing="1" w:line="240" w:lineRule="auto"/>
        <w:jc w:val="right"/>
        <w:rPr>
          <w:rFonts w:ascii="Times New Roman" w:hAnsi="Times New Roman"/>
          <w:color w:val="000000"/>
        </w:rPr>
      </w:pPr>
      <w:r w:rsidRPr="00966621">
        <w:rPr>
          <w:rFonts w:ascii="Times New Roman" w:hAnsi="Times New Roman"/>
          <w:color w:val="000000"/>
        </w:rPr>
        <w:t xml:space="preserve">Форма заявки на участие в </w:t>
      </w:r>
      <w:r w:rsidR="00913339">
        <w:rPr>
          <w:rFonts w:ascii="Times New Roman" w:hAnsi="Times New Roman"/>
          <w:color w:val="000000"/>
        </w:rPr>
        <w:t>торгах</w:t>
      </w:r>
    </w:p>
    <w:p w:rsidR="003D69E2" w:rsidRPr="00966621" w:rsidRDefault="003D69E2" w:rsidP="00787BF9">
      <w:pPr>
        <w:spacing w:before="100" w:beforeAutospacing="1" w:after="100" w:afterAutospacing="1" w:line="240" w:lineRule="auto"/>
        <w:jc w:val="center"/>
        <w:rPr>
          <w:rFonts w:ascii="Times New Roman" w:hAnsi="Times New Roman"/>
          <w:color w:val="000000"/>
        </w:rPr>
      </w:pPr>
      <w:r w:rsidRPr="00966621">
        <w:rPr>
          <w:rFonts w:ascii="Times New Roman" w:hAnsi="Times New Roman"/>
          <w:color w:val="000000"/>
        </w:rPr>
        <w:t>БЛАНК ПРЕТЕНДЕНТА</w:t>
      </w:r>
    </w:p>
    <w:p w:rsidR="003D69E2" w:rsidRPr="00966621" w:rsidRDefault="003D69E2" w:rsidP="00787BF9">
      <w:pPr>
        <w:spacing w:before="100" w:beforeAutospacing="1" w:after="100" w:afterAutospacing="1" w:line="240" w:lineRule="auto"/>
        <w:jc w:val="center"/>
        <w:rPr>
          <w:rFonts w:ascii="Times New Roman" w:hAnsi="Times New Roman"/>
          <w:color w:val="000000"/>
        </w:rPr>
      </w:pPr>
      <w:r w:rsidRPr="00966621">
        <w:rPr>
          <w:rFonts w:ascii="Times New Roman" w:hAnsi="Times New Roman"/>
          <w:color w:val="000000"/>
        </w:rPr>
        <w:t>(если имеется фирменный бланк)</w:t>
      </w:r>
    </w:p>
    <w:tbl>
      <w:tblPr>
        <w:tblW w:w="9461" w:type="dxa"/>
        <w:tblCellSpacing w:w="0" w:type="dxa"/>
        <w:tblCellMar>
          <w:top w:w="105" w:type="dxa"/>
          <w:left w:w="105" w:type="dxa"/>
          <w:bottom w:w="105" w:type="dxa"/>
          <w:right w:w="105" w:type="dxa"/>
        </w:tblCellMar>
        <w:tblLook w:val="04A0"/>
      </w:tblPr>
      <w:tblGrid>
        <w:gridCol w:w="5350"/>
        <w:gridCol w:w="4111"/>
      </w:tblGrid>
      <w:tr w:rsidR="003D69E2" w:rsidRPr="00966621" w:rsidTr="00A666AA">
        <w:trPr>
          <w:trHeight w:val="1075"/>
          <w:tblCellSpacing w:w="0" w:type="dxa"/>
        </w:trPr>
        <w:tc>
          <w:tcPr>
            <w:tcW w:w="5350" w:type="dxa"/>
          </w:tcPr>
          <w:p w:rsidR="003D69E2" w:rsidRPr="00966621" w:rsidRDefault="003D69E2" w:rsidP="003D69E2">
            <w:pPr>
              <w:spacing w:before="100" w:beforeAutospacing="1" w:after="100" w:afterAutospacing="1" w:line="240" w:lineRule="auto"/>
              <w:jc w:val="both"/>
              <w:rPr>
                <w:rFonts w:ascii="Times New Roman" w:hAnsi="Times New Roman"/>
                <w:color w:val="000000"/>
              </w:rPr>
            </w:pPr>
          </w:p>
        </w:tc>
        <w:tc>
          <w:tcPr>
            <w:tcW w:w="4111" w:type="dxa"/>
          </w:tcPr>
          <w:p w:rsidR="0063748E" w:rsidRPr="0063748E" w:rsidRDefault="0063748E" w:rsidP="0063748E">
            <w:pPr>
              <w:tabs>
                <w:tab w:val="center" w:pos="4820"/>
                <w:tab w:val="right" w:pos="9640"/>
              </w:tabs>
              <w:spacing w:after="0" w:line="240" w:lineRule="auto"/>
              <w:ind w:left="-392"/>
              <w:jc w:val="right"/>
              <w:rPr>
                <w:rFonts w:ascii="Times New Roman" w:hAnsi="Times New Roman"/>
              </w:rPr>
            </w:pPr>
            <w:r w:rsidRPr="0063748E">
              <w:rPr>
                <w:rFonts w:ascii="Times New Roman" w:hAnsi="Times New Roman"/>
              </w:rPr>
              <w:t>Организатору</w:t>
            </w:r>
            <w:r>
              <w:rPr>
                <w:rFonts w:ascii="Times New Roman" w:hAnsi="Times New Roman"/>
              </w:rPr>
              <w:t xml:space="preserve"> </w:t>
            </w:r>
            <w:r w:rsidRPr="0063748E">
              <w:rPr>
                <w:rFonts w:ascii="Times New Roman" w:hAnsi="Times New Roman"/>
              </w:rPr>
              <w:t xml:space="preserve"> аукциона</w:t>
            </w:r>
          </w:p>
          <w:p w:rsidR="003D69E2" w:rsidRPr="002173D9" w:rsidRDefault="00B85C05" w:rsidP="002173D9">
            <w:pPr>
              <w:tabs>
                <w:tab w:val="center" w:pos="4820"/>
                <w:tab w:val="right" w:pos="9640"/>
              </w:tabs>
              <w:spacing w:after="0" w:line="240" w:lineRule="auto"/>
              <w:jc w:val="right"/>
              <w:rPr>
                <w:rFonts w:ascii="Times New Roman" w:hAnsi="Times New Roman"/>
                <w:bCs/>
              </w:rPr>
            </w:pPr>
            <w:r>
              <w:rPr>
                <w:rFonts w:ascii="Times New Roman" w:hAnsi="Times New Roman"/>
                <w:bCs/>
              </w:rPr>
              <w:t>Администрация сельского поселения Половинка</w:t>
            </w:r>
          </w:p>
        </w:tc>
      </w:tr>
    </w:tbl>
    <w:p w:rsidR="0063748E" w:rsidRDefault="0063748E" w:rsidP="0063748E">
      <w:pPr>
        <w:keepNext/>
        <w:spacing w:after="0" w:line="240" w:lineRule="auto"/>
        <w:jc w:val="center"/>
        <w:outlineLvl w:val="1"/>
        <w:rPr>
          <w:rFonts w:ascii="Times New Roman" w:hAnsi="Times New Roman"/>
          <w:b/>
          <w:bCs/>
          <w:color w:val="000000"/>
        </w:rPr>
      </w:pPr>
    </w:p>
    <w:p w:rsidR="00F84B60" w:rsidRPr="00F84B60" w:rsidRDefault="00F84B60" w:rsidP="00F84B60">
      <w:pPr>
        <w:keepNext/>
        <w:spacing w:before="100" w:beforeAutospacing="1" w:after="100" w:afterAutospacing="1" w:line="240" w:lineRule="auto"/>
        <w:jc w:val="center"/>
        <w:outlineLvl w:val="1"/>
        <w:rPr>
          <w:rFonts w:ascii="Times New Roman" w:hAnsi="Times New Roman"/>
          <w:b/>
          <w:bCs/>
          <w:color w:val="000000"/>
        </w:rPr>
      </w:pPr>
      <w:r w:rsidRPr="00F84B60">
        <w:rPr>
          <w:rFonts w:ascii="Times New Roman" w:hAnsi="Times New Roman"/>
          <w:b/>
          <w:bCs/>
          <w:color w:val="000000"/>
        </w:rPr>
        <w:t>Заявка на участие в торгах</w:t>
      </w:r>
    </w:p>
    <w:p w:rsidR="00F84B60" w:rsidRPr="00F84B60" w:rsidRDefault="00F84B60" w:rsidP="00F84B60">
      <w:pPr>
        <w:spacing w:before="100" w:beforeAutospacing="1" w:after="100" w:afterAutospacing="1" w:line="240" w:lineRule="auto"/>
        <w:ind w:firstLine="708"/>
        <w:jc w:val="both"/>
        <w:rPr>
          <w:rFonts w:ascii="Times New Roman" w:hAnsi="Times New Roman"/>
          <w:color w:val="000000"/>
        </w:rPr>
      </w:pPr>
      <w:r w:rsidRPr="00F84B60">
        <w:rPr>
          <w:rFonts w:ascii="Times New Roman" w:hAnsi="Times New Roman"/>
          <w:color w:val="000000"/>
        </w:rPr>
        <w:t>Претендент, </w:t>
      </w:r>
      <w:r w:rsidRPr="00F84B60">
        <w:rPr>
          <w:rFonts w:ascii="Times New Roman" w:hAnsi="Times New Roman"/>
          <w:color w:val="000000"/>
          <w:u w:val="single"/>
        </w:rPr>
        <w:t>(полное наименование (имя) претендента),</w:t>
      </w:r>
      <w:r w:rsidRPr="00F84B60">
        <w:rPr>
          <w:rFonts w:ascii="Times New Roman" w:hAnsi="Times New Roman"/>
          <w:color w:val="000000"/>
        </w:rPr>
        <w:t> согласен принять участие в аукционе на право заключения договора аренды следующего муниципального имущества: лот №_____(____наименование и характеристика имущества), расположенного по адресу:_________________________________________________________________________________________________________________________________________________________________________________  и обязуется соблюдать порядок его проведения, а в случае победы в аукционе заключить договор аренды на условиях предложенного проекта договора, и итогов аукциона.</w:t>
      </w:r>
    </w:p>
    <w:p w:rsidR="00F84B60" w:rsidRPr="00F84B60" w:rsidRDefault="00F84B60" w:rsidP="00F84B60">
      <w:pPr>
        <w:spacing w:before="100" w:beforeAutospacing="1" w:after="100" w:afterAutospacing="1" w:line="240" w:lineRule="auto"/>
        <w:ind w:right="-6"/>
        <w:contextualSpacing/>
        <w:jc w:val="both"/>
        <w:rPr>
          <w:rFonts w:ascii="Times New Roman" w:hAnsi="Times New Roman"/>
          <w:color w:val="000000"/>
        </w:rPr>
      </w:pPr>
      <w:r w:rsidRPr="00F84B60">
        <w:rPr>
          <w:rFonts w:ascii="Times New Roman" w:hAnsi="Times New Roman"/>
          <w:color w:val="000000"/>
        </w:rPr>
        <w:t>Настоящей заявкой подтверждаю, что </w:t>
      </w:r>
      <w:r w:rsidRPr="00F84B60">
        <w:rPr>
          <w:rFonts w:ascii="Times New Roman" w:hAnsi="Times New Roman"/>
          <w:color w:val="000000"/>
          <w:u w:val="single"/>
        </w:rPr>
        <w:t>(полное название претендента)</w:t>
      </w:r>
      <w:r w:rsidRPr="00F84B60">
        <w:rPr>
          <w:rFonts w:ascii="Times New Roman" w:hAnsi="Times New Roman"/>
          <w:color w:val="000000"/>
        </w:rPr>
        <w:t> полностью соответствует обязательным требованиям к претенденту, указанным в документации об аукционе.</w:t>
      </w:r>
    </w:p>
    <w:p w:rsidR="00F84B60" w:rsidRPr="00F84B60" w:rsidRDefault="00F84B60" w:rsidP="00F84B60">
      <w:pPr>
        <w:spacing w:before="100" w:beforeAutospacing="1" w:after="100" w:afterAutospacing="1" w:line="360" w:lineRule="atLeast"/>
        <w:ind w:right="-6"/>
        <w:jc w:val="both"/>
        <w:rPr>
          <w:rFonts w:ascii="Times New Roman" w:hAnsi="Times New Roman"/>
          <w:color w:val="000000"/>
        </w:rPr>
      </w:pPr>
      <w:r w:rsidRPr="00F84B60">
        <w:rPr>
          <w:rFonts w:ascii="Times New Roman" w:hAnsi="Times New Roman"/>
          <w:color w:val="000000"/>
        </w:rPr>
        <w:t>Контактное лицо от претендента: Фамилия Имя Отчество, № телефона и факса.</w:t>
      </w:r>
    </w:p>
    <w:tbl>
      <w:tblPr>
        <w:tblW w:w="9000" w:type="dxa"/>
        <w:tblCellSpacing w:w="0" w:type="dxa"/>
        <w:tblCellMar>
          <w:top w:w="105" w:type="dxa"/>
          <w:left w:w="105" w:type="dxa"/>
          <w:bottom w:w="105" w:type="dxa"/>
          <w:right w:w="105" w:type="dxa"/>
        </w:tblCellMar>
        <w:tblLook w:val="04A0"/>
      </w:tblPr>
      <w:tblGrid>
        <w:gridCol w:w="1857"/>
        <w:gridCol w:w="7143"/>
      </w:tblGrid>
      <w:tr w:rsidR="00F84B60" w:rsidRPr="00F84B60" w:rsidTr="00EF7C54">
        <w:trPr>
          <w:tblCellSpacing w:w="0" w:type="dxa"/>
        </w:trPr>
        <w:tc>
          <w:tcPr>
            <w:tcW w:w="1857" w:type="dxa"/>
          </w:tcPr>
          <w:p w:rsidR="00F84B60" w:rsidRPr="00F84B60" w:rsidRDefault="00F84B60" w:rsidP="00F84B60">
            <w:pPr>
              <w:spacing w:before="100" w:beforeAutospacing="1" w:after="100" w:afterAutospacing="1" w:line="240" w:lineRule="auto"/>
              <w:ind w:right="-284"/>
              <w:jc w:val="both"/>
              <w:rPr>
                <w:rFonts w:ascii="Times New Roman" w:hAnsi="Times New Roman"/>
                <w:color w:val="000000"/>
              </w:rPr>
            </w:pPr>
            <w:r w:rsidRPr="00F84B60">
              <w:rPr>
                <w:rFonts w:ascii="Times New Roman" w:hAnsi="Times New Roman"/>
                <w:color w:val="000000"/>
              </w:rPr>
              <w:t>Приложение:</w:t>
            </w:r>
          </w:p>
        </w:tc>
        <w:tc>
          <w:tcPr>
            <w:tcW w:w="7143" w:type="dxa"/>
          </w:tcPr>
          <w:p w:rsidR="00F84B60" w:rsidRPr="00F84B60" w:rsidRDefault="00F84B60" w:rsidP="00F84B60">
            <w:pPr>
              <w:spacing w:before="100" w:beforeAutospacing="1" w:after="100" w:afterAutospacing="1" w:line="240" w:lineRule="auto"/>
              <w:jc w:val="both"/>
              <w:rPr>
                <w:rFonts w:ascii="Times New Roman" w:hAnsi="Times New Roman"/>
                <w:color w:val="000000"/>
              </w:rPr>
            </w:pPr>
            <w:r w:rsidRPr="00F84B60">
              <w:rPr>
                <w:rFonts w:ascii="Times New Roman" w:hAnsi="Times New Roman"/>
                <w:color w:val="000000"/>
              </w:rPr>
              <w:t>Документы, указанные в документации об аукционе, на ___ л.;</w:t>
            </w:r>
          </w:p>
        </w:tc>
      </w:tr>
    </w:tbl>
    <w:p w:rsidR="00F84B60" w:rsidRPr="00F84B60" w:rsidRDefault="00F84B60" w:rsidP="00F84B60">
      <w:pPr>
        <w:spacing w:before="100" w:beforeAutospacing="1" w:after="100" w:afterAutospacing="1" w:line="240" w:lineRule="auto"/>
        <w:jc w:val="both"/>
        <w:rPr>
          <w:rFonts w:ascii="Times New Roman" w:hAnsi="Times New Roman"/>
          <w:color w:val="000000"/>
        </w:rPr>
      </w:pPr>
      <w:r w:rsidRPr="00F84B60">
        <w:rPr>
          <w:rFonts w:ascii="Times New Roman" w:hAnsi="Times New Roman"/>
          <w:color w:val="000000"/>
        </w:rPr>
        <w:t>Должность                                   подпись                                              /И.О. Фамилия/</w:t>
      </w:r>
    </w:p>
    <w:p w:rsidR="00F84B60" w:rsidRPr="00F84B60" w:rsidRDefault="00F84B60" w:rsidP="00F84B60">
      <w:pPr>
        <w:spacing w:before="100" w:beforeAutospacing="1" w:after="100" w:afterAutospacing="1" w:line="240" w:lineRule="auto"/>
        <w:jc w:val="both"/>
        <w:rPr>
          <w:rFonts w:ascii="Times New Roman" w:hAnsi="Times New Roman"/>
          <w:color w:val="000000"/>
        </w:rPr>
      </w:pPr>
      <w:r w:rsidRPr="00F84B60">
        <w:rPr>
          <w:rFonts w:ascii="Times New Roman" w:hAnsi="Times New Roman"/>
          <w:color w:val="000000"/>
        </w:rPr>
        <w:t xml:space="preserve">М.П                                           </w:t>
      </w:r>
    </w:p>
    <w:p w:rsidR="009106E0" w:rsidRDefault="009106E0" w:rsidP="003D69E2">
      <w:pPr>
        <w:spacing w:before="100" w:beforeAutospacing="1" w:after="100" w:afterAutospacing="1" w:line="240" w:lineRule="auto"/>
        <w:ind w:firstLine="539"/>
        <w:jc w:val="both"/>
        <w:rPr>
          <w:rFonts w:ascii="Times New Roman" w:hAnsi="Times New Roman"/>
          <w:color w:val="000000"/>
        </w:rPr>
      </w:pPr>
    </w:p>
    <w:p w:rsidR="00F84B60" w:rsidRDefault="00F84B60" w:rsidP="003D69E2">
      <w:pPr>
        <w:spacing w:before="100" w:beforeAutospacing="1" w:after="100" w:afterAutospacing="1" w:line="240" w:lineRule="auto"/>
        <w:ind w:firstLine="539"/>
        <w:jc w:val="both"/>
        <w:rPr>
          <w:rFonts w:ascii="Times New Roman" w:hAnsi="Times New Roman"/>
          <w:color w:val="000000"/>
        </w:rPr>
      </w:pPr>
    </w:p>
    <w:p w:rsidR="00F84B60" w:rsidRDefault="00F84B60" w:rsidP="003D69E2">
      <w:pPr>
        <w:spacing w:before="100" w:beforeAutospacing="1" w:after="100" w:afterAutospacing="1" w:line="240" w:lineRule="auto"/>
        <w:ind w:firstLine="539"/>
        <w:jc w:val="both"/>
        <w:rPr>
          <w:rFonts w:ascii="Times New Roman" w:hAnsi="Times New Roman"/>
          <w:color w:val="000000"/>
        </w:rPr>
      </w:pPr>
    </w:p>
    <w:p w:rsidR="00F84B60" w:rsidRDefault="00F84B60" w:rsidP="003D69E2">
      <w:pPr>
        <w:spacing w:before="100" w:beforeAutospacing="1" w:after="100" w:afterAutospacing="1" w:line="240" w:lineRule="auto"/>
        <w:ind w:firstLine="539"/>
        <w:jc w:val="both"/>
        <w:rPr>
          <w:rFonts w:ascii="Times New Roman" w:hAnsi="Times New Roman"/>
          <w:color w:val="000000"/>
        </w:rPr>
      </w:pPr>
    </w:p>
    <w:p w:rsidR="002173D9" w:rsidRDefault="002173D9" w:rsidP="003D69E2">
      <w:pPr>
        <w:spacing w:before="100" w:beforeAutospacing="1" w:after="100" w:afterAutospacing="1" w:line="240" w:lineRule="auto"/>
        <w:ind w:firstLine="539"/>
        <w:jc w:val="both"/>
        <w:rPr>
          <w:rFonts w:ascii="Times New Roman" w:hAnsi="Times New Roman"/>
          <w:color w:val="000000"/>
        </w:rPr>
      </w:pPr>
    </w:p>
    <w:p w:rsidR="002173D9" w:rsidRDefault="002173D9" w:rsidP="003D69E2">
      <w:pPr>
        <w:spacing w:before="100" w:beforeAutospacing="1" w:after="100" w:afterAutospacing="1" w:line="240" w:lineRule="auto"/>
        <w:ind w:firstLine="539"/>
        <w:jc w:val="both"/>
        <w:rPr>
          <w:rFonts w:ascii="Times New Roman" w:hAnsi="Times New Roman"/>
          <w:color w:val="000000"/>
        </w:rPr>
      </w:pPr>
    </w:p>
    <w:p w:rsidR="002173D9" w:rsidRDefault="002173D9" w:rsidP="003D69E2">
      <w:pPr>
        <w:spacing w:before="100" w:beforeAutospacing="1" w:after="100" w:afterAutospacing="1" w:line="240" w:lineRule="auto"/>
        <w:ind w:firstLine="539"/>
        <w:jc w:val="both"/>
        <w:rPr>
          <w:rFonts w:ascii="Times New Roman" w:hAnsi="Times New Roman"/>
          <w:color w:val="000000"/>
        </w:rPr>
      </w:pPr>
    </w:p>
    <w:p w:rsidR="00F84B60" w:rsidRDefault="00F84B60" w:rsidP="00780C2B">
      <w:pPr>
        <w:spacing w:before="100" w:beforeAutospacing="1" w:after="100" w:afterAutospacing="1" w:line="240" w:lineRule="auto"/>
        <w:jc w:val="both"/>
        <w:rPr>
          <w:rFonts w:ascii="Times New Roman" w:hAnsi="Times New Roman"/>
          <w:color w:val="000000"/>
        </w:rPr>
      </w:pPr>
    </w:p>
    <w:p w:rsidR="007570F8" w:rsidRPr="00966621" w:rsidRDefault="007570F8" w:rsidP="00780C2B">
      <w:pPr>
        <w:spacing w:before="100" w:beforeAutospacing="1" w:after="100" w:afterAutospacing="1" w:line="240" w:lineRule="auto"/>
        <w:jc w:val="both"/>
        <w:rPr>
          <w:rFonts w:ascii="Times New Roman" w:hAnsi="Times New Roman"/>
          <w:color w:val="000000"/>
        </w:rPr>
      </w:pPr>
    </w:p>
    <w:p w:rsidR="001737FE" w:rsidRDefault="001737FE" w:rsidP="00450AA4">
      <w:pPr>
        <w:spacing w:before="100" w:beforeAutospacing="1" w:after="100" w:afterAutospacing="1" w:line="240" w:lineRule="auto"/>
        <w:ind w:left="5103"/>
        <w:contextualSpacing/>
        <w:jc w:val="both"/>
        <w:rPr>
          <w:rFonts w:ascii="Times New Roman" w:hAnsi="Times New Roman"/>
          <w:color w:val="000000"/>
        </w:rPr>
      </w:pPr>
    </w:p>
    <w:p w:rsidR="00450AA4" w:rsidRPr="00966621" w:rsidRDefault="00450AA4" w:rsidP="00450AA4">
      <w:pPr>
        <w:spacing w:before="100" w:beforeAutospacing="1" w:after="100" w:afterAutospacing="1" w:line="240" w:lineRule="auto"/>
        <w:ind w:left="5103"/>
        <w:contextualSpacing/>
        <w:jc w:val="both"/>
        <w:rPr>
          <w:rFonts w:ascii="Times New Roman" w:hAnsi="Times New Roman"/>
          <w:color w:val="000000"/>
        </w:rPr>
      </w:pPr>
      <w:r w:rsidRPr="00966621">
        <w:rPr>
          <w:rFonts w:ascii="Times New Roman" w:hAnsi="Times New Roman"/>
          <w:color w:val="000000"/>
        </w:rPr>
        <w:lastRenderedPageBreak/>
        <w:t>Приложение №</w:t>
      </w:r>
      <w:r w:rsidR="001242CA">
        <w:rPr>
          <w:rFonts w:ascii="Times New Roman" w:hAnsi="Times New Roman"/>
          <w:color w:val="000000"/>
        </w:rPr>
        <w:t>3</w:t>
      </w:r>
      <w:r w:rsidRPr="00966621">
        <w:rPr>
          <w:rFonts w:ascii="Times New Roman" w:hAnsi="Times New Roman"/>
          <w:color w:val="000000"/>
        </w:rPr>
        <w:t xml:space="preserve"> к документации об аукционе. </w:t>
      </w:r>
    </w:p>
    <w:p w:rsidR="002173D9" w:rsidRPr="002173D9" w:rsidRDefault="002173D9" w:rsidP="002173D9">
      <w:pPr>
        <w:pStyle w:val="af0"/>
        <w:rPr>
          <w:rFonts w:cs="Times New Roman"/>
          <w:color w:val="000000"/>
          <w:sz w:val="22"/>
        </w:rPr>
      </w:pPr>
      <w:r w:rsidRPr="002173D9">
        <w:rPr>
          <w:rFonts w:cs="Times New Roman"/>
          <w:color w:val="000000"/>
          <w:sz w:val="22"/>
        </w:rPr>
        <w:t>ДОГОВОР</w:t>
      </w:r>
    </w:p>
    <w:p w:rsidR="002173D9" w:rsidRPr="002173D9" w:rsidRDefault="002173D9" w:rsidP="002173D9">
      <w:pPr>
        <w:pStyle w:val="af0"/>
        <w:rPr>
          <w:rFonts w:cs="Times New Roman"/>
          <w:color w:val="000000"/>
          <w:sz w:val="22"/>
        </w:rPr>
      </w:pPr>
      <w:r w:rsidRPr="002173D9">
        <w:rPr>
          <w:rFonts w:cs="Times New Roman"/>
          <w:color w:val="000000"/>
          <w:sz w:val="22"/>
        </w:rPr>
        <w:t>аренды транспортного средства без экипажа</w:t>
      </w:r>
    </w:p>
    <w:p w:rsidR="002173D9" w:rsidRPr="002173D9" w:rsidRDefault="002173D9" w:rsidP="002173D9">
      <w:pPr>
        <w:pStyle w:val="af2"/>
        <w:tabs>
          <w:tab w:val="clear" w:pos="4677"/>
          <w:tab w:val="clear" w:pos="9355"/>
        </w:tabs>
        <w:autoSpaceDE w:val="0"/>
        <w:autoSpaceDN w:val="0"/>
        <w:adjustRightInd w:val="0"/>
        <w:rPr>
          <w:color w:val="000000"/>
          <w:sz w:val="22"/>
          <w:szCs w:val="22"/>
        </w:rPr>
      </w:pPr>
    </w:p>
    <w:p w:rsidR="002173D9" w:rsidRPr="002173D9" w:rsidRDefault="002173D9" w:rsidP="002173D9">
      <w:pPr>
        <w:jc w:val="center"/>
        <w:rPr>
          <w:rFonts w:ascii="Times New Roman" w:hAnsi="Times New Roman"/>
        </w:rPr>
      </w:pPr>
      <w:r w:rsidRPr="002173D9">
        <w:rPr>
          <w:rFonts w:ascii="Times New Roman" w:hAnsi="Times New Roman"/>
        </w:rPr>
        <w:t xml:space="preserve">п. </w:t>
      </w:r>
      <w:r w:rsidR="0088274A">
        <w:rPr>
          <w:rFonts w:ascii="Times New Roman" w:hAnsi="Times New Roman"/>
        </w:rPr>
        <w:t>Половинка</w:t>
      </w:r>
      <w:r w:rsidRPr="002173D9">
        <w:rPr>
          <w:rFonts w:ascii="Times New Roman" w:hAnsi="Times New Roman"/>
        </w:rPr>
        <w:t xml:space="preserve"> Кондинского района Ханты-Мансийский автономный округ – Югра</w:t>
      </w:r>
    </w:p>
    <w:p w:rsidR="002173D9" w:rsidRPr="002173D9" w:rsidRDefault="002173D9" w:rsidP="002173D9">
      <w:pPr>
        <w:pStyle w:val="af2"/>
        <w:tabs>
          <w:tab w:val="clear" w:pos="4677"/>
          <w:tab w:val="clear" w:pos="9355"/>
        </w:tabs>
        <w:autoSpaceDE w:val="0"/>
        <w:autoSpaceDN w:val="0"/>
        <w:adjustRightInd w:val="0"/>
        <w:jc w:val="center"/>
        <w:rPr>
          <w:color w:val="000000"/>
          <w:sz w:val="22"/>
          <w:szCs w:val="22"/>
        </w:rPr>
      </w:pPr>
      <w:r w:rsidRPr="002173D9">
        <w:rPr>
          <w:sz w:val="22"/>
          <w:szCs w:val="22"/>
        </w:rPr>
        <w:t xml:space="preserve">___ ___________ две тысячи </w:t>
      </w:r>
      <w:r w:rsidR="008E287D">
        <w:rPr>
          <w:sz w:val="22"/>
          <w:szCs w:val="22"/>
        </w:rPr>
        <w:t>_____________</w:t>
      </w:r>
      <w:r w:rsidRPr="002173D9">
        <w:rPr>
          <w:sz w:val="22"/>
          <w:szCs w:val="22"/>
        </w:rPr>
        <w:t xml:space="preserve"> года</w:t>
      </w:r>
    </w:p>
    <w:p w:rsidR="002173D9" w:rsidRPr="002173D9" w:rsidRDefault="002173D9" w:rsidP="002173D9">
      <w:pPr>
        <w:pStyle w:val="af2"/>
        <w:tabs>
          <w:tab w:val="clear" w:pos="4677"/>
          <w:tab w:val="clear" w:pos="9355"/>
        </w:tabs>
        <w:autoSpaceDE w:val="0"/>
        <w:autoSpaceDN w:val="0"/>
        <w:adjustRightInd w:val="0"/>
        <w:jc w:val="center"/>
        <w:rPr>
          <w:color w:val="000000"/>
          <w:sz w:val="22"/>
          <w:szCs w:val="22"/>
        </w:rPr>
      </w:pPr>
      <w:r w:rsidRPr="002173D9">
        <w:rPr>
          <w:color w:val="000000"/>
          <w:sz w:val="22"/>
          <w:szCs w:val="22"/>
        </w:rPr>
        <w:t xml:space="preserve"> </w:t>
      </w:r>
    </w:p>
    <w:p w:rsidR="002173D9" w:rsidRPr="002173D9" w:rsidRDefault="002173D9" w:rsidP="00F84330">
      <w:pPr>
        <w:autoSpaceDE w:val="0"/>
        <w:autoSpaceDN w:val="0"/>
        <w:adjustRightInd w:val="0"/>
        <w:spacing w:after="0" w:line="240" w:lineRule="auto"/>
        <w:ind w:firstLine="567"/>
        <w:jc w:val="both"/>
        <w:rPr>
          <w:rFonts w:ascii="Times New Roman" w:hAnsi="Times New Roman"/>
          <w:color w:val="000000"/>
        </w:rPr>
      </w:pPr>
      <w:r w:rsidRPr="002173D9">
        <w:rPr>
          <w:rFonts w:ascii="Times New Roman" w:hAnsi="Times New Roman"/>
          <w:b/>
          <w:bCs/>
        </w:rPr>
        <w:t xml:space="preserve">   </w:t>
      </w:r>
      <w:r w:rsidR="0088274A">
        <w:rPr>
          <w:rFonts w:ascii="Times New Roman" w:hAnsi="Times New Roman"/>
          <w:b/>
          <w:bCs/>
        </w:rPr>
        <w:t>Администрация сельского поселения Половинка</w:t>
      </w:r>
      <w:r w:rsidRPr="002173D9">
        <w:rPr>
          <w:rFonts w:ascii="Times New Roman" w:hAnsi="Times New Roman"/>
        </w:rPr>
        <w:t xml:space="preserve">, именуемый далее </w:t>
      </w:r>
      <w:r w:rsidRPr="002173D9">
        <w:rPr>
          <w:rFonts w:ascii="Times New Roman" w:hAnsi="Times New Roman"/>
          <w:b/>
        </w:rPr>
        <w:t>«Арендодатель»</w:t>
      </w:r>
      <w:r w:rsidRPr="002173D9">
        <w:rPr>
          <w:rFonts w:ascii="Times New Roman" w:hAnsi="Times New Roman"/>
          <w:i/>
          <w:iCs/>
        </w:rPr>
        <w:t>,</w:t>
      </w:r>
      <w:r w:rsidRPr="002173D9">
        <w:rPr>
          <w:rFonts w:ascii="Times New Roman" w:hAnsi="Times New Roman"/>
        </w:rPr>
        <w:t xml:space="preserve"> в лице </w:t>
      </w:r>
      <w:r w:rsidR="0088274A">
        <w:rPr>
          <w:rFonts w:ascii="Times New Roman" w:hAnsi="Times New Roman"/>
        </w:rPr>
        <w:t>главы сельского поселения Половинка Старжинского Александра Александровича</w:t>
      </w:r>
      <w:r w:rsidRPr="002173D9">
        <w:rPr>
          <w:rFonts w:ascii="Times New Roman" w:hAnsi="Times New Roman"/>
        </w:rPr>
        <w:t>, действующе</w:t>
      </w:r>
      <w:r w:rsidR="0088274A">
        <w:rPr>
          <w:rFonts w:ascii="Times New Roman" w:hAnsi="Times New Roman"/>
        </w:rPr>
        <w:t>го</w:t>
      </w:r>
      <w:r w:rsidRPr="002173D9">
        <w:rPr>
          <w:rFonts w:ascii="Times New Roman" w:hAnsi="Times New Roman"/>
        </w:rPr>
        <w:t xml:space="preserve"> </w:t>
      </w:r>
      <w:r w:rsidR="0088274A">
        <w:rPr>
          <w:rFonts w:ascii="Times New Roman" w:hAnsi="Times New Roman"/>
        </w:rPr>
        <w:t>на основании Устава</w:t>
      </w:r>
      <w:r w:rsidRPr="002173D9">
        <w:rPr>
          <w:rFonts w:ascii="Times New Roman" w:hAnsi="Times New Roman"/>
          <w:color w:val="000000"/>
        </w:rPr>
        <w:t>, с одной стороны,</w:t>
      </w:r>
    </w:p>
    <w:p w:rsidR="002173D9" w:rsidRDefault="002173D9" w:rsidP="00F84330">
      <w:pPr>
        <w:autoSpaceDE w:val="0"/>
        <w:autoSpaceDN w:val="0"/>
        <w:adjustRightInd w:val="0"/>
        <w:spacing w:after="0" w:line="240" w:lineRule="auto"/>
        <w:ind w:firstLine="567"/>
        <w:jc w:val="both"/>
        <w:rPr>
          <w:rFonts w:ascii="Times New Roman" w:hAnsi="Times New Roman"/>
          <w:color w:val="000000"/>
        </w:rPr>
      </w:pPr>
      <w:r w:rsidRPr="002173D9">
        <w:rPr>
          <w:rFonts w:ascii="Times New Roman" w:hAnsi="Times New Roman"/>
          <w:color w:val="000000"/>
        </w:rPr>
        <w:t>и</w:t>
      </w:r>
      <w:r w:rsidRPr="002173D9">
        <w:rPr>
          <w:rFonts w:ascii="Times New Roman" w:hAnsi="Times New Roman"/>
          <w:color w:val="000000"/>
          <w:u w:val="single"/>
        </w:rPr>
        <w:t xml:space="preserve"> _____________________________________</w:t>
      </w:r>
      <w:r w:rsidRPr="002173D9">
        <w:rPr>
          <w:rFonts w:ascii="Times New Roman" w:hAnsi="Times New Roman"/>
          <w:color w:val="000000"/>
        </w:rPr>
        <w:t>, именуемое в дальнейшем «Арендатор», в лице</w:t>
      </w:r>
      <w:r w:rsidRPr="002173D9">
        <w:rPr>
          <w:rFonts w:ascii="Times New Roman" w:hAnsi="Times New Roman"/>
          <w:color w:val="000000"/>
          <w:u w:val="single"/>
        </w:rPr>
        <w:t xml:space="preserve"> ______________________</w:t>
      </w:r>
      <w:r w:rsidRPr="002173D9">
        <w:rPr>
          <w:rFonts w:ascii="Times New Roman" w:hAnsi="Times New Roman"/>
          <w:color w:val="000000"/>
        </w:rPr>
        <w:t xml:space="preserve">, действующего на основании </w:t>
      </w:r>
      <w:r w:rsidRPr="002173D9">
        <w:rPr>
          <w:rFonts w:ascii="Times New Roman" w:hAnsi="Times New Roman"/>
          <w:color w:val="000000"/>
          <w:u w:val="single"/>
        </w:rPr>
        <w:t>________________________</w:t>
      </w:r>
      <w:r w:rsidRPr="002173D9">
        <w:rPr>
          <w:rFonts w:ascii="Times New Roman" w:hAnsi="Times New Roman"/>
          <w:color w:val="000000"/>
        </w:rPr>
        <w:t>, с другой стороны, заключили настоящий договор о нижеследующем:</w:t>
      </w:r>
    </w:p>
    <w:p w:rsidR="00286C22" w:rsidRPr="002173D9" w:rsidRDefault="00286C22" w:rsidP="00F84330">
      <w:pPr>
        <w:autoSpaceDE w:val="0"/>
        <w:autoSpaceDN w:val="0"/>
        <w:adjustRightInd w:val="0"/>
        <w:spacing w:after="0" w:line="240" w:lineRule="auto"/>
        <w:ind w:firstLine="567"/>
        <w:jc w:val="both"/>
        <w:rPr>
          <w:rFonts w:ascii="Times New Roman" w:hAnsi="Times New Roman"/>
          <w:color w:val="000000"/>
        </w:rPr>
      </w:pPr>
    </w:p>
    <w:p w:rsidR="002173D9" w:rsidRPr="00286C22" w:rsidRDefault="002173D9" w:rsidP="001737FE">
      <w:pPr>
        <w:pStyle w:val="ac"/>
        <w:numPr>
          <w:ilvl w:val="0"/>
          <w:numId w:val="30"/>
        </w:numPr>
        <w:autoSpaceDE w:val="0"/>
        <w:autoSpaceDN w:val="0"/>
        <w:adjustRightInd w:val="0"/>
        <w:spacing w:after="0" w:line="240" w:lineRule="auto"/>
        <w:jc w:val="center"/>
        <w:rPr>
          <w:rFonts w:ascii="Times New Roman" w:hAnsi="Times New Roman"/>
          <w:b/>
          <w:bCs/>
          <w:color w:val="000000"/>
        </w:rPr>
      </w:pPr>
      <w:r w:rsidRPr="00286C22">
        <w:rPr>
          <w:rFonts w:ascii="Times New Roman" w:hAnsi="Times New Roman"/>
          <w:b/>
          <w:bCs/>
          <w:color w:val="000000"/>
        </w:rPr>
        <w:t>Предмет договора</w:t>
      </w:r>
    </w:p>
    <w:p w:rsidR="00286C22" w:rsidRPr="00286C22" w:rsidRDefault="00286C22" w:rsidP="00286C22">
      <w:pPr>
        <w:pStyle w:val="ac"/>
        <w:autoSpaceDE w:val="0"/>
        <w:autoSpaceDN w:val="0"/>
        <w:adjustRightInd w:val="0"/>
        <w:spacing w:after="0" w:line="240" w:lineRule="auto"/>
        <w:rPr>
          <w:rFonts w:ascii="Times New Roman" w:hAnsi="Times New Roman"/>
          <w:color w:val="000000"/>
        </w:rPr>
      </w:pPr>
    </w:p>
    <w:p w:rsidR="002173D9" w:rsidRPr="002173D9" w:rsidRDefault="002173D9"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Предметом настоящего Договора аренды является предоставление Арендодателем за плату во временное владение и пользование Арендатора транспортного средства без предоставления услуг по управлению транспортным средством и по его техническому содержанию (обслуживанию) и эксплуатации.</w:t>
      </w:r>
    </w:p>
    <w:p w:rsidR="002173D9" w:rsidRPr="002173D9" w:rsidRDefault="002173D9"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Объектом аренды по настоящему договору является автомобиль, именуемый в дальнейшем «Транспортное средство»:</w:t>
      </w:r>
    </w:p>
    <w:p w:rsidR="002173D9" w:rsidRPr="002173D9" w:rsidRDefault="002173D9" w:rsidP="00F84330">
      <w:pPr>
        <w:tabs>
          <w:tab w:val="left" w:pos="-3686"/>
          <w:tab w:val="left" w:pos="1134"/>
        </w:tabs>
        <w:autoSpaceDE w:val="0"/>
        <w:autoSpaceDN w:val="0"/>
        <w:adjustRightInd w:val="0"/>
        <w:spacing w:after="0" w:line="240" w:lineRule="auto"/>
        <w:ind w:firstLine="567"/>
        <w:jc w:val="both"/>
        <w:rPr>
          <w:rFonts w:ascii="Times New Roman" w:hAnsi="Times New Roman"/>
          <w:color w:val="000000"/>
        </w:rPr>
      </w:pPr>
      <w:r w:rsidRPr="002173D9">
        <w:rPr>
          <w:rFonts w:ascii="Times New Roman" w:hAnsi="Times New Roman"/>
          <w:color w:val="000000"/>
        </w:rPr>
        <w:t>VIN ______________________, марка, модель ТС_______________, наименование (тип ТС) ________________________, категория ТС ____,  год изготовления ТС _____, модель, № двигателя_________, тип двигателя_________, шасси (рама) №  _________, цвет кузова (кабины, прицепа) _____, государственный номер _____, паспорт транспортного средства _____, выданный __________ «___» _______ _____ года.</w:t>
      </w:r>
    </w:p>
    <w:p w:rsidR="002173D9" w:rsidRDefault="002173D9"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Целью аренды транспортного средства, указанного в п. 1.2 настоящего Договора, является ____________________________________________________________________.</w:t>
      </w:r>
    </w:p>
    <w:p w:rsidR="0088274A" w:rsidRPr="002173D9" w:rsidRDefault="0088274A"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Pr>
          <w:rFonts w:ascii="Times New Roman" w:hAnsi="Times New Roman"/>
          <w:color w:val="000000"/>
        </w:rPr>
        <w:t>Транспортное средство будет использоваться исключительно в границах муниципального образования сельское поселение Половинка.</w:t>
      </w:r>
    </w:p>
    <w:p w:rsidR="002173D9" w:rsidRPr="002173D9" w:rsidRDefault="002173D9"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На момент заключения настоящего договора транспортное средство,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Несоблюдение (нарушение) изложенного является основанием для признания недействительности настоящего Договора аренды.</w:t>
      </w:r>
    </w:p>
    <w:p w:rsidR="002173D9" w:rsidRPr="002173D9" w:rsidRDefault="002173D9"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Передаваемое в аренду транспортное средство (пункт 1.2 Договора) находится в исправном состоянии, отвечающем требованиям, предъявляемым к эксплуатируемым транспортным средствам, используемым для целей в соответствии с конструктивным назначением арендуемого транспортного средства.</w:t>
      </w:r>
    </w:p>
    <w:p w:rsidR="002173D9" w:rsidRDefault="002173D9" w:rsidP="001737FE">
      <w:pPr>
        <w:numPr>
          <w:ilvl w:val="1"/>
          <w:numId w:val="21"/>
        </w:numPr>
        <w:tabs>
          <w:tab w:val="clear" w:pos="1440"/>
          <w:tab w:val="left" w:pos="-3686"/>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Ответственность за вред, причиненный арендованным транспортным средством, его механизмами, устройствами, и оборудованием третьим лицам, несет Арендатор.</w:t>
      </w:r>
    </w:p>
    <w:p w:rsidR="00286C22" w:rsidRPr="002173D9" w:rsidRDefault="00286C22" w:rsidP="00286C22">
      <w:pPr>
        <w:tabs>
          <w:tab w:val="left" w:pos="-3686"/>
          <w:tab w:val="left" w:pos="1134"/>
        </w:tabs>
        <w:autoSpaceDE w:val="0"/>
        <w:autoSpaceDN w:val="0"/>
        <w:adjustRightInd w:val="0"/>
        <w:spacing w:after="0" w:line="240" w:lineRule="auto"/>
        <w:ind w:left="567"/>
        <w:jc w:val="both"/>
        <w:rPr>
          <w:rFonts w:ascii="Times New Roman" w:hAnsi="Times New Roman"/>
          <w:color w:val="000000"/>
        </w:rPr>
      </w:pPr>
    </w:p>
    <w:p w:rsidR="002173D9" w:rsidRPr="00286C22" w:rsidRDefault="002173D9" w:rsidP="001737FE">
      <w:pPr>
        <w:pStyle w:val="ac"/>
        <w:widowControl w:val="0"/>
        <w:numPr>
          <w:ilvl w:val="0"/>
          <w:numId w:val="22"/>
        </w:numPr>
        <w:autoSpaceDE w:val="0"/>
        <w:autoSpaceDN w:val="0"/>
        <w:adjustRightInd w:val="0"/>
        <w:spacing w:after="0" w:line="240" w:lineRule="auto"/>
        <w:jc w:val="center"/>
        <w:rPr>
          <w:rFonts w:ascii="Times New Roman" w:hAnsi="Times New Roman"/>
          <w:b/>
          <w:bCs/>
          <w:color w:val="000000"/>
        </w:rPr>
      </w:pPr>
      <w:r w:rsidRPr="00286C22">
        <w:rPr>
          <w:rFonts w:ascii="Times New Roman" w:hAnsi="Times New Roman"/>
          <w:b/>
          <w:bCs/>
          <w:color w:val="000000"/>
        </w:rPr>
        <w:t>Срок действия договора</w:t>
      </w:r>
    </w:p>
    <w:p w:rsidR="00286C22" w:rsidRPr="00286C22" w:rsidRDefault="00286C22" w:rsidP="00286C22">
      <w:pPr>
        <w:pStyle w:val="ac"/>
        <w:widowControl w:val="0"/>
        <w:autoSpaceDE w:val="0"/>
        <w:autoSpaceDN w:val="0"/>
        <w:adjustRightInd w:val="0"/>
        <w:spacing w:after="0" w:line="240" w:lineRule="auto"/>
        <w:ind w:left="360"/>
        <w:rPr>
          <w:rFonts w:ascii="Times New Roman" w:hAnsi="Times New Roman"/>
          <w:b/>
          <w:bCs/>
          <w:color w:val="000000"/>
        </w:rPr>
      </w:pPr>
    </w:p>
    <w:p w:rsidR="002173D9" w:rsidRPr="002173D9" w:rsidRDefault="002173D9" w:rsidP="001737FE">
      <w:pPr>
        <w:widowControl w:val="0"/>
        <w:numPr>
          <w:ilvl w:val="1"/>
          <w:numId w:val="22"/>
        </w:numPr>
        <w:tabs>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 xml:space="preserve">Срок аренды Имущества устанавливается с </w:t>
      </w:r>
      <w:r w:rsidR="008231A5">
        <w:rPr>
          <w:rFonts w:ascii="Times New Roman" w:hAnsi="Times New Roman"/>
          <w:color w:val="000000"/>
        </w:rPr>
        <w:t>_________</w:t>
      </w:r>
      <w:r w:rsidR="00DD6DA2">
        <w:rPr>
          <w:rFonts w:ascii="Times New Roman" w:hAnsi="Times New Roman"/>
          <w:color w:val="000000"/>
        </w:rPr>
        <w:t xml:space="preserve"> </w:t>
      </w:r>
      <w:r w:rsidRPr="002173D9">
        <w:rPr>
          <w:rFonts w:ascii="Times New Roman" w:hAnsi="Times New Roman"/>
          <w:color w:val="000000"/>
        </w:rPr>
        <w:t>20</w:t>
      </w:r>
      <w:r w:rsidR="008231A5">
        <w:rPr>
          <w:rFonts w:ascii="Times New Roman" w:hAnsi="Times New Roman"/>
          <w:color w:val="000000"/>
        </w:rPr>
        <w:t>___</w:t>
      </w:r>
      <w:r w:rsidRPr="002173D9">
        <w:rPr>
          <w:rFonts w:ascii="Times New Roman" w:hAnsi="Times New Roman"/>
          <w:color w:val="000000"/>
        </w:rPr>
        <w:t xml:space="preserve"> года по ______20__ года.</w:t>
      </w:r>
    </w:p>
    <w:p w:rsidR="002173D9" w:rsidRPr="002173D9" w:rsidRDefault="002173D9" w:rsidP="001737FE">
      <w:pPr>
        <w:widowControl w:val="0"/>
        <w:numPr>
          <w:ilvl w:val="1"/>
          <w:numId w:val="22"/>
        </w:numPr>
        <w:tabs>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Договор вступает в силу с момента его подписания Сторонами и действует до окончания срока аренды транспортного средства или до момента его расторжения.</w:t>
      </w:r>
    </w:p>
    <w:p w:rsidR="002173D9" w:rsidRPr="002173D9" w:rsidRDefault="002173D9" w:rsidP="001737FE">
      <w:pPr>
        <w:widowControl w:val="0"/>
        <w:numPr>
          <w:ilvl w:val="1"/>
          <w:numId w:val="22"/>
        </w:numPr>
        <w:tabs>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Окончание срока действия Договора не освобождает стороны от ответственности за его нарушения.</w:t>
      </w:r>
    </w:p>
    <w:p w:rsidR="002173D9" w:rsidRDefault="002173D9" w:rsidP="001737FE">
      <w:pPr>
        <w:widowControl w:val="0"/>
        <w:numPr>
          <w:ilvl w:val="1"/>
          <w:numId w:val="22"/>
        </w:numPr>
        <w:tabs>
          <w:tab w:val="left" w:pos="1134"/>
        </w:tabs>
        <w:autoSpaceDE w:val="0"/>
        <w:autoSpaceDN w:val="0"/>
        <w:adjustRightInd w:val="0"/>
        <w:spacing w:after="0" w:line="240" w:lineRule="auto"/>
        <w:ind w:left="0" w:firstLine="567"/>
        <w:jc w:val="both"/>
        <w:rPr>
          <w:rFonts w:ascii="Times New Roman" w:hAnsi="Times New Roman"/>
          <w:color w:val="000000"/>
        </w:rPr>
      </w:pPr>
      <w:r w:rsidRPr="002173D9">
        <w:rPr>
          <w:rFonts w:ascii="Times New Roman" w:hAnsi="Times New Roman"/>
          <w:color w:val="000000"/>
        </w:rPr>
        <w:t>Стороны настоящего договора аренды установили, что в соответствии с действующим законодательством к Договору аренды транспортного средства без экипажа применяются положения и правила о преимущественном праве Арендатора на заключение Договора аренды на новый срок</w:t>
      </w:r>
      <w:r w:rsidR="00F84330">
        <w:rPr>
          <w:rFonts w:ascii="Times New Roman" w:hAnsi="Times New Roman"/>
          <w:color w:val="000000"/>
        </w:rPr>
        <w:t>.</w:t>
      </w:r>
    </w:p>
    <w:p w:rsidR="001F5C32" w:rsidRPr="002173D9" w:rsidRDefault="001F5C32" w:rsidP="001F5C32">
      <w:pPr>
        <w:widowControl w:val="0"/>
        <w:tabs>
          <w:tab w:val="left" w:pos="1134"/>
        </w:tabs>
        <w:autoSpaceDE w:val="0"/>
        <w:autoSpaceDN w:val="0"/>
        <w:adjustRightInd w:val="0"/>
        <w:spacing w:after="0" w:line="240" w:lineRule="auto"/>
        <w:ind w:left="567"/>
        <w:jc w:val="both"/>
        <w:rPr>
          <w:rFonts w:ascii="Times New Roman" w:hAnsi="Times New Roman"/>
          <w:color w:val="000000"/>
        </w:rPr>
      </w:pPr>
    </w:p>
    <w:p w:rsidR="002173D9" w:rsidRPr="00286C22" w:rsidRDefault="002173D9" w:rsidP="001737FE">
      <w:pPr>
        <w:pStyle w:val="ac"/>
        <w:numPr>
          <w:ilvl w:val="0"/>
          <w:numId w:val="22"/>
        </w:numPr>
        <w:autoSpaceDE w:val="0"/>
        <w:autoSpaceDN w:val="0"/>
        <w:adjustRightInd w:val="0"/>
        <w:spacing w:after="0" w:line="240" w:lineRule="auto"/>
        <w:jc w:val="center"/>
        <w:rPr>
          <w:rFonts w:ascii="Times New Roman" w:hAnsi="Times New Roman"/>
          <w:b/>
          <w:bCs/>
          <w:color w:val="000000"/>
        </w:rPr>
      </w:pPr>
      <w:r w:rsidRPr="00286C22">
        <w:rPr>
          <w:rFonts w:ascii="Times New Roman" w:hAnsi="Times New Roman"/>
          <w:b/>
          <w:bCs/>
          <w:color w:val="000000"/>
        </w:rPr>
        <w:t>Права и обязанности сторон</w:t>
      </w:r>
    </w:p>
    <w:p w:rsidR="00286C22" w:rsidRPr="00286C22" w:rsidRDefault="00286C22" w:rsidP="00286C22">
      <w:pPr>
        <w:pStyle w:val="ac"/>
        <w:autoSpaceDE w:val="0"/>
        <w:autoSpaceDN w:val="0"/>
        <w:adjustRightInd w:val="0"/>
        <w:spacing w:after="0" w:line="240" w:lineRule="auto"/>
        <w:ind w:left="360"/>
        <w:rPr>
          <w:rFonts w:ascii="Times New Roman" w:hAnsi="Times New Roman"/>
          <w:b/>
          <w:bCs/>
          <w:color w:val="000000"/>
        </w:rPr>
      </w:pPr>
    </w:p>
    <w:p w:rsidR="002173D9" w:rsidRPr="002173D9" w:rsidRDefault="002173D9" w:rsidP="00F84330">
      <w:pPr>
        <w:widowControl w:val="0"/>
        <w:tabs>
          <w:tab w:val="left" w:pos="1134"/>
        </w:tabs>
        <w:autoSpaceDE w:val="0"/>
        <w:autoSpaceDN w:val="0"/>
        <w:adjustRightInd w:val="0"/>
        <w:spacing w:after="0" w:line="240" w:lineRule="auto"/>
        <w:ind w:firstLine="567"/>
        <w:jc w:val="both"/>
        <w:rPr>
          <w:rFonts w:ascii="Times New Roman" w:hAnsi="Times New Roman"/>
          <w:bCs/>
          <w:color w:val="000000"/>
        </w:rPr>
      </w:pPr>
      <w:r w:rsidRPr="002173D9">
        <w:rPr>
          <w:rFonts w:ascii="Times New Roman" w:hAnsi="Times New Roman"/>
          <w:bCs/>
          <w:color w:val="000000"/>
        </w:rPr>
        <w:t>3.1. Арендодатель вправе:</w:t>
      </w:r>
    </w:p>
    <w:p w:rsidR="002173D9" w:rsidRPr="002173D9" w:rsidRDefault="002173D9" w:rsidP="001737FE">
      <w:pPr>
        <w:widowControl w:val="0"/>
        <w:numPr>
          <w:ilvl w:val="2"/>
          <w:numId w:val="23"/>
        </w:numPr>
        <w:tabs>
          <w:tab w:val="left" w:pos="-2552"/>
          <w:tab w:val="left" w:pos="1276"/>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Контролировать соблюдение Арендатором условий настоящего Договора.</w:t>
      </w:r>
    </w:p>
    <w:p w:rsidR="002173D9" w:rsidRPr="002173D9" w:rsidRDefault="002173D9" w:rsidP="001737FE">
      <w:pPr>
        <w:widowControl w:val="0"/>
        <w:numPr>
          <w:ilvl w:val="2"/>
          <w:numId w:val="23"/>
        </w:numPr>
        <w:tabs>
          <w:tab w:val="left" w:pos="-2552"/>
          <w:tab w:val="left" w:pos="1276"/>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color w:val="000000"/>
        </w:rPr>
        <w:t>В присутствии Арендатора</w:t>
      </w:r>
      <w:r w:rsidRPr="002173D9">
        <w:rPr>
          <w:rFonts w:ascii="Times New Roman" w:hAnsi="Times New Roman"/>
          <w:bCs/>
          <w:color w:val="000000"/>
        </w:rPr>
        <w:t xml:space="preserve"> беспрепятственно проводить обследование сданного в аренду </w:t>
      </w:r>
      <w:r w:rsidRPr="002173D9">
        <w:rPr>
          <w:rFonts w:ascii="Times New Roman" w:hAnsi="Times New Roman"/>
          <w:color w:val="000000"/>
        </w:rPr>
        <w:t>транспортного средства</w:t>
      </w:r>
      <w:r w:rsidRPr="002173D9">
        <w:rPr>
          <w:rFonts w:ascii="Times New Roman" w:hAnsi="Times New Roman"/>
          <w:bCs/>
          <w:color w:val="000000"/>
        </w:rPr>
        <w:t xml:space="preserve"> с целью проверки соблюдения Арендатором условий настоящего договора, а также </w:t>
      </w:r>
      <w:r w:rsidRPr="002173D9">
        <w:rPr>
          <w:rFonts w:ascii="Times New Roman" w:hAnsi="Times New Roman"/>
          <w:color w:val="000000"/>
        </w:rPr>
        <w:t>проверять целевое назначение арендуемого транспортного средства</w:t>
      </w:r>
      <w:r w:rsidRPr="002173D9">
        <w:rPr>
          <w:rFonts w:ascii="Times New Roman" w:hAnsi="Times New Roman"/>
          <w:bCs/>
          <w:color w:val="000000"/>
        </w:rPr>
        <w:t>.</w:t>
      </w:r>
    </w:p>
    <w:p w:rsidR="002173D9" w:rsidRPr="002173D9" w:rsidRDefault="002173D9" w:rsidP="001737FE">
      <w:pPr>
        <w:widowControl w:val="0"/>
        <w:numPr>
          <w:ilvl w:val="2"/>
          <w:numId w:val="23"/>
        </w:numPr>
        <w:tabs>
          <w:tab w:val="left" w:pos="-2552"/>
          <w:tab w:val="left" w:pos="1276"/>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Осуществлять иные правомочия собственника, не ограниченные условиями Договора.</w:t>
      </w:r>
    </w:p>
    <w:p w:rsidR="002173D9" w:rsidRPr="002173D9" w:rsidRDefault="002173D9" w:rsidP="00F84330">
      <w:pPr>
        <w:widowControl w:val="0"/>
        <w:autoSpaceDE w:val="0"/>
        <w:autoSpaceDN w:val="0"/>
        <w:adjustRightInd w:val="0"/>
        <w:spacing w:after="0" w:line="240" w:lineRule="auto"/>
        <w:ind w:firstLine="567"/>
        <w:jc w:val="both"/>
        <w:rPr>
          <w:rFonts w:ascii="Times New Roman" w:hAnsi="Times New Roman"/>
          <w:bCs/>
          <w:color w:val="000000"/>
        </w:rPr>
      </w:pPr>
      <w:r w:rsidRPr="002173D9">
        <w:rPr>
          <w:rFonts w:ascii="Times New Roman" w:hAnsi="Times New Roman"/>
          <w:bCs/>
          <w:color w:val="000000"/>
        </w:rPr>
        <w:t>3.2. Арендодатель обязан:</w:t>
      </w:r>
    </w:p>
    <w:p w:rsidR="002173D9" w:rsidRPr="002173D9" w:rsidRDefault="00F84330" w:rsidP="00F84330">
      <w:pPr>
        <w:widowControl w:val="0"/>
        <w:tabs>
          <w:tab w:val="left" w:pos="1276"/>
        </w:tabs>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 xml:space="preserve">          3.2.1. </w:t>
      </w:r>
      <w:r w:rsidR="002173D9" w:rsidRPr="002173D9">
        <w:rPr>
          <w:rFonts w:ascii="Times New Roman" w:hAnsi="Times New Roman"/>
          <w:bCs/>
          <w:color w:val="000000"/>
        </w:rPr>
        <w:t>В 5-дневный срок с момента подписания Договора передать Арендатору транспортное средство по акту приема-передачи, подписываемому представителями Сторон.</w:t>
      </w:r>
    </w:p>
    <w:p w:rsidR="002173D9" w:rsidRPr="00F84330" w:rsidRDefault="00F84330" w:rsidP="00F84330">
      <w:pPr>
        <w:pStyle w:val="ac"/>
        <w:widowControl w:val="0"/>
        <w:tabs>
          <w:tab w:val="left" w:pos="1276"/>
        </w:tabs>
        <w:autoSpaceDE w:val="0"/>
        <w:autoSpaceDN w:val="0"/>
        <w:adjustRightInd w:val="0"/>
        <w:spacing w:after="0" w:line="240" w:lineRule="auto"/>
        <w:ind w:left="0"/>
        <w:jc w:val="both"/>
        <w:rPr>
          <w:rFonts w:ascii="Times New Roman" w:hAnsi="Times New Roman"/>
          <w:bCs/>
          <w:color w:val="000000"/>
        </w:rPr>
      </w:pPr>
      <w:r>
        <w:rPr>
          <w:rFonts w:ascii="Times New Roman" w:hAnsi="Times New Roman"/>
          <w:bCs/>
          <w:color w:val="000000"/>
        </w:rPr>
        <w:t xml:space="preserve">         3.2.2. </w:t>
      </w:r>
      <w:r w:rsidR="002173D9" w:rsidRPr="00F84330">
        <w:rPr>
          <w:rFonts w:ascii="Times New Roman" w:hAnsi="Times New Roman"/>
          <w:bCs/>
          <w:color w:val="000000"/>
        </w:rPr>
        <w:t>Письменно сообщить Арендатору не позднее, чем за один месяц, о досрочном расторжении Договора и передаче имущества.</w:t>
      </w:r>
    </w:p>
    <w:p w:rsidR="002173D9" w:rsidRPr="002173D9" w:rsidRDefault="002173D9" w:rsidP="00F84330">
      <w:pPr>
        <w:widowControl w:val="0"/>
        <w:autoSpaceDE w:val="0"/>
        <w:autoSpaceDN w:val="0"/>
        <w:adjustRightInd w:val="0"/>
        <w:spacing w:after="0" w:line="240" w:lineRule="auto"/>
        <w:ind w:firstLine="567"/>
        <w:jc w:val="both"/>
        <w:rPr>
          <w:rFonts w:ascii="Times New Roman" w:hAnsi="Times New Roman"/>
          <w:bCs/>
          <w:color w:val="000000"/>
        </w:rPr>
      </w:pPr>
      <w:r w:rsidRPr="002173D9">
        <w:rPr>
          <w:rFonts w:ascii="Times New Roman" w:hAnsi="Times New Roman"/>
          <w:bCs/>
          <w:color w:val="000000"/>
        </w:rPr>
        <w:t>3.3. Арендатор вправе:</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При условии надлежащего исполнения своих обязанностей по Договору, по  истечении срока Договора при  прочих равных условиях на преимущественное заключение договора аренды транспортного средства, являющегося предметом настоящего Договора, в соответствии с законодательством РФ.</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Осуществлять улучшение Имущества, его свойств и качеств.</w:t>
      </w:r>
    </w:p>
    <w:p w:rsidR="002173D9" w:rsidRPr="002173D9" w:rsidRDefault="002173D9" w:rsidP="001737FE">
      <w:pPr>
        <w:widowControl w:val="0"/>
        <w:numPr>
          <w:ilvl w:val="1"/>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Арендатор обязан:</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 xml:space="preserve">В 5-дневный срок с момента подписания Договора принять от Арендодателя транспортное средство по акту приема-передачи, подписываемому представителями Сторон. </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Использовать полученное в аренду транспортное средство в соответствии с условиями настоящего Договора, исключительно по назначению названного транспортного средства,</w:t>
      </w:r>
      <w:r w:rsidRPr="002173D9">
        <w:rPr>
          <w:rFonts w:ascii="Times New Roman" w:hAnsi="Times New Roman"/>
          <w:bCs/>
          <w:color w:val="000000"/>
        </w:rPr>
        <w:t xml:space="preserve"> не ухудшая его состояние</w:t>
      </w:r>
      <w:r w:rsidRPr="002173D9">
        <w:rPr>
          <w:rFonts w:ascii="Times New Roman" w:hAnsi="Times New Roman"/>
        </w:rPr>
        <w:t xml:space="preserve"> и в пределах, устанавливаемых техническими характеристиками изготовителя</w:t>
      </w:r>
      <w:r w:rsidRPr="002173D9">
        <w:rPr>
          <w:rFonts w:ascii="Times New Roman" w:hAnsi="Times New Roman"/>
          <w:bCs/>
          <w:color w:val="000000"/>
        </w:rPr>
        <w:t>.</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Нести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арендованным транспортным средством в процессе его коммерческой эксплуатации, а также расходы, возникающие в связи с эксплуатацией арендованного транспортного средства, в том числе расходы на оплату горюче-смазочных и других расходуемых в процессе эксплуатации материалов и на оплату сборов, взимаемых на законных основаниях в установленном порядке.</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В течение всего срока действия договора аренды транспортного средства без экипажа обеспечивать его сохранность, поддерживать надлежащее техническое состояние его</w:t>
      </w:r>
      <w:r w:rsidRPr="002173D9">
        <w:rPr>
          <w:rFonts w:ascii="Times New Roman" w:hAnsi="Times New Roman"/>
          <w:bCs/>
          <w:color w:val="000000"/>
        </w:rPr>
        <w:t xml:space="preserve"> в соответствии с целевым  назначением</w:t>
      </w:r>
      <w:r w:rsidRPr="002173D9">
        <w:rPr>
          <w:rFonts w:ascii="Times New Roman" w:hAnsi="Times New Roman"/>
          <w:color w:val="000000"/>
        </w:rPr>
        <w:t>, включая осуществление регулярного нормативного технического обслуживания, текущего и капитального ремонта и обеспечение арендованного транспортного средства необходимыми запасными частями, комплектующими и иными принадлежностями.</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Обеспечить представителям Арендодателя, а также представителям уполномоченных государственных и муниципальных органов свободный доступ к транспортному средству с целью его периодического осмотра на предмет соблюдения условий его использования.</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В сроки, согласованные сторонами настоящего договора и установленные условиями договора, вносить арендную плату за пользование полученным в аренду транспортным средством без экипажа</w:t>
      </w:r>
      <w:r w:rsidRPr="002173D9">
        <w:rPr>
          <w:rFonts w:ascii="Times New Roman" w:hAnsi="Times New Roman"/>
          <w:bCs/>
          <w:color w:val="000000"/>
        </w:rPr>
        <w:t>.</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возникновения аварийных ситуаций безотлагательно принимать меры для предотвращения нанесения ущерба арендованному транспортному средству.</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В случае утраты или повреждения арендованное транспортное средство Арендатор обязан:</w:t>
      </w:r>
    </w:p>
    <w:p w:rsidR="002173D9" w:rsidRPr="002173D9" w:rsidRDefault="002173D9" w:rsidP="00F84330">
      <w:pPr>
        <w:widowControl w:val="0"/>
        <w:tabs>
          <w:tab w:val="left" w:pos="1276"/>
        </w:tabs>
        <w:autoSpaceDE w:val="0"/>
        <w:autoSpaceDN w:val="0"/>
        <w:adjustRightInd w:val="0"/>
        <w:spacing w:after="0" w:line="240" w:lineRule="auto"/>
        <w:ind w:firstLine="567"/>
        <w:jc w:val="both"/>
        <w:rPr>
          <w:rFonts w:ascii="Times New Roman" w:hAnsi="Times New Roman"/>
          <w:color w:val="000000"/>
        </w:rPr>
      </w:pPr>
      <w:r w:rsidRPr="002173D9">
        <w:rPr>
          <w:rFonts w:ascii="Times New Roman" w:hAnsi="Times New Roman"/>
          <w:color w:val="000000"/>
        </w:rPr>
        <w:t>- немедленно известить уполномоченного представителя Арендодателя. В том случае, если утрата или повреждение произошло в выходные или праздничные дни, Арендодатель обязан известить уполномоченного представителя в первый рабочий день;</w:t>
      </w:r>
    </w:p>
    <w:p w:rsidR="002173D9" w:rsidRPr="002173D9" w:rsidRDefault="002173D9" w:rsidP="00F84330">
      <w:pPr>
        <w:widowControl w:val="0"/>
        <w:tabs>
          <w:tab w:val="left" w:pos="1276"/>
        </w:tabs>
        <w:autoSpaceDE w:val="0"/>
        <w:autoSpaceDN w:val="0"/>
        <w:adjustRightInd w:val="0"/>
        <w:spacing w:after="0" w:line="240" w:lineRule="auto"/>
        <w:ind w:firstLine="567"/>
        <w:jc w:val="both"/>
        <w:rPr>
          <w:rFonts w:ascii="Times New Roman" w:hAnsi="Times New Roman"/>
          <w:color w:val="000000"/>
        </w:rPr>
      </w:pPr>
      <w:r w:rsidRPr="002173D9">
        <w:rPr>
          <w:rFonts w:ascii="Times New Roman" w:hAnsi="Times New Roman"/>
          <w:color w:val="000000"/>
        </w:rPr>
        <w:t>- возместить Арендодателю причиненный ущерб либо предоставить равноценное транспортное средство в течение 30 (тридцати) календарных дней после его утраты или повреждения.</w:t>
      </w:r>
    </w:p>
    <w:p w:rsidR="002173D9" w:rsidRPr="002173D9" w:rsidRDefault="002173D9" w:rsidP="00F84330">
      <w:pPr>
        <w:widowControl w:val="0"/>
        <w:tabs>
          <w:tab w:val="left" w:pos="1276"/>
        </w:tabs>
        <w:autoSpaceDE w:val="0"/>
        <w:autoSpaceDN w:val="0"/>
        <w:adjustRightInd w:val="0"/>
        <w:spacing w:after="0" w:line="240" w:lineRule="auto"/>
        <w:ind w:firstLine="567"/>
        <w:jc w:val="both"/>
        <w:rPr>
          <w:rFonts w:ascii="Times New Roman" w:hAnsi="Times New Roman"/>
          <w:bCs/>
          <w:color w:val="000000"/>
        </w:rPr>
      </w:pPr>
      <w:r w:rsidRPr="002173D9">
        <w:rPr>
          <w:rFonts w:ascii="Times New Roman" w:hAnsi="Times New Roman"/>
          <w:color w:val="000000"/>
        </w:rPr>
        <w:t>Размер возмещения определяется соглашением сторон на основании заключения независимого оценщика.</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По первому требованию Арендодателя предоставлять последнему документы, свидетельствующие об исполнении условий Договора.</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lastRenderedPageBreak/>
        <w:t>Не передавать третьим лицам во владение и пользование арендуемое транспортное средство, а также свои права и обязанности по настоящему Договору, не использовать транспортное средство в качестве вклада в какие-либо организации.</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Не заключать без письменного согласия на то Арендодателя от своего имени с третьими лицами коммерческие договоры перевозки и иные договоры, если условия их не противоречат целям использования арендуемого транспортного средства по настоящему договору и назначению этого транспортного средства в соответствии с его конструктивными особенностями и эксплуатационными данными.</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Письменно сообщить Арендодателю о предстоящем возврате транспортного средства предварительно за один месяц, как в связи с окончанием срока действия Договора, так и при досрочном его возврате Арендодателю.</w:t>
      </w:r>
    </w:p>
    <w:p w:rsidR="002173D9" w:rsidRPr="002173D9" w:rsidRDefault="002173D9" w:rsidP="001737FE">
      <w:pPr>
        <w:widowControl w:val="0"/>
        <w:numPr>
          <w:ilvl w:val="2"/>
          <w:numId w:val="24"/>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5-дневный срок с момента истечения срока действия Договора, а так же при досрочном его прекращении, передать в исправном состоянии с учетом нормального износа, безвозмездно по акту приема – передачи Арендодателю арендованное транспортное средство, а также неотделимые улучшения арендованного транспортного средства, которые Арендатор произвел за счет собственных средств с согласия Арендодателя.</w:t>
      </w:r>
    </w:p>
    <w:p w:rsidR="002173D9" w:rsidRPr="002173D9" w:rsidRDefault="002173D9" w:rsidP="00F84330">
      <w:pPr>
        <w:widowControl w:val="0"/>
        <w:tabs>
          <w:tab w:val="left" w:pos="1276"/>
        </w:tabs>
        <w:autoSpaceDE w:val="0"/>
        <w:autoSpaceDN w:val="0"/>
        <w:adjustRightInd w:val="0"/>
        <w:spacing w:after="0" w:line="240" w:lineRule="auto"/>
        <w:ind w:firstLine="567"/>
        <w:jc w:val="both"/>
        <w:rPr>
          <w:rFonts w:ascii="Times New Roman" w:hAnsi="Times New Roman"/>
          <w:bCs/>
          <w:color w:val="000000"/>
        </w:rPr>
      </w:pPr>
      <w:r w:rsidRPr="002173D9">
        <w:rPr>
          <w:rFonts w:ascii="Times New Roman" w:hAnsi="Times New Roman"/>
        </w:rPr>
        <w:t>Арендованное по настоящему договору транспортное средство, не сданное по акту ответственным представителям Арендодателя, считается непринятым, ответственность за сохранность транспортного средства остаётся за Арендатором. Арендная плата в этом случае продолжает начисляться.</w:t>
      </w:r>
    </w:p>
    <w:p w:rsidR="002173D9" w:rsidRDefault="002173D9" w:rsidP="001737FE">
      <w:pPr>
        <w:numPr>
          <w:ilvl w:val="1"/>
          <w:numId w:val="24"/>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 xml:space="preserve">Стороны обязаны письменно уведомить друг друга об изменении своих почтовых, банковских и иных реквизитов в течение 5 (пяти) рабочих дней после их изменения. При неисполнении этой обязанности адреса сторон считаются прежними, вся  корреспонденция,  направленная  по  этим  адресам, считается полученной. Риск неблагоприятных последствий из-за </w:t>
      </w:r>
      <w:proofErr w:type="spellStart"/>
      <w:r w:rsidRPr="002173D9">
        <w:rPr>
          <w:rFonts w:ascii="Times New Roman" w:hAnsi="Times New Roman"/>
          <w:bCs/>
          <w:color w:val="000000"/>
        </w:rPr>
        <w:t>неуведомления</w:t>
      </w:r>
      <w:proofErr w:type="spellEnd"/>
      <w:r w:rsidRPr="002173D9">
        <w:rPr>
          <w:rFonts w:ascii="Times New Roman" w:hAnsi="Times New Roman"/>
          <w:bCs/>
          <w:color w:val="000000"/>
        </w:rPr>
        <w:t xml:space="preserve"> или несвоевременного уведомления об изменении реквизитов несет сторона, которая не выполнила обязанность по уведомлению контрагента.</w:t>
      </w:r>
    </w:p>
    <w:p w:rsidR="00286C22" w:rsidRPr="00F84330" w:rsidRDefault="00286C22" w:rsidP="00286C22">
      <w:pPr>
        <w:tabs>
          <w:tab w:val="left" w:pos="1134"/>
        </w:tabs>
        <w:autoSpaceDE w:val="0"/>
        <w:autoSpaceDN w:val="0"/>
        <w:adjustRightInd w:val="0"/>
        <w:spacing w:after="0" w:line="240" w:lineRule="auto"/>
        <w:ind w:left="567"/>
        <w:jc w:val="both"/>
        <w:rPr>
          <w:rFonts w:ascii="Times New Roman" w:hAnsi="Times New Roman"/>
          <w:bCs/>
          <w:color w:val="000000"/>
        </w:rPr>
      </w:pPr>
    </w:p>
    <w:p w:rsidR="002173D9" w:rsidRPr="00286C22" w:rsidRDefault="002173D9" w:rsidP="001737FE">
      <w:pPr>
        <w:pStyle w:val="ac"/>
        <w:widowControl w:val="0"/>
        <w:numPr>
          <w:ilvl w:val="0"/>
          <w:numId w:val="25"/>
        </w:numPr>
        <w:autoSpaceDE w:val="0"/>
        <w:autoSpaceDN w:val="0"/>
        <w:adjustRightInd w:val="0"/>
        <w:spacing w:after="0" w:line="240" w:lineRule="auto"/>
        <w:jc w:val="center"/>
        <w:rPr>
          <w:rFonts w:ascii="Times New Roman" w:hAnsi="Times New Roman"/>
          <w:b/>
          <w:bCs/>
          <w:color w:val="000000"/>
        </w:rPr>
      </w:pPr>
      <w:r w:rsidRPr="00286C22">
        <w:rPr>
          <w:rFonts w:ascii="Times New Roman" w:hAnsi="Times New Roman"/>
          <w:b/>
          <w:bCs/>
          <w:color w:val="000000"/>
        </w:rPr>
        <w:t>Арендная плата и порядок расчетов по д</w:t>
      </w:r>
      <w:r w:rsidR="00F84330" w:rsidRPr="00286C22">
        <w:rPr>
          <w:rFonts w:ascii="Times New Roman" w:hAnsi="Times New Roman"/>
          <w:b/>
          <w:bCs/>
          <w:color w:val="000000"/>
        </w:rPr>
        <w:t>оговору</w:t>
      </w:r>
    </w:p>
    <w:p w:rsidR="00286C22" w:rsidRPr="00286C22" w:rsidRDefault="00286C22" w:rsidP="00286C22">
      <w:pPr>
        <w:pStyle w:val="ac"/>
        <w:widowControl w:val="0"/>
        <w:autoSpaceDE w:val="0"/>
        <w:autoSpaceDN w:val="0"/>
        <w:adjustRightInd w:val="0"/>
        <w:spacing w:after="0" w:line="240" w:lineRule="auto"/>
        <w:ind w:left="360"/>
        <w:rPr>
          <w:rFonts w:ascii="Times New Roman" w:hAnsi="Times New Roman"/>
          <w:b/>
          <w:bCs/>
          <w:color w:val="000000"/>
        </w:rPr>
      </w:pP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Сумма арендной платы составляет (__________) рублей _____ копеек (без учета НДС) в месяц.  Арендная плата по Договору не включает в себя возможные эксплуатационные платежи.</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 xml:space="preserve">Арендная плата перечисляется Арендатором не позднее 10 (десятого) числа оплачиваемого месяца, путем перечисления денежных средств на единый счет бюджета муниципального образования </w:t>
      </w:r>
      <w:r w:rsidR="00245E80">
        <w:rPr>
          <w:rFonts w:ascii="Times New Roman" w:hAnsi="Times New Roman"/>
          <w:bCs/>
          <w:color w:val="000000"/>
        </w:rPr>
        <w:t>сельское поселение Половинка</w:t>
      </w:r>
      <w:r w:rsidRPr="002173D9">
        <w:rPr>
          <w:rFonts w:ascii="Times New Roman" w:hAnsi="Times New Roman"/>
          <w:bCs/>
          <w:color w:val="000000"/>
        </w:rPr>
        <w:t xml:space="preserve"> по следующим реквизитам: </w:t>
      </w:r>
    </w:p>
    <w:p w:rsidR="00377084" w:rsidRPr="00DF175D" w:rsidRDefault="002173D9" w:rsidP="00377084">
      <w:pPr>
        <w:widowControl w:val="0"/>
        <w:autoSpaceDE w:val="0"/>
        <w:autoSpaceDN w:val="0"/>
        <w:adjustRightInd w:val="0"/>
        <w:spacing w:after="0" w:line="240" w:lineRule="auto"/>
        <w:contextualSpacing/>
        <w:jc w:val="both"/>
        <w:rPr>
          <w:rFonts w:ascii="Times New Roman" w:hAnsi="Times New Roman"/>
          <w:bCs/>
        </w:rPr>
      </w:pPr>
      <w:r w:rsidRPr="003969F6">
        <w:rPr>
          <w:rFonts w:ascii="Times New Roman" w:hAnsi="Times New Roman"/>
          <w:bCs/>
        </w:rPr>
        <w:t xml:space="preserve">получатель: </w:t>
      </w:r>
      <w:r w:rsidR="00377084" w:rsidRPr="00DF175D">
        <w:rPr>
          <w:rFonts w:ascii="Times New Roman" w:hAnsi="Times New Roman"/>
          <w:bCs/>
        </w:rPr>
        <w:t>Администрация сельского поселения Половинка</w:t>
      </w:r>
      <w:r w:rsidR="00377084">
        <w:rPr>
          <w:rFonts w:ascii="Times New Roman" w:hAnsi="Times New Roman"/>
          <w:bCs/>
        </w:rPr>
        <w:t xml:space="preserve"> (</w:t>
      </w:r>
      <w:r w:rsidR="00377084" w:rsidRPr="00DF175D">
        <w:rPr>
          <w:rFonts w:ascii="Times New Roman" w:hAnsi="Times New Roman"/>
          <w:bCs/>
        </w:rPr>
        <w:t xml:space="preserve">Администрация сельского поселения Половинка </w:t>
      </w:r>
      <w:proofErr w:type="gramStart"/>
      <w:r w:rsidR="00377084">
        <w:rPr>
          <w:rFonts w:ascii="Times New Roman" w:hAnsi="Times New Roman"/>
          <w:bCs/>
        </w:rPr>
        <w:t>л</w:t>
      </w:r>
      <w:proofErr w:type="gramEnd"/>
      <w:r w:rsidR="00377084">
        <w:rPr>
          <w:rFonts w:ascii="Times New Roman" w:hAnsi="Times New Roman"/>
          <w:bCs/>
        </w:rPr>
        <w:t>/с 650032891</w:t>
      </w:r>
      <w:r w:rsidR="00377084" w:rsidRPr="00DF175D">
        <w:rPr>
          <w:rFonts w:ascii="Times New Roman" w:hAnsi="Times New Roman"/>
          <w:bCs/>
        </w:rPr>
        <w:t xml:space="preserve">) </w:t>
      </w:r>
    </w:p>
    <w:p w:rsidR="00377084" w:rsidRPr="00DF175D" w:rsidRDefault="00377084" w:rsidP="00377084">
      <w:pPr>
        <w:widowControl w:val="0"/>
        <w:autoSpaceDE w:val="0"/>
        <w:autoSpaceDN w:val="0"/>
        <w:adjustRightInd w:val="0"/>
        <w:spacing w:after="0" w:line="240" w:lineRule="auto"/>
        <w:contextualSpacing/>
        <w:jc w:val="both"/>
        <w:rPr>
          <w:rFonts w:ascii="Times New Roman" w:hAnsi="Times New Roman"/>
          <w:bCs/>
          <w:color w:val="000000"/>
        </w:rPr>
      </w:pPr>
      <w:r>
        <w:rPr>
          <w:rFonts w:ascii="Times New Roman" w:hAnsi="Times New Roman"/>
          <w:bCs/>
        </w:rPr>
        <w:t>казначейский счет</w:t>
      </w:r>
      <w:r w:rsidRPr="00DF175D">
        <w:rPr>
          <w:rFonts w:ascii="Times New Roman" w:hAnsi="Times New Roman"/>
          <w:bCs/>
        </w:rPr>
        <w:t xml:space="preserve">: </w:t>
      </w:r>
      <w:r>
        <w:rPr>
          <w:rFonts w:ascii="Times New Roman" w:hAnsi="Times New Roman"/>
          <w:bCs/>
        </w:rPr>
        <w:t>03231643718164208700</w:t>
      </w:r>
      <w:r w:rsidRPr="00DF175D">
        <w:rPr>
          <w:rFonts w:ascii="Times New Roman" w:hAnsi="Times New Roman"/>
          <w:bCs/>
        </w:rPr>
        <w:t>, банк: РКЦ Ханты-Мансийск</w:t>
      </w:r>
      <w:r>
        <w:rPr>
          <w:rFonts w:ascii="Times New Roman" w:hAnsi="Times New Roman"/>
          <w:bCs/>
        </w:rPr>
        <w:t xml:space="preserve">//УФК по Ханты-Мансийскому автономному </w:t>
      </w:r>
      <w:proofErr w:type="spellStart"/>
      <w:r>
        <w:rPr>
          <w:rFonts w:ascii="Times New Roman" w:hAnsi="Times New Roman"/>
          <w:bCs/>
        </w:rPr>
        <w:t>округу-Югре</w:t>
      </w:r>
      <w:proofErr w:type="spellEnd"/>
      <w:r w:rsidRPr="00DF175D">
        <w:rPr>
          <w:rFonts w:ascii="Times New Roman" w:hAnsi="Times New Roman"/>
          <w:bCs/>
        </w:rPr>
        <w:t xml:space="preserve"> г. Ханты-Мансийск, </w:t>
      </w:r>
      <w:r>
        <w:rPr>
          <w:rFonts w:ascii="Times New Roman" w:hAnsi="Times New Roman"/>
          <w:bCs/>
        </w:rPr>
        <w:t xml:space="preserve">ЕКС (корр. счет) 40102810245370000007, </w:t>
      </w:r>
      <w:r w:rsidRPr="00DF175D">
        <w:rPr>
          <w:rFonts w:ascii="Times New Roman" w:hAnsi="Times New Roman"/>
          <w:bCs/>
        </w:rPr>
        <w:t xml:space="preserve">БИК </w:t>
      </w:r>
      <w:r>
        <w:rPr>
          <w:rFonts w:ascii="Times New Roman" w:hAnsi="Times New Roman"/>
          <w:bCs/>
        </w:rPr>
        <w:t xml:space="preserve">007162163, </w:t>
      </w:r>
      <w:r w:rsidRPr="00DF175D">
        <w:rPr>
          <w:rFonts w:ascii="Times New Roman" w:hAnsi="Times New Roman"/>
          <w:bCs/>
        </w:rPr>
        <w:t>ИНН 8616008731, КП</w:t>
      </w:r>
      <w:r>
        <w:rPr>
          <w:rFonts w:ascii="Times New Roman" w:hAnsi="Times New Roman"/>
          <w:bCs/>
        </w:rPr>
        <w:t>П 861601001,</w:t>
      </w:r>
      <w:r w:rsidRPr="00DF175D">
        <w:rPr>
          <w:rFonts w:ascii="Times New Roman" w:hAnsi="Times New Roman"/>
          <w:bCs/>
        </w:rPr>
        <w:t xml:space="preserve"> ОКТМО 71816420</w:t>
      </w:r>
    </w:p>
    <w:p w:rsidR="00377084" w:rsidRPr="00DF175D" w:rsidRDefault="00377084" w:rsidP="00377084">
      <w:pPr>
        <w:widowControl w:val="0"/>
        <w:autoSpaceDE w:val="0"/>
        <w:autoSpaceDN w:val="0"/>
        <w:adjustRightInd w:val="0"/>
        <w:spacing w:after="0" w:line="240" w:lineRule="auto"/>
        <w:contextualSpacing/>
        <w:jc w:val="both"/>
        <w:rPr>
          <w:rFonts w:ascii="Times New Roman" w:hAnsi="Times New Roman"/>
          <w:bCs/>
        </w:rPr>
      </w:pPr>
      <w:r w:rsidRPr="00DF175D">
        <w:rPr>
          <w:rFonts w:ascii="Times New Roman" w:hAnsi="Times New Roman"/>
          <w:bCs/>
          <w:color w:val="000000"/>
        </w:rPr>
        <w:t xml:space="preserve">в платежном поручении в поле кода бюджетной классификации указать код 650 1 11 05035 10 0000 120, назначение платежа: «Оплата по договору аренды № </w:t>
      </w:r>
      <w:r>
        <w:rPr>
          <w:rFonts w:ascii="Times New Roman" w:hAnsi="Times New Roman"/>
          <w:bCs/>
          <w:color w:val="000000"/>
        </w:rPr>
        <w:t>_____</w:t>
      </w:r>
      <w:r w:rsidRPr="00DF175D">
        <w:rPr>
          <w:rFonts w:ascii="Times New Roman" w:hAnsi="Times New Roman"/>
          <w:bCs/>
          <w:color w:val="000000"/>
        </w:rPr>
        <w:t xml:space="preserve"> </w:t>
      </w:r>
      <w:proofErr w:type="gramStart"/>
      <w:r w:rsidRPr="00DF175D">
        <w:rPr>
          <w:rFonts w:ascii="Times New Roman" w:hAnsi="Times New Roman"/>
          <w:bCs/>
          <w:color w:val="000000"/>
        </w:rPr>
        <w:t>от</w:t>
      </w:r>
      <w:proofErr w:type="gramEnd"/>
      <w:r w:rsidRPr="00DF175D">
        <w:rPr>
          <w:rFonts w:ascii="Times New Roman" w:hAnsi="Times New Roman"/>
          <w:bCs/>
          <w:color w:val="000000"/>
        </w:rPr>
        <w:t xml:space="preserve"> </w:t>
      </w:r>
      <w:r>
        <w:rPr>
          <w:rFonts w:ascii="Times New Roman" w:hAnsi="Times New Roman"/>
          <w:bCs/>
          <w:color w:val="000000"/>
        </w:rPr>
        <w:t>___________</w:t>
      </w:r>
      <w:r w:rsidRPr="00DF175D">
        <w:rPr>
          <w:rFonts w:ascii="Times New Roman" w:hAnsi="Times New Roman"/>
          <w:bCs/>
          <w:color w:val="000000"/>
        </w:rPr>
        <w:t>, за период ___________»</w:t>
      </w:r>
      <w:r w:rsidRPr="00DF175D">
        <w:rPr>
          <w:rFonts w:ascii="Times New Roman" w:hAnsi="Times New Roman"/>
          <w:bCs/>
        </w:rPr>
        <w:t>.</w:t>
      </w:r>
    </w:p>
    <w:p w:rsidR="002173D9" w:rsidRPr="002173D9" w:rsidRDefault="002173D9" w:rsidP="00377084">
      <w:pPr>
        <w:widowControl w:val="0"/>
        <w:autoSpaceDE w:val="0"/>
        <w:autoSpaceDN w:val="0"/>
        <w:adjustRightInd w:val="0"/>
        <w:spacing w:after="0" w:line="240" w:lineRule="auto"/>
        <w:contextualSpacing/>
        <w:jc w:val="both"/>
        <w:rPr>
          <w:rFonts w:ascii="Times New Roman" w:hAnsi="Times New Roman"/>
          <w:bCs/>
          <w:color w:val="000000"/>
        </w:rPr>
      </w:pPr>
      <w:r w:rsidRPr="002173D9">
        <w:rPr>
          <w:rFonts w:ascii="Times New Roman" w:hAnsi="Times New Roman"/>
          <w:bCs/>
          <w:color w:val="000000"/>
        </w:rPr>
        <w:t>В случае</w:t>
      </w:r>
      <w:proofErr w:type="gramStart"/>
      <w:r w:rsidRPr="002173D9">
        <w:rPr>
          <w:rFonts w:ascii="Times New Roman" w:hAnsi="Times New Roman"/>
          <w:bCs/>
          <w:color w:val="000000"/>
        </w:rPr>
        <w:t>,</w:t>
      </w:r>
      <w:proofErr w:type="gramEnd"/>
      <w:r w:rsidRPr="002173D9">
        <w:rPr>
          <w:rFonts w:ascii="Times New Roman" w:hAnsi="Times New Roman"/>
          <w:bCs/>
          <w:color w:val="000000"/>
        </w:rPr>
        <w:t xml:space="preserve"> если Арендатор не освобожден от уплаты НДС, то он самостоятельно перечисляет его в отделение федерального казначейства по месту своего нахождения в размере, сроки и порядке установленном законодательством Российской Федерации (ст. 161 Налогового кодекса РФ).</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Арендодатель не выписывает (выставляет) какие – либо счета по Договору. Арендатор самостоятельно выписывает счет-фактуру.</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Сдача  транспортного средства  в  субаренду не освобождает Арендатора от уплаты платежей по Договору за сданное  в субаренду транспортное средство.</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Датой оплаты считается поступление денежных средств на расчетный счет Арендодателя.</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Размер арендной платы может быть изменен Арендодателем в одностороннем порядке в случае изменения порядка расчета арендной платы и других случаях, предусмотренных законодательством Российской Федерации и актами компетентных органов местного самоуправления Кондинского района, но не чаще одного раза в год.</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 xml:space="preserve">В случае, указанном в п. 4.7. Договора, Арендодатель уведомляет Арендатора и направляет в адрес последнего почтовым отправлением или вручает лично дополнительное соглашение к Договору с расчетом нового размера арендной платы. Арендатор обязан предоставить Арендодателю экземпляр дополнительного соглашения к Договору аренды в </w:t>
      </w:r>
      <w:r w:rsidRPr="002173D9">
        <w:rPr>
          <w:rFonts w:ascii="Times New Roman" w:hAnsi="Times New Roman"/>
          <w:bCs/>
          <w:color w:val="000000"/>
        </w:rPr>
        <w:lastRenderedPageBreak/>
        <w:t>течение тридцати дней с момента получения.</w:t>
      </w:r>
    </w:p>
    <w:p w:rsidR="002173D9" w:rsidRP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Арендная плата в новом размере уплачивается Арендатором с даты, указанной в дополнительном соглашении.</w:t>
      </w:r>
    </w:p>
    <w:p w:rsidR="002173D9" w:rsidRDefault="002173D9" w:rsidP="001737FE">
      <w:pPr>
        <w:widowControl w:val="0"/>
        <w:numPr>
          <w:ilvl w:val="1"/>
          <w:numId w:val="25"/>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Арендная плата уплачивается независимо от результатов деятельности Арендатора.</w:t>
      </w:r>
    </w:p>
    <w:p w:rsidR="00286C22" w:rsidRPr="00F84330" w:rsidRDefault="00286C22" w:rsidP="00286C22">
      <w:pPr>
        <w:widowControl w:val="0"/>
        <w:tabs>
          <w:tab w:val="left" w:pos="1134"/>
        </w:tabs>
        <w:autoSpaceDE w:val="0"/>
        <w:autoSpaceDN w:val="0"/>
        <w:adjustRightInd w:val="0"/>
        <w:spacing w:after="0" w:line="240" w:lineRule="auto"/>
        <w:ind w:left="567"/>
        <w:jc w:val="both"/>
        <w:rPr>
          <w:rFonts w:ascii="Times New Roman" w:hAnsi="Times New Roman"/>
          <w:bCs/>
          <w:color w:val="000000"/>
        </w:rPr>
      </w:pPr>
    </w:p>
    <w:p w:rsidR="002173D9" w:rsidRPr="00286C22" w:rsidRDefault="002173D9" w:rsidP="001737FE">
      <w:pPr>
        <w:pStyle w:val="ac"/>
        <w:widowControl w:val="0"/>
        <w:numPr>
          <w:ilvl w:val="0"/>
          <w:numId w:val="26"/>
        </w:numPr>
        <w:autoSpaceDE w:val="0"/>
        <w:autoSpaceDN w:val="0"/>
        <w:adjustRightInd w:val="0"/>
        <w:spacing w:after="0" w:line="240" w:lineRule="auto"/>
        <w:jc w:val="center"/>
        <w:rPr>
          <w:rFonts w:ascii="Times New Roman" w:hAnsi="Times New Roman"/>
          <w:b/>
          <w:bCs/>
          <w:color w:val="000000"/>
        </w:rPr>
      </w:pPr>
      <w:r w:rsidRPr="00286C22">
        <w:rPr>
          <w:rFonts w:ascii="Times New Roman" w:hAnsi="Times New Roman"/>
          <w:b/>
          <w:bCs/>
          <w:color w:val="000000"/>
        </w:rPr>
        <w:t>Ответственность сто</w:t>
      </w:r>
      <w:r w:rsidR="00F84330" w:rsidRPr="00286C22">
        <w:rPr>
          <w:rFonts w:ascii="Times New Roman" w:hAnsi="Times New Roman"/>
          <w:b/>
          <w:bCs/>
          <w:color w:val="000000"/>
        </w:rPr>
        <w:t>рон и порядок разрешения споров</w:t>
      </w:r>
    </w:p>
    <w:p w:rsidR="00286C22" w:rsidRPr="00286C22" w:rsidRDefault="00286C22" w:rsidP="00286C22">
      <w:pPr>
        <w:pStyle w:val="ac"/>
        <w:widowControl w:val="0"/>
        <w:autoSpaceDE w:val="0"/>
        <w:autoSpaceDN w:val="0"/>
        <w:adjustRightInd w:val="0"/>
        <w:spacing w:after="0" w:line="240" w:lineRule="auto"/>
        <w:ind w:left="360"/>
        <w:rPr>
          <w:rFonts w:ascii="Times New Roman" w:hAnsi="Times New Roman"/>
          <w:b/>
          <w:bCs/>
          <w:color w:val="000000"/>
        </w:rPr>
      </w:pP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несоблюдения Арендатором порядка и срока  внесения арендной платы по Договору,  Арендодатель начисляет пени в размере 0,1% от неоплаченной суммы за каждый календарный день просрочки. Обязанность по оплате пени у Арендатора  возникает с момента получения письменной претензии Арендодателя.</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Уплата пени, установленной Договором, не освобождает Арендатора  от  исполнения обязательств или устранения нарушений.</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Если транспортное средство, переданное  в аренду, выбывает из строя по вине Арендатора ранее полного амортизационного срока службы, в том числе в случае полного уничтожения, Арендатор возмещает ущерб Арендодателю на счет, указанный в п.4.2. Договора, в порядке, предусмотренном действующим законодательством, а также недовнесенную им арендную плату с даты досрочного выбытия транспортного средства из строя до окончания срока действия настоящего Договора, а также иные убытки в соответствии с законодательством Российской Федерации.</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период действия Договора ответственность за соблюдение норм, правил, требований пожарной безопасности, безопасности дорожного движения, санитарных норм и правил на арендованном транспортном средстве несет Арендатор.</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Арендатор несет ответственность за сохранность транспортного средства и возмещает ущерб, возникший в результате нарушения правил, норм и требований пожарной безопасности, безопасности дорожного движения, санитарных норм в полном объеме.</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Арендатор несет ответственность за вред (ущерб), причиненный арендуемым транспортным средством третьим лицам</w:t>
      </w:r>
      <w:r w:rsidRPr="002173D9">
        <w:rPr>
          <w:rFonts w:ascii="Times New Roman" w:hAnsi="Times New Roman"/>
          <w:color w:val="000000"/>
        </w:rPr>
        <w:t xml:space="preserve"> в соответствии с правилами главы 59 Гражданского кодекса Российской Федерации</w:t>
      </w:r>
      <w:r w:rsidRPr="002173D9">
        <w:rPr>
          <w:rFonts w:ascii="Times New Roman" w:hAnsi="Times New Roman"/>
          <w:bCs/>
          <w:color w:val="000000"/>
        </w:rPr>
        <w:t>, поскольку на Арендаторе лежит бремя ответственности за надлежащее техническое состояние арендованного транспортного средства и соблюдение требований техники безопасности в течение всего периода аренды, начиная с момента передачи Арендодателем транспортного средства Арендатору во исполнение условий настоящего договора.</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привлечения Арендатором для обслуживания арендуемого транспортного средства третьих лиц, Арендатор несет ответственность по возмещению ущерба, который может быть нанесен арендуемому транспортному средству вследствие неправильных, ошибочных или неквалифицированных действий со стороны третьих лиц, независимо от того, явился ли нанесенный ущерб следствием умышленного или случайного действия или бездействия со стороны третьих лиц.</w:t>
      </w:r>
    </w:p>
    <w:p w:rsidR="002173D9" w:rsidRP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w:t>
      </w:r>
    </w:p>
    <w:p w:rsidR="002173D9" w:rsidRDefault="002173D9" w:rsidP="001737FE">
      <w:pPr>
        <w:widowControl w:val="0"/>
        <w:numPr>
          <w:ilvl w:val="1"/>
          <w:numId w:val="26"/>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Споры, не урегулированные сторонами путем переговоров, разрешаются в Арбитражном суде Ханты-Мансийского автономного округа – Югры, либо суде общей юрисдикции Кондинского района, с обязательным соблюдением претензионного порядка урегулирования споров. Срок рассмотрения претензии – 10 календарных дней с момента получения претензии.</w:t>
      </w:r>
    </w:p>
    <w:p w:rsidR="00286C22" w:rsidRPr="00F84330" w:rsidRDefault="00286C22" w:rsidP="00286C22">
      <w:pPr>
        <w:widowControl w:val="0"/>
        <w:tabs>
          <w:tab w:val="left" w:pos="1134"/>
        </w:tabs>
        <w:autoSpaceDE w:val="0"/>
        <w:autoSpaceDN w:val="0"/>
        <w:adjustRightInd w:val="0"/>
        <w:spacing w:after="0" w:line="240" w:lineRule="auto"/>
        <w:ind w:left="567"/>
        <w:jc w:val="both"/>
        <w:rPr>
          <w:rFonts w:ascii="Times New Roman" w:hAnsi="Times New Roman"/>
          <w:bCs/>
          <w:color w:val="000000"/>
        </w:rPr>
      </w:pPr>
    </w:p>
    <w:p w:rsidR="002173D9" w:rsidRPr="00286C22" w:rsidRDefault="002173D9" w:rsidP="001737FE">
      <w:pPr>
        <w:pStyle w:val="ac"/>
        <w:widowControl w:val="0"/>
        <w:numPr>
          <w:ilvl w:val="0"/>
          <w:numId w:val="27"/>
        </w:numPr>
        <w:autoSpaceDE w:val="0"/>
        <w:autoSpaceDN w:val="0"/>
        <w:adjustRightInd w:val="0"/>
        <w:spacing w:after="0" w:line="240" w:lineRule="auto"/>
        <w:jc w:val="center"/>
        <w:rPr>
          <w:rFonts w:ascii="Times New Roman" w:hAnsi="Times New Roman"/>
          <w:b/>
          <w:bCs/>
          <w:color w:val="000000"/>
        </w:rPr>
      </w:pPr>
      <w:r w:rsidRPr="00286C22">
        <w:rPr>
          <w:rFonts w:ascii="Times New Roman" w:hAnsi="Times New Roman"/>
          <w:b/>
          <w:bCs/>
          <w:color w:val="000000"/>
        </w:rPr>
        <w:t>Изменение, д</w:t>
      </w:r>
      <w:r w:rsidR="00F84330" w:rsidRPr="00286C22">
        <w:rPr>
          <w:rFonts w:ascii="Times New Roman" w:hAnsi="Times New Roman"/>
          <w:b/>
          <w:bCs/>
          <w:color w:val="000000"/>
        </w:rPr>
        <w:t>ополнение, расторжение договора</w:t>
      </w:r>
    </w:p>
    <w:p w:rsidR="00286C22" w:rsidRPr="00286C22" w:rsidRDefault="00286C22" w:rsidP="00286C22">
      <w:pPr>
        <w:pStyle w:val="ac"/>
        <w:widowControl w:val="0"/>
        <w:autoSpaceDE w:val="0"/>
        <w:autoSpaceDN w:val="0"/>
        <w:adjustRightInd w:val="0"/>
        <w:spacing w:after="0" w:line="240" w:lineRule="auto"/>
        <w:ind w:left="360"/>
        <w:rPr>
          <w:rFonts w:ascii="Times New Roman" w:hAnsi="Times New Roman"/>
          <w:b/>
          <w:bCs/>
          <w:color w:val="000000"/>
        </w:rPr>
      </w:pP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Изменение условий настоящего Договора по соглашению сторон и в одностороннем порядке не допускается, за исключением случаев, предусмотренных п. 4.7. Договора.</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Договор прекращает свое действие по истечении срока, установленного п.2.1. Договора.</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Договор может быть досрочно расторгнут в судебном порядке в соответствии с законодательством Российской Федерации.</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lastRenderedPageBreak/>
        <w:t>Арендодатель вправе в одностороннем порядке отказаться от исполнения договора и расторгнуть договор во внесудебном порядке в следующих случаях:</w:t>
      </w:r>
    </w:p>
    <w:p w:rsidR="002173D9" w:rsidRPr="002173D9" w:rsidRDefault="002173D9" w:rsidP="001737FE">
      <w:pPr>
        <w:widowControl w:val="0"/>
        <w:numPr>
          <w:ilvl w:val="2"/>
          <w:numId w:val="27"/>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При невыполнении Арендатором пунктов 3.4.1-3.4.13  настоящего договора.</w:t>
      </w:r>
    </w:p>
    <w:p w:rsidR="002173D9" w:rsidRPr="002173D9" w:rsidRDefault="002173D9" w:rsidP="001737FE">
      <w:pPr>
        <w:widowControl w:val="0"/>
        <w:numPr>
          <w:ilvl w:val="2"/>
          <w:numId w:val="27"/>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неоплаты Арендатором арендных платежей по Договору более двух раз подряд.</w:t>
      </w:r>
    </w:p>
    <w:p w:rsidR="002173D9" w:rsidRPr="002173D9" w:rsidRDefault="002173D9" w:rsidP="001737FE">
      <w:pPr>
        <w:widowControl w:val="0"/>
        <w:numPr>
          <w:ilvl w:val="2"/>
          <w:numId w:val="27"/>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если открылись обстоятельства, не соответствующие тем, которые послужили основанием для принятия решения о предоставлении транспортного средства в аренду.</w:t>
      </w:r>
    </w:p>
    <w:p w:rsidR="002173D9" w:rsidRPr="002173D9" w:rsidRDefault="002173D9" w:rsidP="001737FE">
      <w:pPr>
        <w:widowControl w:val="0"/>
        <w:numPr>
          <w:ilvl w:val="2"/>
          <w:numId w:val="27"/>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w:t>
      </w:r>
      <w:proofErr w:type="gramStart"/>
      <w:r w:rsidRPr="002173D9">
        <w:rPr>
          <w:rFonts w:ascii="Times New Roman" w:hAnsi="Times New Roman"/>
          <w:bCs/>
          <w:color w:val="000000"/>
        </w:rPr>
        <w:t>,</w:t>
      </w:r>
      <w:proofErr w:type="gramEnd"/>
      <w:r w:rsidRPr="002173D9">
        <w:rPr>
          <w:rFonts w:ascii="Times New Roman" w:hAnsi="Times New Roman"/>
          <w:bCs/>
          <w:color w:val="000000"/>
        </w:rPr>
        <w:t xml:space="preserve"> если Арендатор не принял Имущество по акту приема-передачи в течение 5 календарных дней после подписания  Договора при отсутствии вины Арендодателя.</w:t>
      </w:r>
    </w:p>
    <w:p w:rsidR="002173D9" w:rsidRPr="002173D9" w:rsidRDefault="002173D9" w:rsidP="001737FE">
      <w:pPr>
        <w:widowControl w:val="0"/>
        <w:numPr>
          <w:ilvl w:val="2"/>
          <w:numId w:val="27"/>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необходимости в арендуемом транспортном средстве (с возвратом Арендатору внесенной им  арендной платы и других платежей за неиспользованный срок аренды),</w:t>
      </w:r>
    </w:p>
    <w:p w:rsidR="002173D9" w:rsidRPr="002173D9" w:rsidRDefault="002173D9" w:rsidP="001737FE">
      <w:pPr>
        <w:widowControl w:val="0"/>
        <w:numPr>
          <w:ilvl w:val="2"/>
          <w:numId w:val="27"/>
        </w:numPr>
        <w:tabs>
          <w:tab w:val="left" w:pos="1276"/>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По любым другим основаниям, направив Арендатору письменное уведомление.</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 xml:space="preserve">Договор считается расторгнутым с момента получения соответствующего уведомления Арендатором, если иное не указано в уведомлении. </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Арендатор имеет право в одностороннем порядке отказаться от исполнения Договора, уведомив об этом Арендодателя за 2 (два) месяца.</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В случае ликвидации или реорганизации Арендатора Договор считается расторгнутым с момента реорганизации или ликвидации Арендатора.</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Договор 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его сторонами вообще не был бы заключен или был бы заключен на условиях, значительно отличающихся от согласованных по настоящему договору.</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bCs/>
          <w:color w:val="000000"/>
        </w:rPr>
        <w:t>При прекращении действия Договора по любым основаниям каждая из сторон обязана исполнить свои обязательства, обязанность исполнения которых возникла в период действия Договора, в течение 5 календарных дней с момента прекращения действия Договора.</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2173D9" w:rsidRPr="002173D9" w:rsidRDefault="002173D9" w:rsidP="001737FE">
      <w:pPr>
        <w:widowControl w:val="0"/>
        <w:numPr>
          <w:ilvl w:val="1"/>
          <w:numId w:val="27"/>
        </w:numPr>
        <w:tabs>
          <w:tab w:val="left" w:pos="1134"/>
        </w:tabs>
        <w:autoSpaceDE w:val="0"/>
        <w:autoSpaceDN w:val="0"/>
        <w:adjustRightInd w:val="0"/>
        <w:spacing w:after="0" w:line="240" w:lineRule="auto"/>
        <w:ind w:left="0" w:firstLine="567"/>
        <w:jc w:val="both"/>
        <w:rPr>
          <w:rFonts w:ascii="Times New Roman" w:hAnsi="Times New Roman"/>
          <w:bCs/>
          <w:color w:val="000000"/>
        </w:rPr>
      </w:pPr>
      <w:r w:rsidRPr="002173D9">
        <w:rPr>
          <w:rFonts w:ascii="Times New Roman" w:hAnsi="Times New Roman"/>
          <w:color w:val="000000"/>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ввиду необходимость защиты их охраняемых законом прав и интересов, стороны настоящего договора будут руководствоваться действующим законодательством Российской Федерации.</w:t>
      </w:r>
    </w:p>
    <w:p w:rsidR="002173D9" w:rsidRPr="002173D9" w:rsidRDefault="002173D9" w:rsidP="00F84330">
      <w:pPr>
        <w:autoSpaceDE w:val="0"/>
        <w:autoSpaceDN w:val="0"/>
        <w:adjustRightInd w:val="0"/>
        <w:spacing w:after="0" w:line="240" w:lineRule="auto"/>
        <w:rPr>
          <w:rFonts w:ascii="Times New Roman" w:hAnsi="Times New Roman"/>
          <w:color w:val="FF0000"/>
        </w:rPr>
      </w:pPr>
    </w:p>
    <w:p w:rsidR="002173D9" w:rsidRPr="002173D9" w:rsidRDefault="002173D9" w:rsidP="00F84330">
      <w:pPr>
        <w:pStyle w:val="af4"/>
        <w:keepNext/>
        <w:jc w:val="center"/>
        <w:rPr>
          <w:rFonts w:ascii="Times New Roman" w:hAnsi="Times New Roman"/>
          <w:color w:val="000000"/>
          <w:sz w:val="22"/>
          <w:szCs w:val="22"/>
        </w:rPr>
      </w:pPr>
      <w:r w:rsidRPr="002173D9">
        <w:rPr>
          <w:rFonts w:ascii="Times New Roman" w:hAnsi="Times New Roman"/>
          <w:b/>
          <w:color w:val="000000"/>
          <w:sz w:val="22"/>
          <w:szCs w:val="22"/>
        </w:rPr>
        <w:t>7. Форс - мажор</w:t>
      </w:r>
    </w:p>
    <w:p w:rsidR="002173D9" w:rsidRPr="002173D9" w:rsidRDefault="002173D9" w:rsidP="00F84330">
      <w:pPr>
        <w:pStyle w:val="af4"/>
        <w:keepNext/>
        <w:ind w:firstLine="567"/>
        <w:jc w:val="both"/>
        <w:rPr>
          <w:rFonts w:ascii="Times New Roman" w:hAnsi="Times New Roman"/>
          <w:color w:val="000000"/>
          <w:sz w:val="22"/>
          <w:szCs w:val="22"/>
        </w:rPr>
      </w:pPr>
    </w:p>
    <w:p w:rsidR="002173D9" w:rsidRPr="002173D9" w:rsidRDefault="002173D9" w:rsidP="001737FE">
      <w:pPr>
        <w:pStyle w:val="af4"/>
        <w:numPr>
          <w:ilvl w:val="1"/>
          <w:numId w:val="28"/>
        </w:numPr>
        <w:tabs>
          <w:tab w:val="left" w:pos="1134"/>
        </w:tabs>
        <w:ind w:left="0" w:firstLine="567"/>
        <w:jc w:val="both"/>
        <w:rPr>
          <w:rFonts w:ascii="Times New Roman" w:hAnsi="Times New Roman"/>
          <w:color w:val="000000"/>
          <w:sz w:val="22"/>
          <w:szCs w:val="22"/>
        </w:rPr>
      </w:pPr>
      <w:r w:rsidRPr="002173D9">
        <w:rPr>
          <w:rFonts w:ascii="Times New Roman" w:hAnsi="Times New Roman"/>
          <w:color w:val="000000"/>
          <w:sz w:val="22"/>
          <w:szCs w:val="22"/>
        </w:rPr>
        <w:t>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 исполнение вызвано действием непреодолимой силы (форс-мажорными обстоятельствами), согласно законодательству РФ.</w:t>
      </w:r>
    </w:p>
    <w:p w:rsidR="002173D9" w:rsidRPr="002173D9" w:rsidRDefault="002173D9" w:rsidP="00F84330">
      <w:pPr>
        <w:pStyle w:val="af4"/>
        <w:tabs>
          <w:tab w:val="left" w:pos="1134"/>
        </w:tabs>
        <w:ind w:firstLine="567"/>
        <w:jc w:val="both"/>
        <w:rPr>
          <w:rFonts w:ascii="Times New Roman" w:hAnsi="Times New Roman"/>
          <w:color w:val="000000"/>
          <w:sz w:val="22"/>
          <w:szCs w:val="22"/>
        </w:rPr>
      </w:pPr>
      <w:r w:rsidRPr="002173D9">
        <w:rPr>
          <w:rFonts w:ascii="Times New Roman" w:hAnsi="Times New Roman"/>
          <w:color w:val="000000"/>
          <w:sz w:val="22"/>
          <w:szCs w:val="22"/>
        </w:rPr>
        <w:t>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rsidR="002173D9" w:rsidRPr="002173D9" w:rsidRDefault="002173D9" w:rsidP="001737FE">
      <w:pPr>
        <w:pStyle w:val="af4"/>
        <w:numPr>
          <w:ilvl w:val="1"/>
          <w:numId w:val="28"/>
        </w:numPr>
        <w:tabs>
          <w:tab w:val="left" w:pos="1134"/>
        </w:tabs>
        <w:ind w:left="0" w:firstLine="567"/>
        <w:jc w:val="both"/>
        <w:rPr>
          <w:rFonts w:ascii="Times New Roman" w:hAnsi="Times New Roman"/>
          <w:color w:val="000000"/>
          <w:sz w:val="22"/>
          <w:szCs w:val="22"/>
        </w:rPr>
      </w:pPr>
      <w:r w:rsidRPr="002173D9">
        <w:rPr>
          <w:rFonts w:ascii="Times New Roman" w:hAnsi="Times New Roman"/>
          <w:color w:val="000000"/>
          <w:sz w:val="22"/>
          <w:szCs w:val="22"/>
        </w:rPr>
        <w:t>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2 (двух) дней с момента их наступления (прекращения).</w:t>
      </w:r>
    </w:p>
    <w:p w:rsidR="002173D9" w:rsidRPr="002173D9" w:rsidRDefault="002173D9" w:rsidP="001737FE">
      <w:pPr>
        <w:pStyle w:val="af4"/>
        <w:numPr>
          <w:ilvl w:val="1"/>
          <w:numId w:val="28"/>
        </w:numPr>
        <w:tabs>
          <w:tab w:val="left" w:pos="1134"/>
        </w:tabs>
        <w:autoSpaceDE w:val="0"/>
        <w:autoSpaceDN w:val="0"/>
        <w:adjustRightInd w:val="0"/>
        <w:ind w:left="0" w:firstLine="567"/>
        <w:jc w:val="both"/>
        <w:rPr>
          <w:rFonts w:ascii="Times New Roman" w:hAnsi="Times New Roman"/>
          <w:color w:val="000000"/>
          <w:sz w:val="22"/>
          <w:szCs w:val="22"/>
        </w:rPr>
      </w:pPr>
      <w:r w:rsidRPr="002173D9">
        <w:rPr>
          <w:rFonts w:ascii="Times New Roman" w:hAnsi="Times New Roman"/>
          <w:color w:val="000000"/>
          <w:sz w:val="22"/>
          <w:szCs w:val="22"/>
        </w:rPr>
        <w:t>В случае наступления форс-мажорных обстоятельств Сторона,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компетентный орган государственной власти Российской Федерации.</w:t>
      </w:r>
    </w:p>
    <w:p w:rsidR="002173D9" w:rsidRDefault="002173D9" w:rsidP="001737FE">
      <w:pPr>
        <w:pStyle w:val="af4"/>
        <w:numPr>
          <w:ilvl w:val="1"/>
          <w:numId w:val="28"/>
        </w:numPr>
        <w:tabs>
          <w:tab w:val="left" w:pos="1134"/>
        </w:tabs>
        <w:autoSpaceDE w:val="0"/>
        <w:autoSpaceDN w:val="0"/>
        <w:adjustRightInd w:val="0"/>
        <w:ind w:left="0" w:firstLine="567"/>
        <w:jc w:val="both"/>
        <w:rPr>
          <w:rFonts w:ascii="Times New Roman" w:hAnsi="Times New Roman"/>
          <w:color w:val="000000"/>
          <w:sz w:val="22"/>
          <w:szCs w:val="22"/>
        </w:rPr>
      </w:pPr>
      <w:r w:rsidRPr="002173D9">
        <w:rPr>
          <w:rFonts w:ascii="Times New Roman" w:hAnsi="Times New Roman"/>
          <w:color w:val="000000"/>
          <w:sz w:val="22"/>
          <w:szCs w:val="22"/>
        </w:rPr>
        <w:lastRenderedPageBreak/>
        <w:t>Если эти обстоятельства будут длиться более 2 (двух) месяцев, Стороны путем переговоров принимают решение о порядке дальнейшего исполнения договора.</w:t>
      </w:r>
    </w:p>
    <w:p w:rsidR="00F84330" w:rsidRPr="00F84330" w:rsidRDefault="00F84330" w:rsidP="00F84330">
      <w:pPr>
        <w:pStyle w:val="af4"/>
        <w:tabs>
          <w:tab w:val="left" w:pos="1134"/>
        </w:tabs>
        <w:autoSpaceDE w:val="0"/>
        <w:autoSpaceDN w:val="0"/>
        <w:adjustRightInd w:val="0"/>
        <w:jc w:val="both"/>
        <w:rPr>
          <w:rFonts w:ascii="Times New Roman" w:hAnsi="Times New Roman"/>
          <w:color w:val="000000"/>
          <w:sz w:val="22"/>
          <w:szCs w:val="22"/>
        </w:rPr>
      </w:pPr>
    </w:p>
    <w:p w:rsidR="002173D9" w:rsidRPr="002173D9" w:rsidRDefault="002173D9" w:rsidP="00F84330">
      <w:pPr>
        <w:widowControl w:val="0"/>
        <w:autoSpaceDE w:val="0"/>
        <w:autoSpaceDN w:val="0"/>
        <w:adjustRightInd w:val="0"/>
        <w:spacing w:after="0" w:line="240" w:lineRule="auto"/>
        <w:contextualSpacing/>
        <w:jc w:val="center"/>
        <w:rPr>
          <w:rFonts w:ascii="Times New Roman" w:hAnsi="Times New Roman"/>
          <w:b/>
          <w:bCs/>
          <w:color w:val="000000"/>
        </w:rPr>
      </w:pPr>
      <w:r w:rsidRPr="002173D9">
        <w:rPr>
          <w:rFonts w:ascii="Times New Roman" w:hAnsi="Times New Roman"/>
          <w:b/>
          <w:bCs/>
          <w:color w:val="000000"/>
        </w:rPr>
        <w:t>8. Прочие условия</w:t>
      </w:r>
    </w:p>
    <w:p w:rsidR="002173D9" w:rsidRPr="002173D9" w:rsidRDefault="002173D9" w:rsidP="00F84330">
      <w:pPr>
        <w:widowControl w:val="0"/>
        <w:autoSpaceDE w:val="0"/>
        <w:autoSpaceDN w:val="0"/>
        <w:adjustRightInd w:val="0"/>
        <w:spacing w:after="0" w:line="240" w:lineRule="auto"/>
        <w:contextualSpacing/>
        <w:rPr>
          <w:rFonts w:ascii="Times New Roman" w:hAnsi="Times New Roman"/>
          <w:b/>
          <w:bCs/>
          <w:color w:val="000000"/>
        </w:rPr>
      </w:pPr>
    </w:p>
    <w:p w:rsidR="002173D9" w:rsidRPr="002173D9" w:rsidRDefault="002173D9" w:rsidP="001737FE">
      <w:pPr>
        <w:widowControl w:val="0"/>
        <w:numPr>
          <w:ilvl w:val="1"/>
          <w:numId w:val="29"/>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Риск случайной гибели имущества возлагается на Арендатора с даты, указанной в акте приема-передачи.</w:t>
      </w:r>
    </w:p>
    <w:p w:rsidR="002173D9" w:rsidRPr="002173D9" w:rsidRDefault="002173D9" w:rsidP="001737FE">
      <w:pPr>
        <w:widowControl w:val="0"/>
        <w:numPr>
          <w:ilvl w:val="1"/>
          <w:numId w:val="29"/>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 xml:space="preserve">Договор составлен на русском языке в двух экземплярах, по одному для каждой из Сторон. Оба экземпляра имеют равную юридическую силу. </w:t>
      </w:r>
    </w:p>
    <w:p w:rsidR="002173D9" w:rsidRPr="002173D9" w:rsidRDefault="002173D9" w:rsidP="001737FE">
      <w:pPr>
        <w:widowControl w:val="0"/>
        <w:numPr>
          <w:ilvl w:val="1"/>
          <w:numId w:val="29"/>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После подписания Договора все предыдущие переговоры и переписку, предшествующие ему, считать недействительными.</w:t>
      </w:r>
    </w:p>
    <w:p w:rsidR="002173D9" w:rsidRPr="002173D9" w:rsidRDefault="002173D9" w:rsidP="001737FE">
      <w:pPr>
        <w:widowControl w:val="0"/>
        <w:numPr>
          <w:ilvl w:val="1"/>
          <w:numId w:val="29"/>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 xml:space="preserve">Все изменения и дополнения к Договору считаются действительными, если они оформлены в письменном виде и подписаны обеими Сторонами. </w:t>
      </w:r>
    </w:p>
    <w:p w:rsidR="002173D9" w:rsidRPr="00F84330" w:rsidRDefault="002173D9" w:rsidP="001737FE">
      <w:pPr>
        <w:widowControl w:val="0"/>
        <w:numPr>
          <w:ilvl w:val="1"/>
          <w:numId w:val="29"/>
        </w:numPr>
        <w:tabs>
          <w:tab w:val="left" w:pos="1134"/>
        </w:tabs>
        <w:autoSpaceDE w:val="0"/>
        <w:autoSpaceDN w:val="0"/>
        <w:adjustRightInd w:val="0"/>
        <w:spacing w:after="0" w:line="240" w:lineRule="auto"/>
        <w:ind w:left="0" w:firstLine="567"/>
        <w:contextualSpacing/>
        <w:jc w:val="both"/>
        <w:rPr>
          <w:rFonts w:ascii="Times New Roman" w:hAnsi="Times New Roman"/>
          <w:bCs/>
          <w:color w:val="000000"/>
        </w:rPr>
      </w:pPr>
      <w:r w:rsidRPr="002173D9">
        <w:rPr>
          <w:rFonts w:ascii="Times New Roman" w:hAnsi="Times New Roman"/>
          <w:bCs/>
          <w:color w:val="000000"/>
        </w:rPr>
        <w:t>К настоящему договору прилагается акт пpиема-пеpедачи, являющийся неотъемлемой частью договора.</w:t>
      </w:r>
    </w:p>
    <w:p w:rsidR="002173D9" w:rsidRPr="002173D9" w:rsidRDefault="002173D9" w:rsidP="00F84330">
      <w:pPr>
        <w:autoSpaceDE w:val="0"/>
        <w:autoSpaceDN w:val="0"/>
        <w:adjustRightInd w:val="0"/>
        <w:jc w:val="center"/>
        <w:rPr>
          <w:rFonts w:ascii="Times New Roman" w:hAnsi="Times New Roman"/>
          <w:color w:val="000000"/>
        </w:rPr>
      </w:pPr>
      <w:r w:rsidRPr="002173D9">
        <w:rPr>
          <w:rFonts w:ascii="Times New Roman" w:hAnsi="Times New Roman"/>
          <w:b/>
          <w:bCs/>
          <w:color w:val="000000"/>
        </w:rPr>
        <w:t>9. Адреса и банковские реквизиты сторон</w:t>
      </w:r>
    </w:p>
    <w:tbl>
      <w:tblPr>
        <w:tblW w:w="0" w:type="auto"/>
        <w:tblLook w:val="0000"/>
      </w:tblPr>
      <w:tblGrid>
        <w:gridCol w:w="4503"/>
        <w:gridCol w:w="645"/>
        <w:gridCol w:w="4423"/>
      </w:tblGrid>
      <w:tr w:rsidR="002173D9" w:rsidRPr="002173D9" w:rsidTr="00EF7C54">
        <w:tc>
          <w:tcPr>
            <w:tcW w:w="4503" w:type="dxa"/>
          </w:tcPr>
          <w:p w:rsidR="002173D9" w:rsidRPr="002173D9" w:rsidRDefault="002173D9" w:rsidP="00F84330">
            <w:pPr>
              <w:autoSpaceDE w:val="0"/>
              <w:autoSpaceDN w:val="0"/>
              <w:adjustRightInd w:val="0"/>
              <w:jc w:val="center"/>
              <w:rPr>
                <w:rFonts w:ascii="Times New Roman" w:hAnsi="Times New Roman"/>
                <w:b/>
                <w:bCs/>
                <w:color w:val="000000"/>
              </w:rPr>
            </w:pPr>
            <w:r w:rsidRPr="002173D9">
              <w:rPr>
                <w:rFonts w:ascii="Times New Roman" w:hAnsi="Times New Roman"/>
                <w:b/>
                <w:bCs/>
                <w:color w:val="000000"/>
              </w:rPr>
              <w:t>«Арендодатель»</w:t>
            </w:r>
          </w:p>
        </w:tc>
        <w:tc>
          <w:tcPr>
            <w:tcW w:w="645" w:type="dxa"/>
          </w:tcPr>
          <w:p w:rsidR="002173D9" w:rsidRPr="002173D9" w:rsidRDefault="002173D9" w:rsidP="00EF7C54">
            <w:pPr>
              <w:autoSpaceDE w:val="0"/>
              <w:autoSpaceDN w:val="0"/>
              <w:adjustRightInd w:val="0"/>
              <w:jc w:val="center"/>
              <w:rPr>
                <w:rFonts w:ascii="Times New Roman" w:hAnsi="Times New Roman"/>
                <w:b/>
                <w:bCs/>
                <w:color w:val="000000"/>
              </w:rPr>
            </w:pPr>
          </w:p>
        </w:tc>
        <w:tc>
          <w:tcPr>
            <w:tcW w:w="4423" w:type="dxa"/>
          </w:tcPr>
          <w:p w:rsidR="002173D9" w:rsidRPr="002173D9" w:rsidRDefault="002173D9" w:rsidP="00EF7C54">
            <w:pPr>
              <w:autoSpaceDE w:val="0"/>
              <w:autoSpaceDN w:val="0"/>
              <w:adjustRightInd w:val="0"/>
              <w:jc w:val="center"/>
              <w:rPr>
                <w:rFonts w:ascii="Times New Roman" w:hAnsi="Times New Roman"/>
                <w:b/>
                <w:bCs/>
                <w:color w:val="000000"/>
              </w:rPr>
            </w:pPr>
            <w:r w:rsidRPr="002173D9">
              <w:rPr>
                <w:rFonts w:ascii="Times New Roman" w:hAnsi="Times New Roman"/>
                <w:b/>
                <w:bCs/>
                <w:color w:val="000000"/>
              </w:rPr>
              <w:t>«Арендатор»</w:t>
            </w:r>
          </w:p>
        </w:tc>
      </w:tr>
      <w:tr w:rsidR="002173D9" w:rsidRPr="002173D9" w:rsidTr="00EF7C54">
        <w:tc>
          <w:tcPr>
            <w:tcW w:w="4503" w:type="dxa"/>
          </w:tcPr>
          <w:p w:rsidR="002173D9" w:rsidRPr="002173D9" w:rsidRDefault="00A06E80" w:rsidP="00F84330">
            <w:pPr>
              <w:spacing w:after="0" w:line="240" w:lineRule="auto"/>
              <w:rPr>
                <w:rFonts w:ascii="Times New Roman" w:hAnsi="Times New Roman"/>
                <w:color w:val="000000"/>
              </w:rPr>
            </w:pPr>
            <w:r>
              <w:rPr>
                <w:rFonts w:ascii="Times New Roman" w:hAnsi="Times New Roman"/>
                <w:bCs/>
              </w:rPr>
              <w:t>Администрация сельского поселения Половинка</w:t>
            </w:r>
          </w:p>
          <w:p w:rsidR="002173D9" w:rsidRPr="002173D9" w:rsidRDefault="002173D9" w:rsidP="00F84330">
            <w:pPr>
              <w:spacing w:after="0" w:line="240" w:lineRule="auto"/>
              <w:rPr>
                <w:rFonts w:ascii="Times New Roman" w:hAnsi="Times New Roman"/>
                <w:color w:val="000000"/>
              </w:rPr>
            </w:pPr>
            <w:r w:rsidRPr="002173D9">
              <w:rPr>
                <w:rFonts w:ascii="Times New Roman" w:hAnsi="Times New Roman"/>
                <w:color w:val="000000"/>
              </w:rPr>
              <w:t>6282</w:t>
            </w:r>
            <w:r w:rsidR="00A06E80">
              <w:rPr>
                <w:rFonts w:ascii="Times New Roman" w:hAnsi="Times New Roman"/>
                <w:color w:val="000000"/>
              </w:rPr>
              <w:t>35</w:t>
            </w:r>
            <w:r w:rsidRPr="002173D9">
              <w:rPr>
                <w:rFonts w:ascii="Times New Roman" w:hAnsi="Times New Roman"/>
                <w:color w:val="000000"/>
              </w:rPr>
              <w:t>, Тюменская область, Ханты-Мансийский автономный округ - Югра, Кондинский район,</w:t>
            </w:r>
          </w:p>
          <w:p w:rsidR="002173D9" w:rsidRPr="002173D9" w:rsidRDefault="00A06E80" w:rsidP="00F84330">
            <w:pPr>
              <w:spacing w:after="0" w:line="240" w:lineRule="auto"/>
              <w:rPr>
                <w:rFonts w:ascii="Times New Roman" w:hAnsi="Times New Roman"/>
                <w:color w:val="000000"/>
              </w:rPr>
            </w:pPr>
            <w:r>
              <w:rPr>
                <w:rFonts w:ascii="Times New Roman" w:hAnsi="Times New Roman"/>
                <w:color w:val="000000"/>
              </w:rPr>
              <w:t>п. Половинка</w:t>
            </w:r>
            <w:r w:rsidR="002173D9" w:rsidRPr="002173D9">
              <w:rPr>
                <w:rFonts w:ascii="Times New Roman" w:hAnsi="Times New Roman"/>
                <w:color w:val="000000"/>
              </w:rPr>
              <w:t xml:space="preserve">, ул. </w:t>
            </w:r>
            <w:r>
              <w:rPr>
                <w:rFonts w:ascii="Times New Roman" w:hAnsi="Times New Roman"/>
                <w:color w:val="000000"/>
              </w:rPr>
              <w:t>Комсомольская</w:t>
            </w:r>
            <w:r w:rsidR="002173D9" w:rsidRPr="002173D9">
              <w:rPr>
                <w:rFonts w:ascii="Times New Roman" w:hAnsi="Times New Roman"/>
                <w:color w:val="000000"/>
              </w:rPr>
              <w:t xml:space="preserve">, д. </w:t>
            </w:r>
            <w:r>
              <w:rPr>
                <w:rFonts w:ascii="Times New Roman" w:hAnsi="Times New Roman"/>
                <w:color w:val="000000"/>
              </w:rPr>
              <w:t>15А</w:t>
            </w:r>
          </w:p>
          <w:p w:rsidR="002173D9" w:rsidRPr="002173D9" w:rsidRDefault="002173D9" w:rsidP="00F84330">
            <w:pPr>
              <w:spacing w:after="0" w:line="240" w:lineRule="auto"/>
              <w:rPr>
                <w:rFonts w:ascii="Times New Roman" w:hAnsi="Times New Roman"/>
                <w:color w:val="000000"/>
              </w:rPr>
            </w:pPr>
            <w:r w:rsidRPr="002173D9">
              <w:rPr>
                <w:rFonts w:ascii="Times New Roman" w:hAnsi="Times New Roman"/>
                <w:color w:val="000000"/>
              </w:rPr>
              <w:t xml:space="preserve">факс: (34677) </w:t>
            </w:r>
            <w:r w:rsidR="00A06E80">
              <w:rPr>
                <w:rFonts w:ascii="Times New Roman" w:hAnsi="Times New Roman"/>
                <w:color w:val="000000"/>
              </w:rPr>
              <w:t>54219, 54753</w:t>
            </w:r>
          </w:p>
          <w:p w:rsidR="002173D9" w:rsidRPr="002173D9" w:rsidRDefault="00377084" w:rsidP="00F84330">
            <w:pPr>
              <w:widowControl w:val="0"/>
              <w:autoSpaceDE w:val="0"/>
              <w:autoSpaceDN w:val="0"/>
              <w:adjustRightInd w:val="0"/>
              <w:spacing w:after="0" w:line="240" w:lineRule="auto"/>
              <w:rPr>
                <w:rFonts w:ascii="Times New Roman" w:hAnsi="Times New Roman"/>
                <w:bCs/>
              </w:rPr>
            </w:pPr>
            <w:r>
              <w:rPr>
                <w:rFonts w:ascii="Times New Roman" w:hAnsi="Times New Roman"/>
                <w:bCs/>
              </w:rPr>
              <w:t xml:space="preserve">ИНН </w:t>
            </w:r>
            <w:r w:rsidR="00A06E80">
              <w:rPr>
                <w:rFonts w:ascii="Times New Roman" w:hAnsi="Times New Roman"/>
                <w:bCs/>
              </w:rPr>
              <w:t>8616008731</w:t>
            </w:r>
            <w:r w:rsidR="002173D9" w:rsidRPr="002173D9">
              <w:rPr>
                <w:rFonts w:ascii="Times New Roman" w:hAnsi="Times New Roman"/>
                <w:bCs/>
              </w:rPr>
              <w:t>, КПП 861601001</w:t>
            </w:r>
          </w:p>
          <w:p w:rsidR="00377084" w:rsidRDefault="00377084" w:rsidP="00F84330">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Администрация сельского поселения Половинка (Администрация сельского поселения Половинка 650032891)</w:t>
            </w:r>
          </w:p>
          <w:p w:rsidR="00377084" w:rsidRDefault="00377084" w:rsidP="00F84330">
            <w:pPr>
              <w:widowControl w:val="0"/>
              <w:autoSpaceDE w:val="0"/>
              <w:autoSpaceDN w:val="0"/>
              <w:adjustRightInd w:val="0"/>
              <w:spacing w:after="0" w:line="240" w:lineRule="auto"/>
              <w:rPr>
                <w:rFonts w:ascii="Times New Roman" w:hAnsi="Times New Roman"/>
              </w:rPr>
            </w:pPr>
            <w:r>
              <w:rPr>
                <w:rFonts w:ascii="Times New Roman" w:hAnsi="Times New Roman"/>
              </w:rPr>
              <w:t>Казначейский счет 03231643718164208700</w:t>
            </w:r>
          </w:p>
          <w:p w:rsidR="00377084" w:rsidRDefault="00377084" w:rsidP="00F84330">
            <w:pPr>
              <w:widowControl w:val="0"/>
              <w:autoSpaceDE w:val="0"/>
              <w:autoSpaceDN w:val="0"/>
              <w:adjustRightInd w:val="0"/>
              <w:spacing w:after="0" w:line="240" w:lineRule="auto"/>
              <w:rPr>
                <w:rFonts w:ascii="Times New Roman" w:hAnsi="Times New Roman"/>
              </w:rPr>
            </w:pPr>
            <w:r>
              <w:rPr>
                <w:rFonts w:ascii="Times New Roman" w:hAnsi="Times New Roman"/>
              </w:rPr>
              <w:t xml:space="preserve">РКЦ Ханты-Мансийск//УФК по Ханты-Мансийскому автономному </w:t>
            </w:r>
            <w:proofErr w:type="spellStart"/>
            <w:r>
              <w:rPr>
                <w:rFonts w:ascii="Times New Roman" w:hAnsi="Times New Roman"/>
              </w:rPr>
              <w:t>округу-Югре</w:t>
            </w:r>
            <w:proofErr w:type="spellEnd"/>
            <w:r>
              <w:rPr>
                <w:rFonts w:ascii="Times New Roman" w:hAnsi="Times New Roman"/>
              </w:rPr>
              <w:t xml:space="preserve"> </w:t>
            </w:r>
          </w:p>
          <w:p w:rsidR="002173D9" w:rsidRDefault="00377084" w:rsidP="00F84330">
            <w:pPr>
              <w:widowControl w:val="0"/>
              <w:autoSpaceDE w:val="0"/>
              <w:autoSpaceDN w:val="0"/>
              <w:adjustRightInd w:val="0"/>
              <w:spacing w:after="0" w:line="240" w:lineRule="auto"/>
              <w:rPr>
                <w:rFonts w:ascii="Times New Roman" w:hAnsi="Times New Roman"/>
                <w:bCs/>
              </w:rPr>
            </w:pPr>
            <w:r>
              <w:rPr>
                <w:rFonts w:ascii="Times New Roman" w:hAnsi="Times New Roman"/>
              </w:rPr>
              <w:t>г. Ханты-Мансийск</w:t>
            </w:r>
            <w:r w:rsidR="002173D9" w:rsidRPr="002173D9">
              <w:rPr>
                <w:rFonts w:ascii="Times New Roman" w:hAnsi="Times New Roman"/>
                <w:bCs/>
              </w:rPr>
              <w:t xml:space="preserve"> </w:t>
            </w:r>
          </w:p>
          <w:p w:rsidR="00377084" w:rsidRPr="002173D9" w:rsidRDefault="00377084" w:rsidP="00F84330">
            <w:pPr>
              <w:widowControl w:val="0"/>
              <w:autoSpaceDE w:val="0"/>
              <w:autoSpaceDN w:val="0"/>
              <w:adjustRightInd w:val="0"/>
              <w:spacing w:after="0" w:line="240" w:lineRule="auto"/>
              <w:rPr>
                <w:rFonts w:ascii="Times New Roman" w:hAnsi="Times New Roman"/>
                <w:bCs/>
              </w:rPr>
            </w:pPr>
            <w:r>
              <w:rPr>
                <w:rFonts w:ascii="Times New Roman" w:hAnsi="Times New Roman"/>
                <w:bCs/>
              </w:rPr>
              <w:t>ЕКС (корр. счет) 40102810245370000007</w:t>
            </w:r>
          </w:p>
          <w:p w:rsidR="002173D9" w:rsidRPr="002173D9" w:rsidRDefault="002173D9" w:rsidP="00F84330">
            <w:pPr>
              <w:widowControl w:val="0"/>
              <w:autoSpaceDE w:val="0"/>
              <w:autoSpaceDN w:val="0"/>
              <w:adjustRightInd w:val="0"/>
              <w:spacing w:after="0" w:line="240" w:lineRule="auto"/>
              <w:ind w:right="-108"/>
              <w:rPr>
                <w:rFonts w:ascii="Times New Roman" w:hAnsi="Times New Roman"/>
                <w:bCs/>
              </w:rPr>
            </w:pPr>
            <w:r w:rsidRPr="002173D9">
              <w:rPr>
                <w:rFonts w:ascii="Times New Roman" w:hAnsi="Times New Roman"/>
                <w:bCs/>
              </w:rPr>
              <w:t xml:space="preserve">БИК </w:t>
            </w:r>
            <w:r w:rsidR="00377084">
              <w:rPr>
                <w:rFonts w:ascii="Times New Roman" w:hAnsi="Times New Roman"/>
                <w:bCs/>
              </w:rPr>
              <w:t>007162163</w:t>
            </w:r>
            <w:r w:rsidRPr="002173D9">
              <w:rPr>
                <w:rFonts w:ascii="Times New Roman" w:hAnsi="Times New Roman"/>
                <w:bCs/>
              </w:rPr>
              <w:t>,</w:t>
            </w:r>
          </w:p>
          <w:p w:rsidR="002173D9" w:rsidRPr="002173D9" w:rsidRDefault="002173D9" w:rsidP="00377084">
            <w:pPr>
              <w:widowControl w:val="0"/>
              <w:autoSpaceDE w:val="0"/>
              <w:autoSpaceDN w:val="0"/>
              <w:adjustRightInd w:val="0"/>
              <w:spacing w:after="0" w:line="240" w:lineRule="auto"/>
              <w:ind w:right="-108"/>
              <w:rPr>
                <w:rFonts w:ascii="Times New Roman" w:hAnsi="Times New Roman"/>
              </w:rPr>
            </w:pPr>
            <w:r w:rsidRPr="002173D9">
              <w:rPr>
                <w:rFonts w:ascii="Times New Roman" w:hAnsi="Times New Roman"/>
                <w:bCs/>
              </w:rPr>
              <w:t>ОКТМО 71816</w:t>
            </w:r>
            <w:r w:rsidR="00A06E80">
              <w:rPr>
                <w:rFonts w:ascii="Times New Roman" w:hAnsi="Times New Roman"/>
                <w:bCs/>
              </w:rPr>
              <w:t>420</w:t>
            </w:r>
            <w:r w:rsidRPr="002173D9">
              <w:rPr>
                <w:rFonts w:ascii="Times New Roman" w:hAnsi="Times New Roman"/>
                <w:bCs/>
              </w:rPr>
              <w:t xml:space="preserve"> </w:t>
            </w:r>
          </w:p>
        </w:tc>
        <w:tc>
          <w:tcPr>
            <w:tcW w:w="645" w:type="dxa"/>
          </w:tcPr>
          <w:p w:rsidR="002173D9" w:rsidRPr="002173D9" w:rsidRDefault="002173D9" w:rsidP="00EF7C54">
            <w:pPr>
              <w:autoSpaceDE w:val="0"/>
              <w:autoSpaceDN w:val="0"/>
              <w:adjustRightInd w:val="0"/>
              <w:jc w:val="center"/>
              <w:rPr>
                <w:rFonts w:ascii="Times New Roman" w:hAnsi="Times New Roman"/>
                <w:color w:val="000000"/>
              </w:rPr>
            </w:pPr>
          </w:p>
        </w:tc>
        <w:tc>
          <w:tcPr>
            <w:tcW w:w="4423" w:type="dxa"/>
          </w:tcPr>
          <w:p w:rsidR="002173D9" w:rsidRPr="002173D9" w:rsidRDefault="002173D9" w:rsidP="00EF7C54">
            <w:pPr>
              <w:autoSpaceDE w:val="0"/>
              <w:autoSpaceDN w:val="0"/>
              <w:adjustRightInd w:val="0"/>
              <w:jc w:val="center"/>
              <w:rPr>
                <w:rFonts w:ascii="Times New Roman" w:hAnsi="Times New Roman"/>
                <w:color w:val="000000"/>
              </w:rPr>
            </w:pPr>
            <w:r w:rsidRPr="002173D9">
              <w:rPr>
                <w:rFonts w:ascii="Times New Roman" w:hAnsi="Times New Roman"/>
                <w:color w:val="000000"/>
              </w:rPr>
              <w:t>Место нахождения</w:t>
            </w:r>
          </w:p>
          <w:p w:rsidR="002173D9" w:rsidRPr="002173D9" w:rsidRDefault="002173D9" w:rsidP="00EF7C54">
            <w:pPr>
              <w:autoSpaceDE w:val="0"/>
              <w:autoSpaceDN w:val="0"/>
              <w:adjustRightInd w:val="0"/>
              <w:jc w:val="center"/>
              <w:rPr>
                <w:rFonts w:ascii="Times New Roman" w:hAnsi="Times New Roman"/>
                <w:color w:val="000000"/>
              </w:rPr>
            </w:pPr>
            <w:r w:rsidRPr="002173D9">
              <w:rPr>
                <w:rFonts w:ascii="Times New Roman" w:hAnsi="Times New Roman"/>
                <w:color w:val="000000"/>
              </w:rPr>
              <w:t>Банковские реквизиты</w:t>
            </w:r>
          </w:p>
        </w:tc>
      </w:tr>
      <w:tr w:rsidR="002173D9" w:rsidRPr="002173D9" w:rsidTr="00EF7C54">
        <w:tc>
          <w:tcPr>
            <w:tcW w:w="4503" w:type="dxa"/>
          </w:tcPr>
          <w:p w:rsidR="002173D9" w:rsidRPr="002173D9" w:rsidRDefault="002173D9" w:rsidP="00F84330">
            <w:pPr>
              <w:spacing w:after="0" w:line="240" w:lineRule="auto"/>
              <w:rPr>
                <w:rFonts w:ascii="Times New Roman" w:hAnsi="Times New Roman"/>
              </w:rPr>
            </w:pPr>
          </w:p>
          <w:p w:rsidR="002173D9" w:rsidRPr="002173D9" w:rsidRDefault="00A06E80" w:rsidP="00F84330">
            <w:pPr>
              <w:spacing w:after="0" w:line="240" w:lineRule="auto"/>
              <w:rPr>
                <w:rFonts w:ascii="Times New Roman" w:hAnsi="Times New Roman"/>
              </w:rPr>
            </w:pPr>
            <w:r>
              <w:rPr>
                <w:rFonts w:ascii="Times New Roman" w:hAnsi="Times New Roman"/>
              </w:rPr>
              <w:t>Глава сельского поселения Половинка</w:t>
            </w:r>
          </w:p>
          <w:p w:rsidR="002173D9" w:rsidRPr="002173D9" w:rsidRDefault="002173D9" w:rsidP="00F84330">
            <w:pPr>
              <w:spacing w:after="0" w:line="240" w:lineRule="auto"/>
              <w:rPr>
                <w:rFonts w:ascii="Times New Roman" w:eastAsia="Gungsuh" w:hAnsi="Times New Roman"/>
                <w:shd w:val="clear" w:color="auto" w:fill="FFFF00"/>
              </w:rPr>
            </w:pPr>
          </w:p>
          <w:p w:rsidR="002173D9" w:rsidRDefault="002173D9" w:rsidP="00F84330">
            <w:pPr>
              <w:autoSpaceDE w:val="0"/>
              <w:autoSpaceDN w:val="0"/>
              <w:adjustRightInd w:val="0"/>
              <w:spacing w:after="0" w:line="240" w:lineRule="auto"/>
              <w:rPr>
                <w:rFonts w:ascii="Times New Roman" w:eastAsia="Gungsuh" w:hAnsi="Times New Roman"/>
              </w:rPr>
            </w:pPr>
            <w:r w:rsidRPr="002173D9">
              <w:rPr>
                <w:rFonts w:ascii="Times New Roman" w:eastAsia="Gungsuh" w:hAnsi="Times New Roman"/>
              </w:rPr>
              <w:t xml:space="preserve">________________  </w:t>
            </w:r>
            <w:r w:rsidR="00A06E80">
              <w:rPr>
                <w:rFonts w:ascii="Times New Roman" w:eastAsia="Gungsuh" w:hAnsi="Times New Roman"/>
              </w:rPr>
              <w:t>А.А. Старжинский</w:t>
            </w:r>
          </w:p>
          <w:p w:rsidR="00913C29" w:rsidRPr="002173D9" w:rsidRDefault="00913C29" w:rsidP="00F84330">
            <w:pPr>
              <w:autoSpaceDE w:val="0"/>
              <w:autoSpaceDN w:val="0"/>
              <w:adjustRightInd w:val="0"/>
              <w:spacing w:after="0" w:line="240" w:lineRule="auto"/>
              <w:rPr>
                <w:rFonts w:ascii="Times New Roman" w:hAnsi="Times New Roman"/>
                <w:color w:val="000000"/>
              </w:rPr>
            </w:pPr>
          </w:p>
        </w:tc>
        <w:tc>
          <w:tcPr>
            <w:tcW w:w="645" w:type="dxa"/>
          </w:tcPr>
          <w:p w:rsidR="002173D9" w:rsidRPr="002173D9" w:rsidRDefault="002173D9" w:rsidP="00EF7C54">
            <w:pPr>
              <w:autoSpaceDE w:val="0"/>
              <w:autoSpaceDN w:val="0"/>
              <w:adjustRightInd w:val="0"/>
              <w:rPr>
                <w:rFonts w:ascii="Times New Roman" w:hAnsi="Times New Roman"/>
                <w:color w:val="000000"/>
              </w:rPr>
            </w:pPr>
          </w:p>
        </w:tc>
        <w:tc>
          <w:tcPr>
            <w:tcW w:w="4423" w:type="dxa"/>
          </w:tcPr>
          <w:p w:rsidR="002173D9" w:rsidRDefault="002173D9" w:rsidP="00EF7C54">
            <w:pPr>
              <w:autoSpaceDE w:val="0"/>
              <w:autoSpaceDN w:val="0"/>
              <w:adjustRightInd w:val="0"/>
              <w:rPr>
                <w:rFonts w:ascii="Times New Roman" w:hAnsi="Times New Roman"/>
                <w:color w:val="000000"/>
              </w:rPr>
            </w:pPr>
          </w:p>
          <w:p w:rsidR="001737FE" w:rsidRDefault="001737FE" w:rsidP="00EF7C54">
            <w:pPr>
              <w:autoSpaceDE w:val="0"/>
              <w:autoSpaceDN w:val="0"/>
              <w:adjustRightInd w:val="0"/>
              <w:rPr>
                <w:rFonts w:ascii="Times New Roman" w:hAnsi="Times New Roman"/>
                <w:color w:val="000000"/>
              </w:rPr>
            </w:pPr>
            <w:r>
              <w:rPr>
                <w:rFonts w:ascii="Times New Roman" w:hAnsi="Times New Roman"/>
                <w:color w:val="000000"/>
              </w:rPr>
              <w:t>__________________________</w:t>
            </w:r>
          </w:p>
          <w:p w:rsidR="001737FE" w:rsidRPr="002173D9" w:rsidRDefault="001737FE" w:rsidP="00EF7C54">
            <w:pPr>
              <w:autoSpaceDE w:val="0"/>
              <w:autoSpaceDN w:val="0"/>
              <w:adjustRightInd w:val="0"/>
              <w:rPr>
                <w:rFonts w:ascii="Times New Roman" w:hAnsi="Times New Roman"/>
                <w:color w:val="000000"/>
              </w:rPr>
            </w:pPr>
          </w:p>
        </w:tc>
      </w:tr>
    </w:tbl>
    <w:p w:rsidR="002173D9" w:rsidRDefault="002173D9" w:rsidP="002173D9">
      <w:pPr>
        <w:autoSpaceDE w:val="0"/>
        <w:autoSpaceDN w:val="0"/>
        <w:adjustRightInd w:val="0"/>
        <w:rPr>
          <w:color w:val="000000"/>
        </w:rPr>
      </w:pPr>
    </w:p>
    <w:p w:rsidR="002173D9" w:rsidRDefault="002173D9" w:rsidP="002173D9">
      <w:pPr>
        <w:autoSpaceDE w:val="0"/>
        <w:autoSpaceDN w:val="0"/>
        <w:adjustRightInd w:val="0"/>
        <w:rPr>
          <w:color w:val="000000"/>
        </w:rPr>
      </w:pPr>
    </w:p>
    <w:p w:rsidR="002173D9" w:rsidRDefault="002173D9" w:rsidP="002173D9">
      <w:pPr>
        <w:autoSpaceDE w:val="0"/>
        <w:autoSpaceDN w:val="0"/>
        <w:adjustRightInd w:val="0"/>
        <w:rPr>
          <w:color w:val="000000"/>
        </w:rPr>
      </w:pPr>
    </w:p>
    <w:p w:rsidR="002173D9" w:rsidRDefault="002173D9" w:rsidP="002173D9">
      <w:pPr>
        <w:autoSpaceDE w:val="0"/>
        <w:autoSpaceDN w:val="0"/>
        <w:adjustRightInd w:val="0"/>
        <w:rPr>
          <w:color w:val="000000"/>
        </w:rPr>
      </w:pPr>
    </w:p>
    <w:p w:rsidR="002173D9" w:rsidRDefault="002173D9" w:rsidP="002173D9">
      <w:pPr>
        <w:autoSpaceDE w:val="0"/>
        <w:autoSpaceDN w:val="0"/>
        <w:adjustRightInd w:val="0"/>
        <w:rPr>
          <w:color w:val="000000"/>
        </w:rPr>
      </w:pPr>
    </w:p>
    <w:p w:rsidR="002173D9" w:rsidRDefault="002173D9" w:rsidP="00286C22">
      <w:pPr>
        <w:pStyle w:val="ae"/>
        <w:ind w:left="0"/>
        <w:rPr>
          <w:color w:val="000000"/>
        </w:rPr>
      </w:pPr>
    </w:p>
    <w:p w:rsidR="00286C22" w:rsidRDefault="00286C22" w:rsidP="00286C22">
      <w:pPr>
        <w:pStyle w:val="ae"/>
        <w:ind w:left="0"/>
        <w:rPr>
          <w:rFonts w:eastAsia="Gungsuh"/>
          <w:b/>
          <w:bCs/>
        </w:rPr>
      </w:pPr>
    </w:p>
    <w:p w:rsidR="003969F6" w:rsidRDefault="003969F6" w:rsidP="002173D9">
      <w:pPr>
        <w:pStyle w:val="ae"/>
        <w:ind w:left="284"/>
        <w:jc w:val="center"/>
        <w:rPr>
          <w:rFonts w:ascii="Times New Roman" w:eastAsia="Gungsuh" w:hAnsi="Times New Roman"/>
          <w:b/>
          <w:bCs/>
        </w:rPr>
      </w:pPr>
    </w:p>
    <w:p w:rsidR="003969F6" w:rsidRDefault="003969F6" w:rsidP="002173D9">
      <w:pPr>
        <w:pStyle w:val="ae"/>
        <w:ind w:left="284"/>
        <w:jc w:val="center"/>
        <w:rPr>
          <w:rFonts w:ascii="Times New Roman" w:eastAsia="Gungsuh" w:hAnsi="Times New Roman"/>
          <w:b/>
          <w:bCs/>
        </w:rPr>
      </w:pPr>
    </w:p>
    <w:p w:rsidR="002173D9" w:rsidRPr="002173D9" w:rsidRDefault="002173D9" w:rsidP="002173D9">
      <w:pPr>
        <w:pStyle w:val="ae"/>
        <w:ind w:left="284"/>
        <w:jc w:val="center"/>
        <w:rPr>
          <w:rFonts w:ascii="Times New Roman" w:eastAsia="Gungsuh" w:hAnsi="Times New Roman"/>
          <w:b/>
          <w:bCs/>
        </w:rPr>
      </w:pPr>
      <w:r w:rsidRPr="002173D9">
        <w:rPr>
          <w:rFonts w:ascii="Times New Roman" w:eastAsia="Gungsuh" w:hAnsi="Times New Roman"/>
          <w:b/>
          <w:bCs/>
        </w:rPr>
        <w:lastRenderedPageBreak/>
        <w:t xml:space="preserve">АКТ </w:t>
      </w:r>
      <w:r w:rsidRPr="002173D9">
        <w:rPr>
          <w:rFonts w:ascii="Times New Roman" w:eastAsia="Gungsuh" w:hAnsi="Times New Roman"/>
          <w:b/>
          <w:bCs/>
          <w:caps/>
        </w:rPr>
        <w:t>приема – передачи</w:t>
      </w:r>
    </w:p>
    <w:p w:rsidR="002173D9" w:rsidRPr="002173D9" w:rsidRDefault="002173D9" w:rsidP="002173D9">
      <w:pPr>
        <w:pStyle w:val="ae"/>
        <w:ind w:left="284"/>
        <w:jc w:val="center"/>
        <w:rPr>
          <w:rFonts w:ascii="Times New Roman" w:eastAsia="Gungsuh" w:hAnsi="Times New Roman"/>
          <w:b/>
          <w:bCs/>
        </w:rPr>
      </w:pPr>
      <w:r w:rsidRPr="002173D9">
        <w:rPr>
          <w:rFonts w:ascii="Times New Roman" w:eastAsia="Gungsuh" w:hAnsi="Times New Roman"/>
          <w:b/>
          <w:bCs/>
        </w:rPr>
        <w:t xml:space="preserve">к договору аренды </w:t>
      </w:r>
      <w:r w:rsidRPr="002173D9">
        <w:rPr>
          <w:rFonts w:ascii="Times New Roman" w:hAnsi="Times New Roman"/>
          <w:b/>
          <w:color w:val="000000"/>
        </w:rPr>
        <w:t>транспортного средства без экипажа</w:t>
      </w:r>
      <w:r w:rsidRPr="002173D9">
        <w:rPr>
          <w:rFonts w:ascii="Times New Roman" w:eastAsia="Gungsuh" w:hAnsi="Times New Roman"/>
          <w:b/>
          <w:bCs/>
        </w:rPr>
        <w:t xml:space="preserve"> № ___ от __________ </w:t>
      </w:r>
    </w:p>
    <w:p w:rsidR="002173D9" w:rsidRPr="002173D9" w:rsidRDefault="002173D9" w:rsidP="00286C22">
      <w:pPr>
        <w:spacing w:after="0" w:line="240" w:lineRule="auto"/>
        <w:jc w:val="center"/>
        <w:rPr>
          <w:rFonts w:ascii="Times New Roman" w:hAnsi="Times New Roman"/>
        </w:rPr>
      </w:pPr>
    </w:p>
    <w:p w:rsidR="002173D9" w:rsidRPr="002173D9" w:rsidRDefault="003969F6" w:rsidP="00286C22">
      <w:pPr>
        <w:spacing w:after="0" w:line="240" w:lineRule="auto"/>
        <w:jc w:val="center"/>
        <w:rPr>
          <w:rFonts w:ascii="Times New Roman" w:hAnsi="Times New Roman"/>
        </w:rPr>
      </w:pPr>
      <w:r>
        <w:rPr>
          <w:rFonts w:ascii="Times New Roman" w:hAnsi="Times New Roman"/>
        </w:rPr>
        <w:t>п. Половинка</w:t>
      </w:r>
      <w:r w:rsidR="002173D9" w:rsidRPr="002173D9">
        <w:rPr>
          <w:rFonts w:ascii="Times New Roman" w:hAnsi="Times New Roman"/>
        </w:rPr>
        <w:t xml:space="preserve"> Кондинского района Ханты-Мансийский автономный округ – Югра</w:t>
      </w:r>
    </w:p>
    <w:p w:rsidR="002173D9" w:rsidRDefault="002173D9" w:rsidP="00286C22">
      <w:pPr>
        <w:spacing w:after="0" w:line="240" w:lineRule="auto"/>
        <w:jc w:val="center"/>
        <w:rPr>
          <w:rFonts w:ascii="Times New Roman" w:hAnsi="Times New Roman"/>
        </w:rPr>
      </w:pPr>
      <w:r w:rsidRPr="002173D9">
        <w:rPr>
          <w:rFonts w:ascii="Times New Roman" w:hAnsi="Times New Roman"/>
        </w:rPr>
        <w:t xml:space="preserve">___ ___________ </w:t>
      </w:r>
      <w:r>
        <w:rPr>
          <w:rFonts w:ascii="Times New Roman" w:hAnsi="Times New Roman"/>
        </w:rPr>
        <w:t xml:space="preserve">две тысячи </w:t>
      </w:r>
      <w:r w:rsidR="008E287D">
        <w:rPr>
          <w:rFonts w:ascii="Times New Roman" w:hAnsi="Times New Roman"/>
        </w:rPr>
        <w:t>_______________</w:t>
      </w:r>
      <w:r>
        <w:rPr>
          <w:rFonts w:ascii="Times New Roman" w:hAnsi="Times New Roman"/>
        </w:rPr>
        <w:t xml:space="preserve"> года.</w:t>
      </w:r>
    </w:p>
    <w:p w:rsidR="00DD6DA2" w:rsidRDefault="00DD6DA2" w:rsidP="00286C22">
      <w:pPr>
        <w:spacing w:after="0" w:line="240" w:lineRule="auto"/>
        <w:jc w:val="center"/>
        <w:rPr>
          <w:rFonts w:ascii="Times New Roman" w:hAnsi="Times New Roman"/>
        </w:rPr>
      </w:pPr>
    </w:p>
    <w:p w:rsidR="00DD6DA2" w:rsidRPr="002173D9" w:rsidRDefault="00DD6DA2" w:rsidP="00286C22">
      <w:pPr>
        <w:spacing w:after="0" w:line="240" w:lineRule="auto"/>
        <w:jc w:val="center"/>
        <w:rPr>
          <w:rFonts w:ascii="Times New Roman" w:hAnsi="Times New Roman"/>
        </w:rPr>
      </w:pPr>
    </w:p>
    <w:p w:rsidR="002173D9" w:rsidRPr="002173D9" w:rsidRDefault="002173D9" w:rsidP="00286C22">
      <w:pPr>
        <w:spacing w:after="0" w:line="240" w:lineRule="auto"/>
        <w:ind w:firstLine="720"/>
        <w:jc w:val="both"/>
        <w:rPr>
          <w:rFonts w:ascii="Times New Roman" w:hAnsi="Times New Roman"/>
        </w:rPr>
      </w:pPr>
      <w:r w:rsidRPr="002173D9">
        <w:rPr>
          <w:rFonts w:ascii="Times New Roman" w:hAnsi="Times New Roman"/>
          <w:b/>
          <w:bCs/>
        </w:rPr>
        <w:t xml:space="preserve">   </w:t>
      </w:r>
      <w:r w:rsidR="003969F6">
        <w:rPr>
          <w:rFonts w:ascii="Times New Roman" w:hAnsi="Times New Roman"/>
          <w:b/>
          <w:bCs/>
        </w:rPr>
        <w:t>Администрация сельского поселения Половинка</w:t>
      </w:r>
      <w:r w:rsidRPr="002173D9">
        <w:rPr>
          <w:rFonts w:ascii="Times New Roman" w:hAnsi="Times New Roman"/>
        </w:rPr>
        <w:t xml:space="preserve">, именуемый далее </w:t>
      </w:r>
      <w:r w:rsidRPr="002173D9">
        <w:rPr>
          <w:rFonts w:ascii="Times New Roman" w:hAnsi="Times New Roman"/>
          <w:b/>
        </w:rPr>
        <w:t>«Арендодатель»</w:t>
      </w:r>
      <w:r w:rsidRPr="002173D9">
        <w:rPr>
          <w:rFonts w:ascii="Times New Roman" w:hAnsi="Times New Roman"/>
          <w:i/>
          <w:iCs/>
        </w:rPr>
        <w:t>,</w:t>
      </w:r>
      <w:r w:rsidRPr="002173D9">
        <w:rPr>
          <w:rFonts w:ascii="Times New Roman" w:hAnsi="Times New Roman"/>
        </w:rPr>
        <w:t xml:space="preserve"> в лице </w:t>
      </w:r>
      <w:r w:rsidR="003969F6">
        <w:rPr>
          <w:rFonts w:ascii="Times New Roman" w:hAnsi="Times New Roman"/>
        </w:rPr>
        <w:t>главы сельского поселения Половинка Старжинского Александра Александровича</w:t>
      </w:r>
      <w:r w:rsidRPr="002173D9">
        <w:rPr>
          <w:rFonts w:ascii="Times New Roman" w:hAnsi="Times New Roman"/>
        </w:rPr>
        <w:t>, действующе</w:t>
      </w:r>
      <w:r w:rsidR="003969F6">
        <w:rPr>
          <w:rFonts w:ascii="Times New Roman" w:hAnsi="Times New Roman"/>
        </w:rPr>
        <w:t>го</w:t>
      </w:r>
      <w:r w:rsidRPr="002173D9">
        <w:rPr>
          <w:rFonts w:ascii="Times New Roman" w:hAnsi="Times New Roman"/>
        </w:rPr>
        <w:t xml:space="preserve"> </w:t>
      </w:r>
      <w:r w:rsidR="003969F6">
        <w:rPr>
          <w:rFonts w:ascii="Times New Roman" w:hAnsi="Times New Roman"/>
        </w:rPr>
        <w:t>на основании Устава</w:t>
      </w:r>
      <w:r w:rsidRPr="002173D9">
        <w:rPr>
          <w:rFonts w:ascii="Times New Roman" w:hAnsi="Times New Roman"/>
        </w:rPr>
        <w:t>, передает,</w:t>
      </w:r>
    </w:p>
    <w:p w:rsidR="002173D9" w:rsidRPr="002173D9" w:rsidRDefault="002173D9" w:rsidP="00286C22">
      <w:pPr>
        <w:spacing w:after="0" w:line="240" w:lineRule="auto"/>
        <w:ind w:firstLine="720"/>
        <w:jc w:val="both"/>
        <w:rPr>
          <w:rFonts w:ascii="Times New Roman" w:hAnsi="Times New Roman"/>
        </w:rPr>
      </w:pPr>
      <w:r w:rsidRPr="002173D9">
        <w:rPr>
          <w:rFonts w:ascii="Times New Roman" w:hAnsi="Times New Roman"/>
        </w:rPr>
        <w:t xml:space="preserve">а </w:t>
      </w:r>
      <w:r w:rsidRPr="002173D9">
        <w:rPr>
          <w:rFonts w:ascii="Times New Roman" w:hAnsi="Times New Roman"/>
          <w:b/>
          <w:color w:val="000000"/>
        </w:rPr>
        <w:t>________________________________</w:t>
      </w:r>
      <w:r w:rsidRPr="002173D9">
        <w:rPr>
          <w:rFonts w:ascii="Times New Roman" w:hAnsi="Times New Roman"/>
        </w:rPr>
        <w:t>, именуемое(</w:t>
      </w:r>
      <w:proofErr w:type="spellStart"/>
      <w:r w:rsidRPr="002173D9">
        <w:rPr>
          <w:rFonts w:ascii="Times New Roman" w:hAnsi="Times New Roman"/>
        </w:rPr>
        <w:t>ый</w:t>
      </w:r>
      <w:proofErr w:type="spellEnd"/>
      <w:r w:rsidRPr="002173D9">
        <w:rPr>
          <w:rFonts w:ascii="Times New Roman" w:hAnsi="Times New Roman"/>
        </w:rPr>
        <w:t xml:space="preserve">) в дальнейшем </w:t>
      </w:r>
      <w:r w:rsidRPr="002173D9">
        <w:rPr>
          <w:rFonts w:ascii="Times New Roman" w:hAnsi="Times New Roman"/>
          <w:b/>
          <w:bCs/>
        </w:rPr>
        <w:t>«</w:t>
      </w:r>
      <w:r w:rsidRPr="002173D9">
        <w:rPr>
          <w:rFonts w:ascii="Times New Roman" w:hAnsi="Times New Roman"/>
          <w:bCs/>
        </w:rPr>
        <w:t>Арендатор</w:t>
      </w:r>
      <w:r w:rsidRPr="002173D9">
        <w:rPr>
          <w:rFonts w:ascii="Times New Roman" w:hAnsi="Times New Roman"/>
          <w:b/>
          <w:bCs/>
        </w:rPr>
        <w:t>»</w:t>
      </w:r>
      <w:r w:rsidRPr="002173D9">
        <w:rPr>
          <w:rFonts w:ascii="Times New Roman" w:hAnsi="Times New Roman"/>
        </w:rPr>
        <w:t xml:space="preserve">, в лице _______________________________, действующего на основании ______________, </w:t>
      </w:r>
      <w:r w:rsidRPr="002173D9">
        <w:rPr>
          <w:rFonts w:ascii="Times New Roman" w:hAnsi="Times New Roman"/>
          <w:color w:val="000000"/>
        </w:rPr>
        <w:t>составили настоящий Акт о нижеследующем</w:t>
      </w:r>
      <w:r w:rsidRPr="002173D9">
        <w:rPr>
          <w:rFonts w:ascii="Times New Roman" w:hAnsi="Times New Roman"/>
        </w:rPr>
        <w:t>:</w:t>
      </w:r>
    </w:p>
    <w:p w:rsidR="002173D9" w:rsidRPr="002173D9" w:rsidRDefault="002173D9" w:rsidP="001737FE">
      <w:pPr>
        <w:pStyle w:val="ac"/>
        <w:numPr>
          <w:ilvl w:val="0"/>
          <w:numId w:val="20"/>
        </w:numPr>
        <w:spacing w:after="0" w:line="240" w:lineRule="auto"/>
        <w:ind w:left="0" w:firstLine="360"/>
        <w:jc w:val="both"/>
        <w:rPr>
          <w:rFonts w:ascii="Times New Roman" w:hAnsi="Times New Roman"/>
        </w:rPr>
      </w:pPr>
      <w:r w:rsidRPr="002173D9">
        <w:rPr>
          <w:rFonts w:ascii="Times New Roman" w:hAnsi="Times New Roman"/>
          <w:bCs/>
        </w:rPr>
        <w:t xml:space="preserve">По настоящему акту приема-передачи Арендодатель передает </w:t>
      </w:r>
      <w:r w:rsidRPr="002173D9">
        <w:rPr>
          <w:rFonts w:ascii="Times New Roman" w:hAnsi="Times New Roman"/>
          <w:bCs/>
          <w:iCs/>
        </w:rPr>
        <w:t>Арендатору</w:t>
      </w:r>
      <w:r w:rsidRPr="002173D9">
        <w:rPr>
          <w:rFonts w:ascii="Times New Roman" w:hAnsi="Times New Roman"/>
        </w:rPr>
        <w:t xml:space="preserve"> </w:t>
      </w:r>
      <w:r w:rsidRPr="002173D9">
        <w:rPr>
          <w:rFonts w:ascii="Times New Roman" w:hAnsi="Times New Roman"/>
          <w:bCs/>
        </w:rPr>
        <w:t xml:space="preserve">в аренду, а Арендатор </w:t>
      </w:r>
      <w:r w:rsidRPr="002173D9">
        <w:rPr>
          <w:rFonts w:ascii="Times New Roman" w:hAnsi="Times New Roman"/>
        </w:rPr>
        <w:t xml:space="preserve">принимает следующее транспортное средство: </w:t>
      </w:r>
    </w:p>
    <w:p w:rsidR="002173D9" w:rsidRPr="002173D9" w:rsidRDefault="002173D9" w:rsidP="00286C22">
      <w:pPr>
        <w:tabs>
          <w:tab w:val="left" w:pos="-6096"/>
        </w:tabs>
        <w:spacing w:after="0" w:line="240" w:lineRule="auto"/>
        <w:ind w:firstLine="709"/>
        <w:jc w:val="both"/>
        <w:rPr>
          <w:rFonts w:ascii="Times New Roman" w:hAnsi="Times New Roman"/>
        </w:rPr>
      </w:pPr>
      <w:r w:rsidRPr="002173D9">
        <w:rPr>
          <w:rFonts w:ascii="Times New Roman" w:hAnsi="Times New Roman"/>
          <w:color w:val="000000"/>
        </w:rPr>
        <w:t>VIN ______________________, марка, модель ТС_______________, наименование (тип ТС) ________________________, категория ТС ____,  год изготовления ТС _____, модель, № двигателя_________, тип двигателя_________, шасси (рама) №  _________, цвет кузова (кабины, прицепа) _____, государственный номер _____, паспорт транспортного средства _____, выданный __________ «___» _______ _____ года.</w:t>
      </w:r>
    </w:p>
    <w:p w:rsidR="002173D9" w:rsidRPr="002173D9" w:rsidRDefault="002173D9" w:rsidP="001737FE">
      <w:pPr>
        <w:pStyle w:val="ac"/>
        <w:numPr>
          <w:ilvl w:val="0"/>
          <w:numId w:val="20"/>
        </w:numPr>
        <w:tabs>
          <w:tab w:val="left" w:pos="142"/>
        </w:tabs>
        <w:spacing w:after="0" w:line="240" w:lineRule="auto"/>
        <w:ind w:left="0" w:firstLine="360"/>
        <w:jc w:val="both"/>
        <w:rPr>
          <w:rFonts w:ascii="Times New Roman" w:eastAsia="Gungsuh" w:hAnsi="Times New Roman"/>
          <w:bCs/>
        </w:rPr>
      </w:pPr>
      <w:r w:rsidRPr="002173D9">
        <w:rPr>
          <w:rFonts w:ascii="Times New Roman" w:eastAsia="Gungsuh" w:hAnsi="Times New Roman"/>
        </w:rPr>
        <w:t>Транспортное средство</w:t>
      </w:r>
      <w:r w:rsidR="003969F6">
        <w:rPr>
          <w:rFonts w:ascii="Times New Roman" w:eastAsia="Gungsuh" w:hAnsi="Times New Roman"/>
        </w:rPr>
        <w:t xml:space="preserve">, </w:t>
      </w:r>
      <w:r w:rsidR="003969F6">
        <w:rPr>
          <w:rFonts w:ascii="Times New Roman" w:hAnsi="Times New Roman"/>
          <w:sz w:val="24"/>
          <w:szCs w:val="24"/>
        </w:rPr>
        <w:t>а также ключ и свидетельство о регистрации ТС</w:t>
      </w:r>
      <w:r w:rsidR="00DF175D">
        <w:rPr>
          <w:rFonts w:ascii="Times New Roman" w:hAnsi="Times New Roman"/>
          <w:sz w:val="24"/>
          <w:szCs w:val="24"/>
        </w:rPr>
        <w:t>,</w:t>
      </w:r>
      <w:r w:rsidRPr="002173D9">
        <w:rPr>
          <w:rFonts w:ascii="Times New Roman" w:eastAsia="Gungsuh" w:hAnsi="Times New Roman"/>
        </w:rPr>
        <w:t xml:space="preserve"> передано Арендатору в надлежащем состоянии, пригодном для эксплуатации</w:t>
      </w:r>
      <w:r w:rsidR="00BF008B">
        <w:rPr>
          <w:rFonts w:ascii="Times New Roman" w:eastAsia="Gungsuh" w:hAnsi="Times New Roman"/>
        </w:rPr>
        <w:t>.</w:t>
      </w:r>
      <w:r w:rsidRPr="002173D9">
        <w:rPr>
          <w:rFonts w:ascii="Times New Roman" w:eastAsia="Gungsuh" w:hAnsi="Times New Roman"/>
        </w:rPr>
        <w:t xml:space="preserve"> При этом Стороны подтверждают отсутствие друг у друга претензий по техническому и санитарному состоянию передаваемого имущества.</w:t>
      </w:r>
    </w:p>
    <w:p w:rsidR="002173D9" w:rsidRPr="002173D9" w:rsidRDefault="002173D9" w:rsidP="001737FE">
      <w:pPr>
        <w:pStyle w:val="ac"/>
        <w:numPr>
          <w:ilvl w:val="0"/>
          <w:numId w:val="20"/>
        </w:numPr>
        <w:tabs>
          <w:tab w:val="left" w:pos="142"/>
        </w:tabs>
        <w:spacing w:after="0" w:line="240" w:lineRule="auto"/>
        <w:ind w:left="0" w:firstLine="360"/>
        <w:jc w:val="both"/>
        <w:rPr>
          <w:rFonts w:ascii="Times New Roman" w:eastAsia="Gungsuh" w:hAnsi="Times New Roman"/>
          <w:bCs/>
        </w:rPr>
      </w:pPr>
      <w:r w:rsidRPr="002173D9">
        <w:rPr>
          <w:rFonts w:ascii="Times New Roman" w:hAnsi="Times New Roman"/>
          <w:bCs/>
        </w:rPr>
        <w:t>Настоящий Акт является свидетельством согласия Арендатора с состоянием переданного Имущества, размером арендной платы, порядком его расчета и с другими условиями Договора. Уклонение стороны от подписания Акта считается отказом от исполнения Договора.</w:t>
      </w:r>
    </w:p>
    <w:p w:rsidR="002173D9" w:rsidRPr="002173D9" w:rsidRDefault="002173D9" w:rsidP="001737FE">
      <w:pPr>
        <w:pStyle w:val="ac"/>
        <w:numPr>
          <w:ilvl w:val="0"/>
          <w:numId w:val="20"/>
        </w:numPr>
        <w:tabs>
          <w:tab w:val="left" w:pos="142"/>
        </w:tabs>
        <w:spacing w:after="0" w:line="240" w:lineRule="auto"/>
        <w:ind w:left="0" w:firstLine="360"/>
        <w:jc w:val="both"/>
        <w:rPr>
          <w:rFonts w:ascii="Times New Roman" w:eastAsia="Gungsuh" w:hAnsi="Times New Roman"/>
        </w:rPr>
      </w:pPr>
      <w:r w:rsidRPr="002173D9">
        <w:rPr>
          <w:rFonts w:ascii="Times New Roman" w:eastAsia="Gungsuh" w:hAnsi="Times New Roman"/>
        </w:rPr>
        <w:t xml:space="preserve">Настоящий акт приема-передачи является неотъемлемой частью Договора </w:t>
      </w:r>
      <w:r w:rsidRPr="002173D9">
        <w:rPr>
          <w:rFonts w:ascii="Times New Roman" w:eastAsia="Gungsuh" w:hAnsi="Times New Roman"/>
          <w:bCs/>
        </w:rPr>
        <w:t>№ ________ от _______________</w:t>
      </w:r>
      <w:r w:rsidRPr="002173D9">
        <w:rPr>
          <w:rFonts w:ascii="Times New Roman" w:eastAsia="Gungsuh" w:hAnsi="Times New Roman"/>
          <w:b/>
          <w:bCs/>
        </w:rPr>
        <w:t xml:space="preserve"> </w:t>
      </w:r>
      <w:r w:rsidRPr="002173D9">
        <w:rPr>
          <w:rFonts w:ascii="Times New Roman" w:eastAsia="Gungsuh" w:hAnsi="Times New Roman"/>
          <w:bCs/>
        </w:rPr>
        <w:t>и составлен в двух экземплярах, юридически равноценных.</w:t>
      </w:r>
    </w:p>
    <w:p w:rsidR="002173D9" w:rsidRPr="002173D9" w:rsidRDefault="002173D9" w:rsidP="001737FE">
      <w:pPr>
        <w:pStyle w:val="ac"/>
        <w:numPr>
          <w:ilvl w:val="0"/>
          <w:numId w:val="20"/>
        </w:numPr>
        <w:tabs>
          <w:tab w:val="left" w:pos="142"/>
        </w:tabs>
        <w:spacing w:after="0" w:line="240" w:lineRule="auto"/>
        <w:ind w:left="0" w:firstLine="360"/>
        <w:jc w:val="both"/>
        <w:rPr>
          <w:rFonts w:ascii="Times New Roman" w:eastAsia="Gungsuh" w:hAnsi="Times New Roman"/>
        </w:rPr>
      </w:pPr>
      <w:r w:rsidRPr="002173D9">
        <w:rPr>
          <w:rFonts w:ascii="Times New Roman" w:eastAsia="Gungsuh" w:hAnsi="Times New Roman"/>
          <w:bCs/>
        </w:rPr>
        <w:t>При подписании настоящего акта приема-передачи</w:t>
      </w:r>
      <w:r w:rsidRPr="002173D9">
        <w:rPr>
          <w:rFonts w:ascii="Times New Roman" w:eastAsia="Gungsuh" w:hAnsi="Times New Roman"/>
        </w:rPr>
        <w:t xml:space="preserve"> Арендатор произвел полный осмотр передаваемого транспортного средства, замечаний по состоянию не имеет.</w:t>
      </w:r>
    </w:p>
    <w:p w:rsidR="002173D9" w:rsidRPr="002173D9" w:rsidRDefault="002173D9" w:rsidP="001737FE">
      <w:pPr>
        <w:pStyle w:val="ac"/>
        <w:numPr>
          <w:ilvl w:val="0"/>
          <w:numId w:val="20"/>
        </w:numPr>
        <w:spacing w:after="0" w:line="240" w:lineRule="auto"/>
        <w:ind w:left="0" w:firstLine="426"/>
        <w:rPr>
          <w:rFonts w:ascii="Times New Roman" w:eastAsia="Gungsuh" w:hAnsi="Times New Roman"/>
        </w:rPr>
      </w:pPr>
      <w:r w:rsidRPr="002173D9">
        <w:rPr>
          <w:rFonts w:ascii="Times New Roman" w:eastAsia="Gungsuh" w:hAnsi="Times New Roman"/>
        </w:rPr>
        <w:t>Имущество считается переданным в аренду с «_____» ______________ 20</w:t>
      </w:r>
      <w:r w:rsidR="008E287D">
        <w:rPr>
          <w:rFonts w:ascii="Times New Roman" w:eastAsia="Gungsuh" w:hAnsi="Times New Roman"/>
        </w:rPr>
        <w:t>____</w:t>
      </w:r>
      <w:r w:rsidRPr="002173D9">
        <w:rPr>
          <w:rFonts w:ascii="Times New Roman" w:eastAsia="Gungsuh" w:hAnsi="Times New Roman"/>
        </w:rPr>
        <w:t xml:space="preserve"> года.</w:t>
      </w:r>
    </w:p>
    <w:p w:rsidR="002173D9" w:rsidRPr="002173D9" w:rsidRDefault="002173D9" w:rsidP="001737FE">
      <w:pPr>
        <w:pStyle w:val="ac"/>
        <w:numPr>
          <w:ilvl w:val="0"/>
          <w:numId w:val="20"/>
        </w:numPr>
        <w:tabs>
          <w:tab w:val="left" w:pos="142"/>
        </w:tabs>
        <w:spacing w:after="0" w:line="240" w:lineRule="auto"/>
        <w:ind w:left="0" w:firstLine="360"/>
        <w:jc w:val="both"/>
        <w:rPr>
          <w:rFonts w:ascii="Times New Roman" w:eastAsia="Gungsuh" w:hAnsi="Times New Roman"/>
        </w:rPr>
      </w:pPr>
      <w:r w:rsidRPr="002173D9">
        <w:rPr>
          <w:rFonts w:ascii="Times New Roman" w:eastAsia="Gungsuh" w:hAnsi="Times New Roman"/>
        </w:rPr>
        <w:t>Реквизиты и подписи сторон:</w:t>
      </w:r>
    </w:p>
    <w:tbl>
      <w:tblPr>
        <w:tblW w:w="9356" w:type="dxa"/>
        <w:tblInd w:w="108" w:type="dxa"/>
        <w:tblLayout w:type="fixed"/>
        <w:tblLook w:val="0000"/>
      </w:tblPr>
      <w:tblGrid>
        <w:gridCol w:w="4962"/>
        <w:gridCol w:w="4394"/>
      </w:tblGrid>
      <w:tr w:rsidR="002173D9" w:rsidRPr="002173D9" w:rsidTr="00EF7C54">
        <w:trPr>
          <w:trHeight w:val="219"/>
        </w:trPr>
        <w:tc>
          <w:tcPr>
            <w:tcW w:w="4962" w:type="dxa"/>
            <w:shd w:val="clear" w:color="auto" w:fill="auto"/>
          </w:tcPr>
          <w:p w:rsidR="002173D9" w:rsidRPr="002173D9" w:rsidRDefault="002173D9" w:rsidP="00286C22">
            <w:pPr>
              <w:pStyle w:val="ae"/>
              <w:spacing w:after="0" w:line="240" w:lineRule="auto"/>
              <w:ind w:left="0"/>
              <w:rPr>
                <w:rFonts w:ascii="Times New Roman" w:eastAsia="Gungsuh" w:hAnsi="Times New Roman"/>
                <w:b/>
                <w:bCs/>
                <w:iCs/>
              </w:rPr>
            </w:pPr>
          </w:p>
          <w:p w:rsidR="002173D9" w:rsidRPr="002173D9" w:rsidRDefault="002173D9" w:rsidP="00286C22">
            <w:pPr>
              <w:pStyle w:val="ae"/>
              <w:spacing w:after="0" w:line="240" w:lineRule="auto"/>
              <w:ind w:left="0"/>
              <w:rPr>
                <w:rFonts w:ascii="Times New Roman" w:eastAsia="Gungsuh" w:hAnsi="Times New Roman"/>
                <w:b/>
                <w:bCs/>
                <w:iCs/>
              </w:rPr>
            </w:pPr>
            <w:r w:rsidRPr="002173D9">
              <w:rPr>
                <w:rFonts w:ascii="Times New Roman" w:eastAsia="Gungsuh" w:hAnsi="Times New Roman"/>
                <w:b/>
                <w:bCs/>
                <w:iCs/>
              </w:rPr>
              <w:t>Арендодатель:</w:t>
            </w:r>
          </w:p>
        </w:tc>
        <w:tc>
          <w:tcPr>
            <w:tcW w:w="4394" w:type="dxa"/>
            <w:shd w:val="clear" w:color="auto" w:fill="auto"/>
          </w:tcPr>
          <w:p w:rsidR="002173D9" w:rsidRPr="002173D9" w:rsidRDefault="002173D9" w:rsidP="00286C22">
            <w:pPr>
              <w:pStyle w:val="ae"/>
              <w:spacing w:after="0" w:line="240" w:lineRule="auto"/>
              <w:ind w:left="0"/>
              <w:rPr>
                <w:rFonts w:ascii="Times New Roman" w:eastAsia="Gungsuh" w:hAnsi="Times New Roman"/>
                <w:b/>
                <w:bCs/>
                <w:iCs/>
              </w:rPr>
            </w:pPr>
          </w:p>
          <w:p w:rsidR="002173D9" w:rsidRDefault="00286C22" w:rsidP="00286C22">
            <w:pPr>
              <w:pStyle w:val="ae"/>
              <w:spacing w:after="0" w:line="240" w:lineRule="auto"/>
              <w:ind w:left="0"/>
              <w:rPr>
                <w:rFonts w:ascii="Times New Roman" w:eastAsia="Gungsuh" w:hAnsi="Times New Roman"/>
                <w:b/>
                <w:bCs/>
                <w:iCs/>
              </w:rPr>
            </w:pPr>
            <w:r>
              <w:rPr>
                <w:rFonts w:ascii="Times New Roman" w:eastAsia="Gungsuh" w:hAnsi="Times New Roman"/>
                <w:b/>
                <w:bCs/>
                <w:iCs/>
              </w:rPr>
              <w:t xml:space="preserve">                          </w:t>
            </w:r>
            <w:r w:rsidR="002173D9" w:rsidRPr="002173D9">
              <w:rPr>
                <w:rFonts w:ascii="Times New Roman" w:eastAsia="Gungsuh" w:hAnsi="Times New Roman"/>
                <w:b/>
                <w:bCs/>
                <w:iCs/>
              </w:rPr>
              <w:t>Арендатор:</w:t>
            </w:r>
          </w:p>
          <w:p w:rsidR="00286C22" w:rsidRPr="002173D9" w:rsidRDefault="00286C22" w:rsidP="00286C22">
            <w:pPr>
              <w:pStyle w:val="ae"/>
              <w:spacing w:after="0" w:line="240" w:lineRule="auto"/>
              <w:ind w:left="0"/>
              <w:rPr>
                <w:rFonts w:ascii="Times New Roman" w:hAnsi="Times New Roman"/>
              </w:rPr>
            </w:pPr>
          </w:p>
        </w:tc>
      </w:tr>
    </w:tbl>
    <w:p w:rsidR="00450AA4" w:rsidRDefault="00450AA4"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Pr="0019783D" w:rsidRDefault="007570F8" w:rsidP="007570F8">
      <w:pPr>
        <w:spacing w:after="0" w:line="240" w:lineRule="auto"/>
        <w:contextualSpacing/>
        <w:jc w:val="both"/>
        <w:rPr>
          <w:rFonts w:ascii="Times New Roman" w:hAnsi="Times New Roman"/>
          <w:color w:val="000000"/>
        </w:rPr>
      </w:pPr>
    </w:p>
    <w:p w:rsidR="007570F8" w:rsidRPr="00966621" w:rsidRDefault="007570F8" w:rsidP="007570F8">
      <w:pPr>
        <w:spacing w:before="100" w:beforeAutospacing="1" w:after="100" w:afterAutospacing="1" w:line="240" w:lineRule="auto"/>
        <w:ind w:left="5103"/>
        <w:contextualSpacing/>
        <w:jc w:val="both"/>
        <w:rPr>
          <w:rFonts w:ascii="Times New Roman" w:hAnsi="Times New Roman"/>
          <w:color w:val="000000"/>
        </w:rPr>
      </w:pPr>
    </w:p>
    <w:p w:rsidR="007570F8" w:rsidRDefault="007570F8" w:rsidP="00450AA4">
      <w:pPr>
        <w:spacing w:before="100" w:beforeAutospacing="1" w:after="100" w:afterAutospacing="1" w:line="240" w:lineRule="auto"/>
        <w:contextualSpacing/>
        <w:jc w:val="both"/>
        <w:rPr>
          <w:rFonts w:ascii="Times New Roman" w:hAnsi="Times New Roman"/>
          <w:b/>
          <w:bCs/>
          <w:color w:val="000000"/>
        </w:rPr>
      </w:pPr>
    </w:p>
    <w:p w:rsidR="007570F8" w:rsidRPr="00966621" w:rsidRDefault="007570F8" w:rsidP="00450AA4">
      <w:pPr>
        <w:spacing w:before="100" w:beforeAutospacing="1" w:after="100" w:afterAutospacing="1" w:line="240" w:lineRule="auto"/>
        <w:contextualSpacing/>
        <w:jc w:val="both"/>
        <w:rPr>
          <w:rFonts w:ascii="Times New Roman" w:hAnsi="Times New Roman"/>
          <w:b/>
          <w:bCs/>
          <w:color w:val="000000"/>
        </w:rPr>
      </w:pPr>
    </w:p>
    <w:sectPr w:rsidR="007570F8" w:rsidRPr="00966621" w:rsidSect="007F4574">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CEF"/>
    <w:multiLevelType w:val="hybridMultilevel"/>
    <w:tmpl w:val="610EC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345E"/>
    <w:multiLevelType w:val="hybridMultilevel"/>
    <w:tmpl w:val="BDF4AB7C"/>
    <w:lvl w:ilvl="0" w:tplc="5B9C059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D2091"/>
    <w:multiLevelType w:val="multilevel"/>
    <w:tmpl w:val="11287EF0"/>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E51600A"/>
    <w:multiLevelType w:val="multilevel"/>
    <w:tmpl w:val="5B66BD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36467D"/>
    <w:multiLevelType w:val="multilevel"/>
    <w:tmpl w:val="C694997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C4704C0"/>
    <w:multiLevelType w:val="multilevel"/>
    <w:tmpl w:val="F0A6AD18"/>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nsid w:val="1E891650"/>
    <w:multiLevelType w:val="multilevel"/>
    <w:tmpl w:val="6A1291AC"/>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1CF2BFB"/>
    <w:multiLevelType w:val="multilevel"/>
    <w:tmpl w:val="F04C2BCC"/>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26D66E3"/>
    <w:multiLevelType w:val="multilevel"/>
    <w:tmpl w:val="D6A4F02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8E63E60"/>
    <w:multiLevelType w:val="multilevel"/>
    <w:tmpl w:val="4B383BE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ABD5E29"/>
    <w:multiLevelType w:val="multilevel"/>
    <w:tmpl w:val="43102C32"/>
    <w:lvl w:ilvl="0">
      <w:start w:val="12"/>
      <w:numFmt w:val="decimal"/>
      <w:lvlText w:val="%1."/>
      <w:lvlJc w:val="left"/>
      <w:pPr>
        <w:tabs>
          <w:tab w:val="num" w:pos="718"/>
        </w:tabs>
        <w:ind w:left="718" w:hanging="360"/>
      </w:pPr>
    </w:lvl>
    <w:lvl w:ilvl="1" w:tentative="1">
      <w:start w:val="1"/>
      <w:numFmt w:val="decimal"/>
      <w:lvlText w:val="%2."/>
      <w:lvlJc w:val="left"/>
      <w:pPr>
        <w:tabs>
          <w:tab w:val="num" w:pos="1438"/>
        </w:tabs>
        <w:ind w:left="1438" w:hanging="360"/>
      </w:pPr>
    </w:lvl>
    <w:lvl w:ilvl="2" w:tentative="1">
      <w:start w:val="1"/>
      <w:numFmt w:val="decimal"/>
      <w:lvlText w:val="%3."/>
      <w:lvlJc w:val="left"/>
      <w:pPr>
        <w:tabs>
          <w:tab w:val="num" w:pos="2158"/>
        </w:tabs>
        <w:ind w:left="2158" w:hanging="360"/>
      </w:pPr>
    </w:lvl>
    <w:lvl w:ilvl="3" w:tentative="1">
      <w:start w:val="1"/>
      <w:numFmt w:val="decimal"/>
      <w:lvlText w:val="%4."/>
      <w:lvlJc w:val="left"/>
      <w:pPr>
        <w:tabs>
          <w:tab w:val="num" w:pos="2878"/>
        </w:tabs>
        <w:ind w:left="2878" w:hanging="360"/>
      </w:pPr>
    </w:lvl>
    <w:lvl w:ilvl="4" w:tentative="1">
      <w:start w:val="1"/>
      <w:numFmt w:val="decimal"/>
      <w:lvlText w:val="%5."/>
      <w:lvlJc w:val="left"/>
      <w:pPr>
        <w:tabs>
          <w:tab w:val="num" w:pos="3598"/>
        </w:tabs>
        <w:ind w:left="3598" w:hanging="360"/>
      </w:pPr>
    </w:lvl>
    <w:lvl w:ilvl="5" w:tentative="1">
      <w:start w:val="1"/>
      <w:numFmt w:val="decimal"/>
      <w:lvlText w:val="%6."/>
      <w:lvlJc w:val="left"/>
      <w:pPr>
        <w:tabs>
          <w:tab w:val="num" w:pos="4318"/>
        </w:tabs>
        <w:ind w:left="4318" w:hanging="360"/>
      </w:pPr>
    </w:lvl>
    <w:lvl w:ilvl="6" w:tentative="1">
      <w:start w:val="1"/>
      <w:numFmt w:val="decimal"/>
      <w:lvlText w:val="%7."/>
      <w:lvlJc w:val="left"/>
      <w:pPr>
        <w:tabs>
          <w:tab w:val="num" w:pos="5038"/>
        </w:tabs>
        <w:ind w:left="5038" w:hanging="360"/>
      </w:pPr>
    </w:lvl>
    <w:lvl w:ilvl="7" w:tentative="1">
      <w:start w:val="1"/>
      <w:numFmt w:val="decimal"/>
      <w:lvlText w:val="%8."/>
      <w:lvlJc w:val="left"/>
      <w:pPr>
        <w:tabs>
          <w:tab w:val="num" w:pos="5758"/>
        </w:tabs>
        <w:ind w:left="5758" w:hanging="360"/>
      </w:pPr>
    </w:lvl>
    <w:lvl w:ilvl="8" w:tentative="1">
      <w:start w:val="1"/>
      <w:numFmt w:val="decimal"/>
      <w:lvlText w:val="%9."/>
      <w:lvlJc w:val="left"/>
      <w:pPr>
        <w:tabs>
          <w:tab w:val="num" w:pos="6478"/>
        </w:tabs>
        <w:ind w:left="6478" w:hanging="360"/>
      </w:pPr>
    </w:lvl>
  </w:abstractNum>
  <w:abstractNum w:abstractNumId="11">
    <w:nsid w:val="2B8132E3"/>
    <w:multiLevelType w:val="multilevel"/>
    <w:tmpl w:val="390E33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B842023"/>
    <w:multiLevelType w:val="multilevel"/>
    <w:tmpl w:val="5180FB7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F5756A5"/>
    <w:multiLevelType w:val="multilevel"/>
    <w:tmpl w:val="EB1C0E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4566CD"/>
    <w:multiLevelType w:val="multilevel"/>
    <w:tmpl w:val="2D348942"/>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87A6A18"/>
    <w:multiLevelType w:val="multilevel"/>
    <w:tmpl w:val="458C5BF4"/>
    <w:lvl w:ilvl="0">
      <w:start w:val="3"/>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115D13"/>
    <w:multiLevelType w:val="multilevel"/>
    <w:tmpl w:val="E0C0B87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45E7BDF"/>
    <w:multiLevelType w:val="multilevel"/>
    <w:tmpl w:val="6046B2E2"/>
    <w:lvl w:ilvl="0">
      <w:start w:val="1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5E94C64"/>
    <w:multiLevelType w:val="multilevel"/>
    <w:tmpl w:val="DCCAC1B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C9218AA"/>
    <w:multiLevelType w:val="multilevel"/>
    <w:tmpl w:val="C0447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7950BC"/>
    <w:multiLevelType w:val="multilevel"/>
    <w:tmpl w:val="FBAA4872"/>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18A41BD"/>
    <w:multiLevelType w:val="hybridMultilevel"/>
    <w:tmpl w:val="490A7844"/>
    <w:lvl w:ilvl="0" w:tplc="C7103280">
      <w:start w:val="1"/>
      <w:numFmt w:val="decimal"/>
      <w:lvlText w:val="1.%1."/>
      <w:lvlJc w:val="left"/>
      <w:pPr>
        <w:tabs>
          <w:tab w:val="num" w:pos="360"/>
        </w:tabs>
        <w:ind w:left="0" w:firstLine="0"/>
      </w:pPr>
      <w:rPr>
        <w:rFonts w:hint="default"/>
      </w:rPr>
    </w:lvl>
    <w:lvl w:ilvl="1" w:tplc="C7103280">
      <w:start w:val="1"/>
      <w:numFmt w:val="decimal"/>
      <w:lvlText w:val="1.%2."/>
      <w:lvlJc w:val="left"/>
      <w:pPr>
        <w:tabs>
          <w:tab w:val="num" w:pos="144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F95B9E"/>
    <w:multiLevelType w:val="multilevel"/>
    <w:tmpl w:val="07D247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3172A91"/>
    <w:multiLevelType w:val="multilevel"/>
    <w:tmpl w:val="EB1C0E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513AC"/>
    <w:multiLevelType w:val="multilevel"/>
    <w:tmpl w:val="DC4257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1C86816"/>
    <w:multiLevelType w:val="multilevel"/>
    <w:tmpl w:val="D43C954E"/>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34316B3"/>
    <w:multiLevelType w:val="multilevel"/>
    <w:tmpl w:val="EB1C0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942E6C"/>
    <w:multiLevelType w:val="multilevel"/>
    <w:tmpl w:val="241CBD4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6F2784B"/>
    <w:multiLevelType w:val="multilevel"/>
    <w:tmpl w:val="66F65EC0"/>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BFE21B6"/>
    <w:multiLevelType w:val="hybridMultilevel"/>
    <w:tmpl w:val="4704C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B73B0F"/>
    <w:multiLevelType w:val="multilevel"/>
    <w:tmpl w:val="BB80953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8"/>
  </w:num>
  <w:num w:numId="3">
    <w:abstractNumId w:val="30"/>
  </w:num>
  <w:num w:numId="4">
    <w:abstractNumId w:val="4"/>
  </w:num>
  <w:num w:numId="5">
    <w:abstractNumId w:val="2"/>
  </w:num>
  <w:num w:numId="6">
    <w:abstractNumId w:val="12"/>
  </w:num>
  <w:num w:numId="7">
    <w:abstractNumId w:val="18"/>
  </w:num>
  <w:num w:numId="8">
    <w:abstractNumId w:val="16"/>
  </w:num>
  <w:num w:numId="9">
    <w:abstractNumId w:val="9"/>
  </w:num>
  <w:num w:numId="10">
    <w:abstractNumId w:val="28"/>
  </w:num>
  <w:num w:numId="11">
    <w:abstractNumId w:val="17"/>
  </w:num>
  <w:num w:numId="12">
    <w:abstractNumId w:val="10"/>
  </w:num>
  <w:num w:numId="13">
    <w:abstractNumId w:val="27"/>
  </w:num>
  <w:num w:numId="14">
    <w:abstractNumId w:val="14"/>
  </w:num>
  <w:num w:numId="15">
    <w:abstractNumId w:val="6"/>
  </w:num>
  <w:num w:numId="16">
    <w:abstractNumId w:val="25"/>
  </w:num>
  <w:num w:numId="17">
    <w:abstractNumId w:val="7"/>
  </w:num>
  <w:num w:numId="18">
    <w:abstractNumId w:val="20"/>
  </w:num>
  <w:num w:numId="19">
    <w:abstractNumId w:val="1"/>
  </w:num>
  <w:num w:numId="20">
    <w:abstractNumId w:val="0"/>
  </w:num>
  <w:num w:numId="21">
    <w:abstractNumId w:val="21"/>
  </w:num>
  <w:num w:numId="22">
    <w:abstractNumId w:val="19"/>
  </w:num>
  <w:num w:numId="23">
    <w:abstractNumId w:val="3"/>
  </w:num>
  <w:num w:numId="24">
    <w:abstractNumId w:val="15"/>
  </w:num>
  <w:num w:numId="25">
    <w:abstractNumId w:val="22"/>
  </w:num>
  <w:num w:numId="26">
    <w:abstractNumId w:val="26"/>
  </w:num>
  <w:num w:numId="27">
    <w:abstractNumId w:val="23"/>
  </w:num>
  <w:num w:numId="28">
    <w:abstractNumId w:val="13"/>
  </w:num>
  <w:num w:numId="29">
    <w:abstractNumId w:val="24"/>
  </w:num>
  <w:num w:numId="30">
    <w:abstractNumId w:val="29"/>
  </w:num>
  <w:num w:numId="31">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9E2"/>
    <w:rsid w:val="00000868"/>
    <w:rsid w:val="000017F4"/>
    <w:rsid w:val="00001832"/>
    <w:rsid w:val="000059DD"/>
    <w:rsid w:val="00006079"/>
    <w:rsid w:val="00016EF5"/>
    <w:rsid w:val="000220BB"/>
    <w:rsid w:val="0002537C"/>
    <w:rsid w:val="00030266"/>
    <w:rsid w:val="00030E49"/>
    <w:rsid w:val="00041638"/>
    <w:rsid w:val="00042CD6"/>
    <w:rsid w:val="00044154"/>
    <w:rsid w:val="000567A3"/>
    <w:rsid w:val="000619E0"/>
    <w:rsid w:val="00061D71"/>
    <w:rsid w:val="000622CE"/>
    <w:rsid w:val="00070CC9"/>
    <w:rsid w:val="0007218E"/>
    <w:rsid w:val="00080023"/>
    <w:rsid w:val="00080346"/>
    <w:rsid w:val="00083066"/>
    <w:rsid w:val="000866EE"/>
    <w:rsid w:val="00086D19"/>
    <w:rsid w:val="00095593"/>
    <w:rsid w:val="00097D94"/>
    <w:rsid w:val="000A263E"/>
    <w:rsid w:val="000A37DA"/>
    <w:rsid w:val="000A77D9"/>
    <w:rsid w:val="000B4F14"/>
    <w:rsid w:val="000C3894"/>
    <w:rsid w:val="000C64A0"/>
    <w:rsid w:val="000C7068"/>
    <w:rsid w:val="000D1E69"/>
    <w:rsid w:val="000D6ECE"/>
    <w:rsid w:val="000E2012"/>
    <w:rsid w:val="000E23C6"/>
    <w:rsid w:val="000F0650"/>
    <w:rsid w:val="00101953"/>
    <w:rsid w:val="0010389D"/>
    <w:rsid w:val="00103EE5"/>
    <w:rsid w:val="001045AB"/>
    <w:rsid w:val="00106807"/>
    <w:rsid w:val="00107F73"/>
    <w:rsid w:val="00115D9F"/>
    <w:rsid w:val="001160A5"/>
    <w:rsid w:val="0012055E"/>
    <w:rsid w:val="00120E7D"/>
    <w:rsid w:val="0012258C"/>
    <w:rsid w:val="001242CA"/>
    <w:rsid w:val="0012780B"/>
    <w:rsid w:val="0013748E"/>
    <w:rsid w:val="001375BC"/>
    <w:rsid w:val="00144292"/>
    <w:rsid w:val="00150F76"/>
    <w:rsid w:val="00152847"/>
    <w:rsid w:val="001561C2"/>
    <w:rsid w:val="00160BA7"/>
    <w:rsid w:val="00160CDA"/>
    <w:rsid w:val="00170833"/>
    <w:rsid w:val="001737FE"/>
    <w:rsid w:val="00173F23"/>
    <w:rsid w:val="00174179"/>
    <w:rsid w:val="0017471C"/>
    <w:rsid w:val="00176C0B"/>
    <w:rsid w:val="00185695"/>
    <w:rsid w:val="0019431E"/>
    <w:rsid w:val="0019559D"/>
    <w:rsid w:val="0019783D"/>
    <w:rsid w:val="001A1E89"/>
    <w:rsid w:val="001A297C"/>
    <w:rsid w:val="001C0F9C"/>
    <w:rsid w:val="001C10B2"/>
    <w:rsid w:val="001C7369"/>
    <w:rsid w:val="001D2167"/>
    <w:rsid w:val="001D2685"/>
    <w:rsid w:val="001D3BB5"/>
    <w:rsid w:val="001D7FAB"/>
    <w:rsid w:val="001E13DB"/>
    <w:rsid w:val="001E4423"/>
    <w:rsid w:val="001E443F"/>
    <w:rsid w:val="001E698D"/>
    <w:rsid w:val="001E6DAA"/>
    <w:rsid w:val="001F14AC"/>
    <w:rsid w:val="001F335D"/>
    <w:rsid w:val="001F3BEC"/>
    <w:rsid w:val="001F4DDB"/>
    <w:rsid w:val="001F5C32"/>
    <w:rsid w:val="001F5CB4"/>
    <w:rsid w:val="00201834"/>
    <w:rsid w:val="002045C6"/>
    <w:rsid w:val="002173D9"/>
    <w:rsid w:val="00217655"/>
    <w:rsid w:val="00217F7B"/>
    <w:rsid w:val="00224DC3"/>
    <w:rsid w:val="00233D3A"/>
    <w:rsid w:val="002366B6"/>
    <w:rsid w:val="002402B4"/>
    <w:rsid w:val="002437D9"/>
    <w:rsid w:val="00245E80"/>
    <w:rsid w:val="0024645B"/>
    <w:rsid w:val="00251591"/>
    <w:rsid w:val="00255377"/>
    <w:rsid w:val="00257AB5"/>
    <w:rsid w:val="0026168A"/>
    <w:rsid w:val="00266E86"/>
    <w:rsid w:val="00272426"/>
    <w:rsid w:val="00277FDF"/>
    <w:rsid w:val="00284F48"/>
    <w:rsid w:val="00286870"/>
    <w:rsid w:val="00286C22"/>
    <w:rsid w:val="00295AA4"/>
    <w:rsid w:val="002A0BC3"/>
    <w:rsid w:val="002A2A70"/>
    <w:rsid w:val="002A307E"/>
    <w:rsid w:val="002A3610"/>
    <w:rsid w:val="002A68E0"/>
    <w:rsid w:val="002B2DDC"/>
    <w:rsid w:val="002B6BCE"/>
    <w:rsid w:val="002B70CB"/>
    <w:rsid w:val="002C0F03"/>
    <w:rsid w:val="002C142D"/>
    <w:rsid w:val="002C1BE5"/>
    <w:rsid w:val="002C4C2F"/>
    <w:rsid w:val="002C4E43"/>
    <w:rsid w:val="002C5BEB"/>
    <w:rsid w:val="002C634E"/>
    <w:rsid w:val="002D4ADE"/>
    <w:rsid w:val="002D7766"/>
    <w:rsid w:val="002E202B"/>
    <w:rsid w:val="002E57CA"/>
    <w:rsid w:val="002E6B5A"/>
    <w:rsid w:val="002F1DF2"/>
    <w:rsid w:val="002F2878"/>
    <w:rsid w:val="002F469E"/>
    <w:rsid w:val="002F4A0B"/>
    <w:rsid w:val="002F5AA6"/>
    <w:rsid w:val="003159A6"/>
    <w:rsid w:val="00321130"/>
    <w:rsid w:val="00325EAB"/>
    <w:rsid w:val="00340EAF"/>
    <w:rsid w:val="00350C89"/>
    <w:rsid w:val="00352B3B"/>
    <w:rsid w:val="00354A51"/>
    <w:rsid w:val="00362D25"/>
    <w:rsid w:val="00372EFC"/>
    <w:rsid w:val="00377084"/>
    <w:rsid w:val="00377EC2"/>
    <w:rsid w:val="0039010B"/>
    <w:rsid w:val="00391205"/>
    <w:rsid w:val="003919A3"/>
    <w:rsid w:val="003969F6"/>
    <w:rsid w:val="00397C29"/>
    <w:rsid w:val="003A7D90"/>
    <w:rsid w:val="003C0BC1"/>
    <w:rsid w:val="003C25BE"/>
    <w:rsid w:val="003C630E"/>
    <w:rsid w:val="003D0610"/>
    <w:rsid w:val="003D1792"/>
    <w:rsid w:val="003D272B"/>
    <w:rsid w:val="003D2B51"/>
    <w:rsid w:val="003D3621"/>
    <w:rsid w:val="003D69E2"/>
    <w:rsid w:val="003E51F4"/>
    <w:rsid w:val="003F0BAE"/>
    <w:rsid w:val="00403142"/>
    <w:rsid w:val="00407D95"/>
    <w:rsid w:val="00410D91"/>
    <w:rsid w:val="004159D1"/>
    <w:rsid w:val="0042072A"/>
    <w:rsid w:val="00422E9C"/>
    <w:rsid w:val="004318AC"/>
    <w:rsid w:val="00433822"/>
    <w:rsid w:val="00443CBC"/>
    <w:rsid w:val="00450AA4"/>
    <w:rsid w:val="00450F9A"/>
    <w:rsid w:val="004560F2"/>
    <w:rsid w:val="004561DD"/>
    <w:rsid w:val="004652BD"/>
    <w:rsid w:val="00483E68"/>
    <w:rsid w:val="00483E70"/>
    <w:rsid w:val="0049308C"/>
    <w:rsid w:val="00493D35"/>
    <w:rsid w:val="004A3455"/>
    <w:rsid w:val="004B017B"/>
    <w:rsid w:val="004B0526"/>
    <w:rsid w:val="004B6EBF"/>
    <w:rsid w:val="004D17F6"/>
    <w:rsid w:val="004E0464"/>
    <w:rsid w:val="004E1EB3"/>
    <w:rsid w:val="004E4AE5"/>
    <w:rsid w:val="004E66A3"/>
    <w:rsid w:val="00501847"/>
    <w:rsid w:val="00503D17"/>
    <w:rsid w:val="00504B76"/>
    <w:rsid w:val="00505052"/>
    <w:rsid w:val="00505730"/>
    <w:rsid w:val="0050576C"/>
    <w:rsid w:val="005115CB"/>
    <w:rsid w:val="005256E2"/>
    <w:rsid w:val="0052717A"/>
    <w:rsid w:val="00527D4C"/>
    <w:rsid w:val="005310C5"/>
    <w:rsid w:val="00531B58"/>
    <w:rsid w:val="005333FF"/>
    <w:rsid w:val="00537178"/>
    <w:rsid w:val="005467D7"/>
    <w:rsid w:val="005511E6"/>
    <w:rsid w:val="005613C3"/>
    <w:rsid w:val="005706AD"/>
    <w:rsid w:val="005745B1"/>
    <w:rsid w:val="00581CED"/>
    <w:rsid w:val="005842D4"/>
    <w:rsid w:val="00584957"/>
    <w:rsid w:val="00587719"/>
    <w:rsid w:val="00597AD9"/>
    <w:rsid w:val="005A19B1"/>
    <w:rsid w:val="005C5549"/>
    <w:rsid w:val="005C7B02"/>
    <w:rsid w:val="005E1D8B"/>
    <w:rsid w:val="005F2A94"/>
    <w:rsid w:val="005F67F6"/>
    <w:rsid w:val="00601379"/>
    <w:rsid w:val="0060481D"/>
    <w:rsid w:val="00605ED3"/>
    <w:rsid w:val="00606822"/>
    <w:rsid w:val="00607E8F"/>
    <w:rsid w:val="0061213B"/>
    <w:rsid w:val="0061302C"/>
    <w:rsid w:val="00630096"/>
    <w:rsid w:val="006366F9"/>
    <w:rsid w:val="0063748E"/>
    <w:rsid w:val="006459D6"/>
    <w:rsid w:val="00662873"/>
    <w:rsid w:val="00662BBE"/>
    <w:rsid w:val="00664A08"/>
    <w:rsid w:val="006678D6"/>
    <w:rsid w:val="006737AA"/>
    <w:rsid w:val="00674B07"/>
    <w:rsid w:val="00676034"/>
    <w:rsid w:val="0068222E"/>
    <w:rsid w:val="00686FAF"/>
    <w:rsid w:val="006A01D1"/>
    <w:rsid w:val="006A23FD"/>
    <w:rsid w:val="006A67FD"/>
    <w:rsid w:val="006B04F6"/>
    <w:rsid w:val="006B0A33"/>
    <w:rsid w:val="006B1CCA"/>
    <w:rsid w:val="006B5CE6"/>
    <w:rsid w:val="006C01BD"/>
    <w:rsid w:val="006D0EAA"/>
    <w:rsid w:val="006D6DC4"/>
    <w:rsid w:val="006E296F"/>
    <w:rsid w:val="006E6E55"/>
    <w:rsid w:val="006F031E"/>
    <w:rsid w:val="006F1BF1"/>
    <w:rsid w:val="006F4F56"/>
    <w:rsid w:val="006F5A48"/>
    <w:rsid w:val="006F6751"/>
    <w:rsid w:val="007000E4"/>
    <w:rsid w:val="00701FEB"/>
    <w:rsid w:val="00704F49"/>
    <w:rsid w:val="00707AC9"/>
    <w:rsid w:val="00713F52"/>
    <w:rsid w:val="00715BE1"/>
    <w:rsid w:val="00725EEA"/>
    <w:rsid w:val="00725FD2"/>
    <w:rsid w:val="00734FFB"/>
    <w:rsid w:val="00742357"/>
    <w:rsid w:val="00746012"/>
    <w:rsid w:val="00755EC1"/>
    <w:rsid w:val="007570F8"/>
    <w:rsid w:val="007577DA"/>
    <w:rsid w:val="00760C3B"/>
    <w:rsid w:val="007674F8"/>
    <w:rsid w:val="007706AF"/>
    <w:rsid w:val="00772AB2"/>
    <w:rsid w:val="007751A5"/>
    <w:rsid w:val="00777A39"/>
    <w:rsid w:val="00780C2B"/>
    <w:rsid w:val="007859A5"/>
    <w:rsid w:val="00787BF9"/>
    <w:rsid w:val="007921C9"/>
    <w:rsid w:val="00792703"/>
    <w:rsid w:val="007967E2"/>
    <w:rsid w:val="00797058"/>
    <w:rsid w:val="007A08DE"/>
    <w:rsid w:val="007C2F69"/>
    <w:rsid w:val="007C463D"/>
    <w:rsid w:val="007C58FF"/>
    <w:rsid w:val="007E339B"/>
    <w:rsid w:val="007E723F"/>
    <w:rsid w:val="007E7DA8"/>
    <w:rsid w:val="007F024D"/>
    <w:rsid w:val="007F0C78"/>
    <w:rsid w:val="007F0CFC"/>
    <w:rsid w:val="007F1E59"/>
    <w:rsid w:val="007F222D"/>
    <w:rsid w:val="007F4574"/>
    <w:rsid w:val="007F6AFE"/>
    <w:rsid w:val="008032B5"/>
    <w:rsid w:val="0080352B"/>
    <w:rsid w:val="00807377"/>
    <w:rsid w:val="008151B5"/>
    <w:rsid w:val="008209CC"/>
    <w:rsid w:val="008231A5"/>
    <w:rsid w:val="00825CD0"/>
    <w:rsid w:val="008302D9"/>
    <w:rsid w:val="0083128C"/>
    <w:rsid w:val="008312CF"/>
    <w:rsid w:val="00833871"/>
    <w:rsid w:val="00833AFE"/>
    <w:rsid w:val="008372EC"/>
    <w:rsid w:val="00840C73"/>
    <w:rsid w:val="008461CD"/>
    <w:rsid w:val="00854CE6"/>
    <w:rsid w:val="0085723E"/>
    <w:rsid w:val="0086219B"/>
    <w:rsid w:val="00870CA0"/>
    <w:rsid w:val="00871FFE"/>
    <w:rsid w:val="008775A2"/>
    <w:rsid w:val="008778F6"/>
    <w:rsid w:val="0088274A"/>
    <w:rsid w:val="008A2FB5"/>
    <w:rsid w:val="008D1763"/>
    <w:rsid w:val="008E287D"/>
    <w:rsid w:val="008E5566"/>
    <w:rsid w:val="008F1743"/>
    <w:rsid w:val="008F4613"/>
    <w:rsid w:val="008F477D"/>
    <w:rsid w:val="008F702F"/>
    <w:rsid w:val="0090154D"/>
    <w:rsid w:val="00902D1F"/>
    <w:rsid w:val="009106E0"/>
    <w:rsid w:val="00911FBC"/>
    <w:rsid w:val="00913339"/>
    <w:rsid w:val="00913C29"/>
    <w:rsid w:val="009140D5"/>
    <w:rsid w:val="009147B5"/>
    <w:rsid w:val="009169F7"/>
    <w:rsid w:val="00917975"/>
    <w:rsid w:val="009209DE"/>
    <w:rsid w:val="00924073"/>
    <w:rsid w:val="00930294"/>
    <w:rsid w:val="00936379"/>
    <w:rsid w:val="009419B8"/>
    <w:rsid w:val="00943979"/>
    <w:rsid w:val="009458EB"/>
    <w:rsid w:val="00950398"/>
    <w:rsid w:val="00954CA3"/>
    <w:rsid w:val="00955D6D"/>
    <w:rsid w:val="00956B57"/>
    <w:rsid w:val="00960CDF"/>
    <w:rsid w:val="009620C8"/>
    <w:rsid w:val="00964142"/>
    <w:rsid w:val="00966151"/>
    <w:rsid w:val="00966621"/>
    <w:rsid w:val="009723AA"/>
    <w:rsid w:val="00972B45"/>
    <w:rsid w:val="0098365F"/>
    <w:rsid w:val="00992E0C"/>
    <w:rsid w:val="009936D0"/>
    <w:rsid w:val="0099673E"/>
    <w:rsid w:val="00997109"/>
    <w:rsid w:val="009A224C"/>
    <w:rsid w:val="009A6CC4"/>
    <w:rsid w:val="009A7C94"/>
    <w:rsid w:val="009B1CF0"/>
    <w:rsid w:val="009B786D"/>
    <w:rsid w:val="009C6741"/>
    <w:rsid w:val="009D1FC5"/>
    <w:rsid w:val="009D3E19"/>
    <w:rsid w:val="009F5978"/>
    <w:rsid w:val="009F5985"/>
    <w:rsid w:val="00A00B20"/>
    <w:rsid w:val="00A02245"/>
    <w:rsid w:val="00A04838"/>
    <w:rsid w:val="00A06E80"/>
    <w:rsid w:val="00A06F58"/>
    <w:rsid w:val="00A2456A"/>
    <w:rsid w:val="00A32E50"/>
    <w:rsid w:val="00A3765D"/>
    <w:rsid w:val="00A41898"/>
    <w:rsid w:val="00A457A3"/>
    <w:rsid w:val="00A5322A"/>
    <w:rsid w:val="00A5630A"/>
    <w:rsid w:val="00A666AA"/>
    <w:rsid w:val="00A66A16"/>
    <w:rsid w:val="00A75F3C"/>
    <w:rsid w:val="00A801A9"/>
    <w:rsid w:val="00A84E29"/>
    <w:rsid w:val="00A928A7"/>
    <w:rsid w:val="00AA4C08"/>
    <w:rsid w:val="00AA4F95"/>
    <w:rsid w:val="00AB0EBD"/>
    <w:rsid w:val="00AB2883"/>
    <w:rsid w:val="00AB2998"/>
    <w:rsid w:val="00AC13E9"/>
    <w:rsid w:val="00AC2CEA"/>
    <w:rsid w:val="00AD1A50"/>
    <w:rsid w:val="00AD60F6"/>
    <w:rsid w:val="00AD7EBA"/>
    <w:rsid w:val="00AE0A8E"/>
    <w:rsid w:val="00AE55FB"/>
    <w:rsid w:val="00AE6783"/>
    <w:rsid w:val="00AF05C3"/>
    <w:rsid w:val="00AF1B63"/>
    <w:rsid w:val="00AF2BCD"/>
    <w:rsid w:val="00B07039"/>
    <w:rsid w:val="00B1188B"/>
    <w:rsid w:val="00B16263"/>
    <w:rsid w:val="00B320CF"/>
    <w:rsid w:val="00B33BEC"/>
    <w:rsid w:val="00B34FEA"/>
    <w:rsid w:val="00B41492"/>
    <w:rsid w:val="00B41C92"/>
    <w:rsid w:val="00B41FDB"/>
    <w:rsid w:val="00B57A20"/>
    <w:rsid w:val="00B62761"/>
    <w:rsid w:val="00B710FE"/>
    <w:rsid w:val="00B736AE"/>
    <w:rsid w:val="00B851B3"/>
    <w:rsid w:val="00B85C05"/>
    <w:rsid w:val="00B9320E"/>
    <w:rsid w:val="00B9718F"/>
    <w:rsid w:val="00BA0265"/>
    <w:rsid w:val="00BA589E"/>
    <w:rsid w:val="00BA6482"/>
    <w:rsid w:val="00BA6AD6"/>
    <w:rsid w:val="00BB296F"/>
    <w:rsid w:val="00BC3A5E"/>
    <w:rsid w:val="00BC576A"/>
    <w:rsid w:val="00BD5DB6"/>
    <w:rsid w:val="00BD7826"/>
    <w:rsid w:val="00BE21D3"/>
    <w:rsid w:val="00BE721B"/>
    <w:rsid w:val="00BF008B"/>
    <w:rsid w:val="00C127FE"/>
    <w:rsid w:val="00C15D7C"/>
    <w:rsid w:val="00C2084C"/>
    <w:rsid w:val="00C21C16"/>
    <w:rsid w:val="00C231DA"/>
    <w:rsid w:val="00C24668"/>
    <w:rsid w:val="00C415E2"/>
    <w:rsid w:val="00C41612"/>
    <w:rsid w:val="00C42C26"/>
    <w:rsid w:val="00C46BCB"/>
    <w:rsid w:val="00C54773"/>
    <w:rsid w:val="00C57AFF"/>
    <w:rsid w:val="00C65D04"/>
    <w:rsid w:val="00C902FE"/>
    <w:rsid w:val="00C92ABA"/>
    <w:rsid w:val="00C941EA"/>
    <w:rsid w:val="00CA3634"/>
    <w:rsid w:val="00CB0939"/>
    <w:rsid w:val="00CB1664"/>
    <w:rsid w:val="00CB4F16"/>
    <w:rsid w:val="00CB7F3C"/>
    <w:rsid w:val="00CC2D8F"/>
    <w:rsid w:val="00CC7843"/>
    <w:rsid w:val="00CD230B"/>
    <w:rsid w:val="00CD32F6"/>
    <w:rsid w:val="00CD432B"/>
    <w:rsid w:val="00CF001F"/>
    <w:rsid w:val="00CF1EC2"/>
    <w:rsid w:val="00CF363D"/>
    <w:rsid w:val="00CF5D9B"/>
    <w:rsid w:val="00CF7499"/>
    <w:rsid w:val="00D073F4"/>
    <w:rsid w:val="00D12915"/>
    <w:rsid w:val="00D1348B"/>
    <w:rsid w:val="00D13A28"/>
    <w:rsid w:val="00D214B6"/>
    <w:rsid w:val="00D335C8"/>
    <w:rsid w:val="00D346F4"/>
    <w:rsid w:val="00D41020"/>
    <w:rsid w:val="00D45B85"/>
    <w:rsid w:val="00D45CD0"/>
    <w:rsid w:val="00D54665"/>
    <w:rsid w:val="00D57F3E"/>
    <w:rsid w:val="00D61E5E"/>
    <w:rsid w:val="00D62206"/>
    <w:rsid w:val="00D64517"/>
    <w:rsid w:val="00D714B1"/>
    <w:rsid w:val="00D716D1"/>
    <w:rsid w:val="00D76998"/>
    <w:rsid w:val="00D80B1B"/>
    <w:rsid w:val="00D80CD7"/>
    <w:rsid w:val="00D85C91"/>
    <w:rsid w:val="00D94DB5"/>
    <w:rsid w:val="00DB443F"/>
    <w:rsid w:val="00DB5D0B"/>
    <w:rsid w:val="00DB76F7"/>
    <w:rsid w:val="00DC2A2F"/>
    <w:rsid w:val="00DC5747"/>
    <w:rsid w:val="00DD4F68"/>
    <w:rsid w:val="00DD6DA2"/>
    <w:rsid w:val="00DE59AE"/>
    <w:rsid w:val="00DE6FD2"/>
    <w:rsid w:val="00DE7D6D"/>
    <w:rsid w:val="00DE7EB3"/>
    <w:rsid w:val="00DF175D"/>
    <w:rsid w:val="00DF3249"/>
    <w:rsid w:val="00DF35F8"/>
    <w:rsid w:val="00E0171C"/>
    <w:rsid w:val="00E07550"/>
    <w:rsid w:val="00E10740"/>
    <w:rsid w:val="00E15169"/>
    <w:rsid w:val="00E21028"/>
    <w:rsid w:val="00E24925"/>
    <w:rsid w:val="00E26B2D"/>
    <w:rsid w:val="00E32F8F"/>
    <w:rsid w:val="00E357D0"/>
    <w:rsid w:val="00E40087"/>
    <w:rsid w:val="00E415DD"/>
    <w:rsid w:val="00E44D5C"/>
    <w:rsid w:val="00E4668B"/>
    <w:rsid w:val="00E46CA6"/>
    <w:rsid w:val="00E46E03"/>
    <w:rsid w:val="00E523AE"/>
    <w:rsid w:val="00E53DA6"/>
    <w:rsid w:val="00E65503"/>
    <w:rsid w:val="00E6663B"/>
    <w:rsid w:val="00E6680E"/>
    <w:rsid w:val="00E708F7"/>
    <w:rsid w:val="00E7292E"/>
    <w:rsid w:val="00E96FA0"/>
    <w:rsid w:val="00EA1E88"/>
    <w:rsid w:val="00EA6EC2"/>
    <w:rsid w:val="00EA7FBF"/>
    <w:rsid w:val="00EB0C86"/>
    <w:rsid w:val="00EB29BA"/>
    <w:rsid w:val="00ED2B8B"/>
    <w:rsid w:val="00EE15D6"/>
    <w:rsid w:val="00EE7414"/>
    <w:rsid w:val="00EF64C7"/>
    <w:rsid w:val="00EF7C54"/>
    <w:rsid w:val="00F0109A"/>
    <w:rsid w:val="00F05DB1"/>
    <w:rsid w:val="00F063CC"/>
    <w:rsid w:val="00F0718B"/>
    <w:rsid w:val="00F10BD5"/>
    <w:rsid w:val="00F116B0"/>
    <w:rsid w:val="00F15690"/>
    <w:rsid w:val="00F1570C"/>
    <w:rsid w:val="00F17305"/>
    <w:rsid w:val="00F24AE0"/>
    <w:rsid w:val="00F2507C"/>
    <w:rsid w:val="00F26F1C"/>
    <w:rsid w:val="00F3325F"/>
    <w:rsid w:val="00F360A4"/>
    <w:rsid w:val="00F373DC"/>
    <w:rsid w:val="00F4020C"/>
    <w:rsid w:val="00F406A8"/>
    <w:rsid w:val="00F4137C"/>
    <w:rsid w:val="00F422B6"/>
    <w:rsid w:val="00F43273"/>
    <w:rsid w:val="00F44C2B"/>
    <w:rsid w:val="00F465E9"/>
    <w:rsid w:val="00F537E5"/>
    <w:rsid w:val="00F54A59"/>
    <w:rsid w:val="00F554AB"/>
    <w:rsid w:val="00F60E46"/>
    <w:rsid w:val="00F64234"/>
    <w:rsid w:val="00F65C7D"/>
    <w:rsid w:val="00F70CC4"/>
    <w:rsid w:val="00F84330"/>
    <w:rsid w:val="00F84B60"/>
    <w:rsid w:val="00F87B6F"/>
    <w:rsid w:val="00F90068"/>
    <w:rsid w:val="00F90B81"/>
    <w:rsid w:val="00F92DF0"/>
    <w:rsid w:val="00FA0CF8"/>
    <w:rsid w:val="00FA2D3E"/>
    <w:rsid w:val="00FA402C"/>
    <w:rsid w:val="00FA67F7"/>
    <w:rsid w:val="00FA7692"/>
    <w:rsid w:val="00FB0753"/>
    <w:rsid w:val="00FB2D4F"/>
    <w:rsid w:val="00FB4277"/>
    <w:rsid w:val="00FB531E"/>
    <w:rsid w:val="00FC74D6"/>
    <w:rsid w:val="00FD5195"/>
    <w:rsid w:val="00FD51D4"/>
    <w:rsid w:val="00FE4F4C"/>
    <w:rsid w:val="00FE53C8"/>
    <w:rsid w:val="00FE73EB"/>
    <w:rsid w:val="00FF3456"/>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6C"/>
    <w:pPr>
      <w:spacing w:after="200" w:line="276" w:lineRule="auto"/>
    </w:pPr>
    <w:rPr>
      <w:sz w:val="22"/>
      <w:szCs w:val="22"/>
    </w:rPr>
  </w:style>
  <w:style w:type="paragraph" w:styleId="1">
    <w:name w:val="heading 1"/>
    <w:basedOn w:val="a"/>
    <w:link w:val="10"/>
    <w:uiPriority w:val="9"/>
    <w:qFormat/>
    <w:rsid w:val="003D69E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3D69E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3D69E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3D69E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9E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69E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69E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D69E2"/>
    <w:rPr>
      <w:rFonts w:ascii="Times New Roman" w:eastAsia="Times New Roman" w:hAnsi="Times New Roman" w:cs="Times New Roman"/>
      <w:b/>
      <w:bCs/>
      <w:sz w:val="24"/>
      <w:szCs w:val="24"/>
    </w:rPr>
  </w:style>
  <w:style w:type="paragraph" w:customStyle="1" w:styleId="western">
    <w:name w:val="western"/>
    <w:basedOn w:val="a"/>
    <w:rsid w:val="003D69E2"/>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3D6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D69E2"/>
  </w:style>
  <w:style w:type="character" w:styleId="a4">
    <w:name w:val="Hyperlink"/>
    <w:basedOn w:val="a0"/>
    <w:uiPriority w:val="99"/>
    <w:unhideWhenUsed/>
    <w:rsid w:val="003D69E2"/>
    <w:rPr>
      <w:color w:val="0000FF"/>
      <w:u w:val="single"/>
    </w:rPr>
  </w:style>
  <w:style w:type="character" w:styleId="a5">
    <w:name w:val="FollowedHyperlink"/>
    <w:basedOn w:val="a0"/>
    <w:uiPriority w:val="99"/>
    <w:semiHidden/>
    <w:unhideWhenUsed/>
    <w:rsid w:val="003D69E2"/>
    <w:rPr>
      <w:color w:val="800080"/>
      <w:u w:val="single"/>
    </w:rPr>
  </w:style>
  <w:style w:type="paragraph" w:customStyle="1" w:styleId="a6">
    <w:name w:val="Знак Знак Знак"/>
    <w:basedOn w:val="a"/>
    <w:link w:val="a7"/>
    <w:rsid w:val="002402B4"/>
    <w:pPr>
      <w:spacing w:after="160" w:line="240" w:lineRule="exact"/>
    </w:pPr>
    <w:rPr>
      <w:rFonts w:ascii="Verdana" w:hAnsi="Verdana" w:cs="Verdana"/>
      <w:sz w:val="20"/>
      <w:szCs w:val="20"/>
      <w:lang w:val="en-US" w:eastAsia="en-US"/>
    </w:rPr>
  </w:style>
  <w:style w:type="paragraph" w:styleId="a8">
    <w:name w:val="Body Text"/>
    <w:basedOn w:val="a"/>
    <w:rsid w:val="006459D6"/>
    <w:pPr>
      <w:shd w:val="clear" w:color="auto" w:fill="FFFFFF"/>
      <w:spacing w:before="600" w:after="0" w:line="317" w:lineRule="exact"/>
      <w:ind w:firstLine="740"/>
      <w:jc w:val="both"/>
    </w:pPr>
    <w:rPr>
      <w:rFonts w:ascii="Times New Roman" w:eastAsia="Arial Unicode MS" w:hAnsi="Times New Roman"/>
      <w:sz w:val="24"/>
      <w:szCs w:val="24"/>
    </w:rPr>
  </w:style>
  <w:style w:type="paragraph" w:customStyle="1" w:styleId="Style5">
    <w:name w:val="Style5"/>
    <w:basedOn w:val="a"/>
    <w:rsid w:val="002C142D"/>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a7">
    <w:name w:val="Знак Знак Знак Знак"/>
    <w:basedOn w:val="a0"/>
    <w:link w:val="a6"/>
    <w:rsid w:val="00C41612"/>
    <w:rPr>
      <w:rFonts w:ascii="Verdana" w:hAnsi="Verdana" w:cs="Verdana"/>
      <w:lang w:val="en-US" w:eastAsia="en-US" w:bidi="ar-SA"/>
    </w:rPr>
  </w:style>
  <w:style w:type="paragraph" w:customStyle="1" w:styleId="ConsNormal">
    <w:name w:val="ConsNormal"/>
    <w:rsid w:val="009106E0"/>
    <w:pPr>
      <w:widowControl w:val="0"/>
      <w:ind w:firstLine="720"/>
    </w:pPr>
    <w:rPr>
      <w:rFonts w:ascii="Arial" w:hAnsi="Arial" w:cs="Arial"/>
    </w:rPr>
  </w:style>
  <w:style w:type="paragraph" w:customStyle="1" w:styleId="consplusnonformat">
    <w:name w:val="consplusnonformat"/>
    <w:basedOn w:val="a"/>
    <w:rsid w:val="009106E0"/>
    <w:pPr>
      <w:spacing w:before="100" w:beforeAutospacing="1" w:after="100" w:afterAutospacing="1" w:line="240" w:lineRule="auto"/>
    </w:pPr>
    <w:rPr>
      <w:rFonts w:ascii="Times New Roman" w:hAnsi="Times New Roman"/>
      <w:sz w:val="24"/>
      <w:szCs w:val="24"/>
    </w:rPr>
  </w:style>
  <w:style w:type="paragraph" w:customStyle="1" w:styleId="a9">
    <w:name w:val="Таблицы (моноширинный)"/>
    <w:basedOn w:val="a"/>
    <w:next w:val="a"/>
    <w:rsid w:val="009106E0"/>
    <w:pPr>
      <w:autoSpaceDE w:val="0"/>
      <w:autoSpaceDN w:val="0"/>
      <w:adjustRightInd w:val="0"/>
      <w:spacing w:after="0" w:line="240" w:lineRule="auto"/>
      <w:jc w:val="both"/>
    </w:pPr>
    <w:rPr>
      <w:rFonts w:ascii="Courier New" w:hAnsi="Courier New" w:cs="Courier New"/>
      <w:sz w:val="20"/>
      <w:szCs w:val="20"/>
    </w:rPr>
  </w:style>
  <w:style w:type="paragraph" w:customStyle="1" w:styleId="11">
    <w:name w:val="Обычный 1"/>
    <w:basedOn w:val="a"/>
    <w:rsid w:val="009106E0"/>
    <w:pPr>
      <w:overflowPunct w:val="0"/>
      <w:autoSpaceDE w:val="0"/>
      <w:autoSpaceDN w:val="0"/>
      <w:adjustRightInd w:val="0"/>
      <w:spacing w:after="0" w:line="240" w:lineRule="auto"/>
    </w:pPr>
    <w:rPr>
      <w:rFonts w:ascii="Times New Roman" w:hAnsi="Times New Roman"/>
      <w:sz w:val="24"/>
      <w:szCs w:val="20"/>
    </w:rPr>
  </w:style>
  <w:style w:type="paragraph" w:styleId="aa">
    <w:name w:val="Balloon Text"/>
    <w:basedOn w:val="a"/>
    <w:semiHidden/>
    <w:rsid w:val="003D0610"/>
    <w:rPr>
      <w:rFonts w:ascii="Tahoma" w:hAnsi="Tahoma" w:cs="Tahoma"/>
      <w:sz w:val="16"/>
      <w:szCs w:val="16"/>
    </w:rPr>
  </w:style>
  <w:style w:type="character" w:styleId="ab">
    <w:name w:val="Emphasis"/>
    <w:basedOn w:val="a0"/>
    <w:qFormat/>
    <w:rsid w:val="0039010B"/>
    <w:rPr>
      <w:i/>
      <w:iCs/>
    </w:rPr>
  </w:style>
  <w:style w:type="paragraph" w:styleId="ac">
    <w:name w:val="List Paragraph"/>
    <w:basedOn w:val="a"/>
    <w:uiPriority w:val="34"/>
    <w:qFormat/>
    <w:rsid w:val="001A297C"/>
    <w:pPr>
      <w:ind w:left="720"/>
      <w:contextualSpacing/>
    </w:pPr>
  </w:style>
  <w:style w:type="paragraph" w:styleId="ad">
    <w:name w:val="No Spacing"/>
    <w:uiPriority w:val="1"/>
    <w:qFormat/>
    <w:rsid w:val="009458EB"/>
    <w:rPr>
      <w:sz w:val="22"/>
      <w:szCs w:val="22"/>
    </w:rPr>
  </w:style>
  <w:style w:type="paragraph" w:customStyle="1" w:styleId="ConsPlusNormal">
    <w:name w:val="ConsPlusNormal"/>
    <w:rsid w:val="00936379"/>
    <w:pPr>
      <w:widowControl w:val="0"/>
      <w:autoSpaceDE w:val="0"/>
      <w:autoSpaceDN w:val="0"/>
    </w:pPr>
    <w:rPr>
      <w:rFonts w:ascii="Times New Roman" w:hAnsi="Times New Roman"/>
      <w:sz w:val="28"/>
    </w:rPr>
  </w:style>
  <w:style w:type="character" w:customStyle="1" w:styleId="FontStyle47">
    <w:name w:val="Font Style47"/>
    <w:uiPriority w:val="99"/>
    <w:rsid w:val="0063748E"/>
    <w:rPr>
      <w:rFonts w:ascii="Times New Roman" w:hAnsi="Times New Roman"/>
      <w:sz w:val="30"/>
    </w:rPr>
  </w:style>
  <w:style w:type="paragraph" w:customStyle="1" w:styleId="Style19">
    <w:name w:val="Style19"/>
    <w:basedOn w:val="a"/>
    <w:uiPriority w:val="99"/>
    <w:rsid w:val="00FA7692"/>
    <w:pPr>
      <w:widowControl w:val="0"/>
      <w:autoSpaceDE w:val="0"/>
      <w:autoSpaceDN w:val="0"/>
      <w:adjustRightInd w:val="0"/>
      <w:spacing w:after="0" w:line="276" w:lineRule="exact"/>
      <w:ind w:firstLine="701"/>
      <w:jc w:val="both"/>
    </w:pPr>
    <w:rPr>
      <w:rFonts w:ascii="Times New Roman" w:hAnsi="Times New Roman"/>
      <w:sz w:val="24"/>
      <w:szCs w:val="24"/>
    </w:rPr>
  </w:style>
  <w:style w:type="paragraph" w:styleId="ae">
    <w:name w:val="Body Text Indent"/>
    <w:basedOn w:val="a"/>
    <w:link w:val="af"/>
    <w:uiPriority w:val="99"/>
    <w:semiHidden/>
    <w:unhideWhenUsed/>
    <w:rsid w:val="0019783D"/>
    <w:pPr>
      <w:spacing w:after="120"/>
      <w:ind w:left="283"/>
    </w:pPr>
  </w:style>
  <w:style w:type="character" w:customStyle="1" w:styleId="af">
    <w:name w:val="Основной текст с отступом Знак"/>
    <w:basedOn w:val="a0"/>
    <w:link w:val="ae"/>
    <w:uiPriority w:val="99"/>
    <w:semiHidden/>
    <w:rsid w:val="0019783D"/>
    <w:rPr>
      <w:sz w:val="22"/>
      <w:szCs w:val="22"/>
    </w:rPr>
  </w:style>
  <w:style w:type="paragraph" w:styleId="af0">
    <w:name w:val="Title"/>
    <w:basedOn w:val="a"/>
    <w:link w:val="af1"/>
    <w:qFormat/>
    <w:rsid w:val="002173D9"/>
    <w:pPr>
      <w:autoSpaceDE w:val="0"/>
      <w:autoSpaceDN w:val="0"/>
      <w:adjustRightInd w:val="0"/>
      <w:spacing w:after="0" w:line="240" w:lineRule="auto"/>
      <w:jc w:val="center"/>
    </w:pPr>
    <w:rPr>
      <w:rFonts w:ascii="Times New Roman" w:hAnsi="Times New Roman" w:cs="Arial"/>
      <w:b/>
      <w:bCs/>
      <w:sz w:val="26"/>
      <w:lang w:eastAsia="en-US"/>
    </w:rPr>
  </w:style>
  <w:style w:type="character" w:customStyle="1" w:styleId="af1">
    <w:name w:val="Название Знак"/>
    <w:basedOn w:val="a0"/>
    <w:link w:val="af0"/>
    <w:rsid w:val="002173D9"/>
    <w:rPr>
      <w:rFonts w:ascii="Times New Roman" w:hAnsi="Times New Roman" w:cs="Arial"/>
      <w:b/>
      <w:bCs/>
      <w:sz w:val="26"/>
      <w:szCs w:val="22"/>
      <w:lang w:eastAsia="en-US"/>
    </w:rPr>
  </w:style>
  <w:style w:type="paragraph" w:styleId="af2">
    <w:name w:val="footer"/>
    <w:basedOn w:val="a"/>
    <w:link w:val="af3"/>
    <w:rsid w:val="002173D9"/>
    <w:pPr>
      <w:tabs>
        <w:tab w:val="center" w:pos="4677"/>
        <w:tab w:val="right" w:pos="9355"/>
      </w:tabs>
      <w:spacing w:after="0" w:line="240" w:lineRule="auto"/>
    </w:pPr>
    <w:rPr>
      <w:rFonts w:ascii="Times New Roman" w:hAnsi="Times New Roman"/>
      <w:sz w:val="24"/>
      <w:szCs w:val="24"/>
      <w:lang w:eastAsia="en-US"/>
    </w:rPr>
  </w:style>
  <w:style w:type="character" w:customStyle="1" w:styleId="af3">
    <w:name w:val="Нижний колонтитул Знак"/>
    <w:basedOn w:val="a0"/>
    <w:link w:val="af2"/>
    <w:rsid w:val="002173D9"/>
    <w:rPr>
      <w:rFonts w:ascii="Times New Roman" w:hAnsi="Times New Roman"/>
      <w:sz w:val="24"/>
      <w:szCs w:val="24"/>
      <w:lang w:eastAsia="en-US"/>
    </w:rPr>
  </w:style>
  <w:style w:type="paragraph" w:customStyle="1" w:styleId="af4">
    <w:name w:val="Нормальный"/>
    <w:rsid w:val="002173D9"/>
    <w:rPr>
      <w:rFonts w:ascii="TimesET" w:hAnsi="TimesET"/>
      <w:snapToGrid w:val="0"/>
    </w:rPr>
  </w:style>
  <w:style w:type="character" w:customStyle="1" w:styleId="UnresolvedMention">
    <w:name w:val="Unresolved Mention"/>
    <w:basedOn w:val="a0"/>
    <w:uiPriority w:val="99"/>
    <w:semiHidden/>
    <w:unhideWhenUsed/>
    <w:rsid w:val="00295A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3471022">
      <w:bodyDiv w:val="1"/>
      <w:marLeft w:val="0"/>
      <w:marRight w:val="0"/>
      <w:marTop w:val="0"/>
      <w:marBottom w:val="0"/>
      <w:divBdr>
        <w:top w:val="none" w:sz="0" w:space="0" w:color="auto"/>
        <w:left w:val="none" w:sz="0" w:space="0" w:color="auto"/>
        <w:bottom w:val="none" w:sz="0" w:space="0" w:color="auto"/>
        <w:right w:val="none" w:sz="0" w:space="0" w:color="auto"/>
      </w:divBdr>
    </w:div>
    <w:div w:id="1162543409">
      <w:bodyDiv w:val="1"/>
      <w:marLeft w:val="0"/>
      <w:marRight w:val="0"/>
      <w:marTop w:val="0"/>
      <w:marBottom w:val="0"/>
      <w:divBdr>
        <w:top w:val="none" w:sz="0" w:space="0" w:color="auto"/>
        <w:left w:val="none" w:sz="0" w:space="0" w:color="auto"/>
        <w:bottom w:val="none" w:sz="0" w:space="0" w:color="auto"/>
        <w:right w:val="none" w:sz="0" w:space="0" w:color="auto"/>
      </w:divBdr>
    </w:div>
    <w:div w:id="1406222461">
      <w:bodyDiv w:val="1"/>
      <w:marLeft w:val="0"/>
      <w:marRight w:val="0"/>
      <w:marTop w:val="0"/>
      <w:marBottom w:val="0"/>
      <w:divBdr>
        <w:top w:val="none" w:sz="0" w:space="0" w:color="auto"/>
        <w:left w:val="none" w:sz="0" w:space="0" w:color="auto"/>
        <w:bottom w:val="none" w:sz="0" w:space="0" w:color="auto"/>
        <w:right w:val="none" w:sz="0" w:space="0" w:color="auto"/>
      </w:divBdr>
    </w:div>
    <w:div w:id="20426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polov@mail.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adm_polov@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4838F9B2E338284A1C842E4653D9F4019DAE720C246B2D079170D4E9q4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2065</TotalTime>
  <Pages>20</Pages>
  <Words>8894</Words>
  <Characters>50699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59475</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Ольга</cp:lastModifiedBy>
  <cp:revision>153</cp:revision>
  <cp:lastPrinted>2022-09-05T12:22:00Z</cp:lastPrinted>
  <dcterms:created xsi:type="dcterms:W3CDTF">2018-09-14T11:44:00Z</dcterms:created>
  <dcterms:modified xsi:type="dcterms:W3CDTF">2022-09-05T12:22:00Z</dcterms:modified>
</cp:coreProperties>
</file>