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5C7" w:rsidRPr="00F205C7" w:rsidRDefault="00F205C7">
      <w:pPr>
        <w:pStyle w:val="ConsPlusTitlePage"/>
        <w:rPr>
          <w:rFonts w:ascii="Times New Roman" w:hAnsi="Times New Roman" w:cs="Times New Roman"/>
        </w:rPr>
      </w:pPr>
      <w:r w:rsidRPr="00F205C7">
        <w:rPr>
          <w:rFonts w:ascii="Times New Roman" w:hAnsi="Times New Roman" w:cs="Times New Roman"/>
        </w:rPr>
        <w:t xml:space="preserve">Документ предоставлен </w:t>
      </w:r>
      <w:hyperlink r:id="rId4" w:history="1">
        <w:proofErr w:type="spellStart"/>
        <w:r w:rsidRPr="00F205C7">
          <w:rPr>
            <w:rFonts w:ascii="Times New Roman" w:hAnsi="Times New Roman" w:cs="Times New Roman"/>
            <w:color w:val="0000FF"/>
          </w:rPr>
          <w:t>КонсультантПлюс</w:t>
        </w:r>
        <w:proofErr w:type="spellEnd"/>
      </w:hyperlink>
      <w:r w:rsidRPr="00F205C7">
        <w:rPr>
          <w:rFonts w:ascii="Times New Roman" w:hAnsi="Times New Roman" w:cs="Times New Roman"/>
        </w:rPr>
        <w:br/>
      </w:r>
    </w:p>
    <w:p w:rsidR="00F205C7" w:rsidRPr="00F205C7" w:rsidRDefault="00F205C7">
      <w:pPr>
        <w:pStyle w:val="ConsPlusNormal"/>
        <w:jc w:val="both"/>
        <w:outlineLvl w:val="0"/>
        <w:rPr>
          <w:rFonts w:ascii="Times New Roman" w:hAnsi="Times New Roman" w:cs="Times New Roman"/>
        </w:rPr>
      </w:pPr>
    </w:p>
    <w:p w:rsidR="00F205C7" w:rsidRPr="00F205C7" w:rsidRDefault="00F205C7">
      <w:pPr>
        <w:pStyle w:val="ConsPlusTitle"/>
        <w:jc w:val="center"/>
        <w:outlineLvl w:val="0"/>
        <w:rPr>
          <w:rFonts w:ascii="Times New Roman" w:hAnsi="Times New Roman" w:cs="Times New Roman"/>
        </w:rPr>
      </w:pPr>
      <w:r w:rsidRPr="00F205C7">
        <w:rPr>
          <w:rFonts w:ascii="Times New Roman" w:hAnsi="Times New Roman" w:cs="Times New Roman"/>
        </w:rPr>
        <w:t>ПРАВИТЕЛЬСТВО ХАНТЫ-МАНСИЙСКОГО АВТОНОМНОГО ОКРУГА - ЮГРЫ</w:t>
      </w:r>
    </w:p>
    <w:p w:rsidR="00F205C7" w:rsidRPr="00F205C7" w:rsidRDefault="00F205C7">
      <w:pPr>
        <w:pStyle w:val="ConsPlusTitle"/>
        <w:jc w:val="center"/>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ПОСТАНОВЛЕНИЕ</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от 5 октября 2018 г. N 350-п</w:t>
      </w:r>
    </w:p>
    <w:p w:rsidR="00F205C7" w:rsidRPr="00F205C7" w:rsidRDefault="00F205C7">
      <w:pPr>
        <w:pStyle w:val="ConsPlusTitle"/>
        <w:jc w:val="both"/>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 ГОСУДАРСТВЕННОЙ ПРОГРАММЕ ХАНТЫ-МАНСИЙСКОГО АВТОНОМНОГО</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ОКРУГА - ЮГРЫ "УСТОЙЧИВОЕ РАЗВИТИЕ КОРЕННЫХ МАЛОЧИСЛЕННЫХ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НАРОДОВ СЕВЕРА"</w:t>
      </w:r>
    </w:p>
    <w:p w:rsidR="00F205C7" w:rsidRPr="00F205C7" w:rsidRDefault="00F205C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05C7" w:rsidRPr="00F205C7">
        <w:trPr>
          <w:jc w:val="center"/>
        </w:trPr>
        <w:tc>
          <w:tcPr>
            <w:tcW w:w="9294" w:type="dxa"/>
            <w:tcBorders>
              <w:top w:val="nil"/>
              <w:left w:val="single" w:sz="24" w:space="0" w:color="CED3F1"/>
              <w:bottom w:val="nil"/>
              <w:right w:val="single" w:sz="24" w:space="0" w:color="F4F3F8"/>
            </w:tcBorders>
            <w:shd w:val="clear" w:color="auto" w:fill="F4F3F8"/>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Список изменяющих документов</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(в ред. постановлений Правительства ХМАО - Югры от 15.02.2019 </w:t>
            </w:r>
            <w:hyperlink r:id="rId5" w:history="1">
              <w:r w:rsidRPr="00F205C7">
                <w:rPr>
                  <w:rFonts w:ascii="Times New Roman" w:hAnsi="Times New Roman" w:cs="Times New Roman"/>
                  <w:color w:val="0000FF"/>
                </w:rPr>
                <w:t>N 44-п</w:t>
              </w:r>
            </w:hyperlink>
            <w:r w:rsidRPr="00F205C7">
              <w:rPr>
                <w:rFonts w:ascii="Times New Roman" w:hAnsi="Times New Roman" w:cs="Times New Roman"/>
                <w:color w:val="392C69"/>
              </w:rPr>
              <w:t>,</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от 05.04.2019 </w:t>
            </w:r>
            <w:hyperlink r:id="rId6" w:history="1">
              <w:r w:rsidRPr="00F205C7">
                <w:rPr>
                  <w:rFonts w:ascii="Times New Roman" w:hAnsi="Times New Roman" w:cs="Times New Roman"/>
                  <w:color w:val="0000FF"/>
                </w:rPr>
                <w:t>N 112-п</w:t>
              </w:r>
            </w:hyperlink>
            <w:r w:rsidRPr="00F205C7">
              <w:rPr>
                <w:rFonts w:ascii="Times New Roman" w:hAnsi="Times New Roman" w:cs="Times New Roman"/>
                <w:color w:val="392C69"/>
              </w:rPr>
              <w:t xml:space="preserve">, от 26.09.2019 </w:t>
            </w:r>
            <w:hyperlink r:id="rId7" w:history="1">
              <w:r w:rsidRPr="00F205C7">
                <w:rPr>
                  <w:rFonts w:ascii="Times New Roman" w:hAnsi="Times New Roman" w:cs="Times New Roman"/>
                  <w:color w:val="0000FF"/>
                </w:rPr>
                <w:t>N 330-п</w:t>
              </w:r>
            </w:hyperlink>
            <w:r w:rsidRPr="00F205C7">
              <w:rPr>
                <w:rFonts w:ascii="Times New Roman" w:hAnsi="Times New Roman" w:cs="Times New Roman"/>
                <w:color w:val="392C69"/>
              </w:rPr>
              <w:t xml:space="preserve">, от 29.11.2019 </w:t>
            </w:r>
            <w:hyperlink r:id="rId8" w:history="1">
              <w:r w:rsidRPr="00F205C7">
                <w:rPr>
                  <w:rFonts w:ascii="Times New Roman" w:hAnsi="Times New Roman" w:cs="Times New Roman"/>
                  <w:color w:val="0000FF"/>
                </w:rPr>
                <w:t>N 446-п</w:t>
              </w:r>
            </w:hyperlink>
            <w:r w:rsidRPr="00F205C7">
              <w:rPr>
                <w:rFonts w:ascii="Times New Roman" w:hAnsi="Times New Roman" w:cs="Times New Roman"/>
                <w:color w:val="392C69"/>
              </w:rPr>
              <w:t>,</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от 06.03.2020 </w:t>
            </w:r>
            <w:hyperlink r:id="rId9" w:history="1">
              <w:r w:rsidRPr="00F205C7">
                <w:rPr>
                  <w:rFonts w:ascii="Times New Roman" w:hAnsi="Times New Roman" w:cs="Times New Roman"/>
                  <w:color w:val="0000FF"/>
                </w:rPr>
                <w:t>N 67-п</w:t>
              </w:r>
            </w:hyperlink>
            <w:r w:rsidRPr="00F205C7">
              <w:rPr>
                <w:rFonts w:ascii="Times New Roman" w:hAnsi="Times New Roman" w:cs="Times New Roman"/>
                <w:color w:val="392C69"/>
              </w:rPr>
              <w:t xml:space="preserve">, от 15.05.2020 </w:t>
            </w:r>
            <w:hyperlink r:id="rId10" w:history="1">
              <w:r w:rsidRPr="00F205C7">
                <w:rPr>
                  <w:rFonts w:ascii="Times New Roman" w:hAnsi="Times New Roman" w:cs="Times New Roman"/>
                  <w:color w:val="0000FF"/>
                </w:rPr>
                <w:t>N 199-п</w:t>
              </w:r>
            </w:hyperlink>
            <w:r w:rsidRPr="00F205C7">
              <w:rPr>
                <w:rFonts w:ascii="Times New Roman" w:hAnsi="Times New Roman" w:cs="Times New Roman"/>
                <w:color w:val="392C69"/>
              </w:rPr>
              <w:t xml:space="preserve">, от 09.10.2020 </w:t>
            </w:r>
            <w:hyperlink r:id="rId11" w:history="1">
              <w:r w:rsidRPr="00F205C7">
                <w:rPr>
                  <w:rFonts w:ascii="Times New Roman" w:hAnsi="Times New Roman" w:cs="Times New Roman"/>
                  <w:color w:val="0000FF"/>
                </w:rPr>
                <w:t>N 441-п</w:t>
              </w:r>
            </w:hyperlink>
            <w:r w:rsidRPr="00F205C7">
              <w:rPr>
                <w:rFonts w:ascii="Times New Roman" w:hAnsi="Times New Roman" w:cs="Times New Roman"/>
                <w:color w:val="392C69"/>
              </w:rPr>
              <w:t>,</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от 13.11.2020 </w:t>
            </w:r>
            <w:hyperlink r:id="rId12" w:history="1">
              <w:r w:rsidRPr="00F205C7">
                <w:rPr>
                  <w:rFonts w:ascii="Times New Roman" w:hAnsi="Times New Roman" w:cs="Times New Roman"/>
                  <w:color w:val="0000FF"/>
                </w:rPr>
                <w:t>N 504-п</w:t>
              </w:r>
            </w:hyperlink>
            <w:r w:rsidRPr="00F205C7">
              <w:rPr>
                <w:rFonts w:ascii="Times New Roman" w:hAnsi="Times New Roman" w:cs="Times New Roman"/>
                <w:color w:val="392C69"/>
              </w:rPr>
              <w:t xml:space="preserve">, от 20.11.2020 </w:t>
            </w:r>
            <w:hyperlink r:id="rId13" w:history="1">
              <w:r w:rsidRPr="00F205C7">
                <w:rPr>
                  <w:rFonts w:ascii="Times New Roman" w:hAnsi="Times New Roman" w:cs="Times New Roman"/>
                  <w:color w:val="0000FF"/>
                </w:rPr>
                <w:t>N 518-п</w:t>
              </w:r>
            </w:hyperlink>
            <w:r w:rsidRPr="00F205C7">
              <w:rPr>
                <w:rFonts w:ascii="Times New Roman" w:hAnsi="Times New Roman" w:cs="Times New Roman"/>
                <w:color w:val="392C69"/>
              </w:rPr>
              <w:t xml:space="preserve">, от 04.12.2020 </w:t>
            </w:r>
            <w:hyperlink r:id="rId14" w:history="1">
              <w:r w:rsidRPr="00F205C7">
                <w:rPr>
                  <w:rFonts w:ascii="Times New Roman" w:hAnsi="Times New Roman" w:cs="Times New Roman"/>
                  <w:color w:val="0000FF"/>
                </w:rPr>
                <w:t>N 541-п</w:t>
              </w:r>
            </w:hyperlink>
            <w:r w:rsidRPr="00F205C7">
              <w:rPr>
                <w:rFonts w:ascii="Times New Roman" w:hAnsi="Times New Roman" w:cs="Times New Roman"/>
                <w:color w:val="392C69"/>
              </w:rPr>
              <w:t>)</w:t>
            </w:r>
          </w:p>
        </w:tc>
      </w:tr>
    </w:tbl>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 xml:space="preserve">В соответствии со </w:t>
      </w:r>
      <w:hyperlink r:id="rId15" w:history="1">
        <w:r w:rsidRPr="00F205C7">
          <w:rPr>
            <w:rFonts w:ascii="Times New Roman" w:hAnsi="Times New Roman" w:cs="Times New Roman"/>
            <w:color w:val="0000FF"/>
          </w:rPr>
          <w:t>статьей 179</w:t>
        </w:r>
      </w:hyperlink>
      <w:r w:rsidRPr="00F205C7">
        <w:rPr>
          <w:rFonts w:ascii="Times New Roman" w:hAnsi="Times New Roman" w:cs="Times New Roman"/>
        </w:rPr>
        <w:t xml:space="preserve"> Бюджетного кодекса Российской Федерации, </w:t>
      </w:r>
      <w:hyperlink r:id="rId16" w:history="1">
        <w:r w:rsidRPr="00F205C7">
          <w:rPr>
            <w:rFonts w:ascii="Times New Roman" w:hAnsi="Times New Roman" w:cs="Times New Roman"/>
            <w:color w:val="0000FF"/>
          </w:rPr>
          <w:t>постановлением</w:t>
        </w:r>
      </w:hyperlink>
      <w:r w:rsidRPr="00F205C7">
        <w:rPr>
          <w:rFonts w:ascii="Times New Roman" w:hAnsi="Times New Roman" w:cs="Times New Roman"/>
        </w:rPr>
        <w:t xml:space="preserve"> Правительства Ханты-Мансийского автономного округа - Югры от 27 июля 2018 года N 226-п "О модельной государственной программе Ханты-Мансийского автономного округа - Югры, порядке принятия решения о разработке государственных программ Ханты-Мансийского автономного округа - Югры, их формирования, утверждения и реализации и плане мероприятий по обеспечению разработки, утверждению государственных программ Ханты-Мансийского автономного округа - Югры в соответствии с национальными целями развития" Правительство Ханты-Мансийского автономного округа - Югры постановляет: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 Утвердить:</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1.1. Государственную </w:t>
      </w:r>
      <w:hyperlink w:anchor="P88" w:history="1">
        <w:r w:rsidRPr="00F205C7">
          <w:rPr>
            <w:rFonts w:ascii="Times New Roman" w:hAnsi="Times New Roman" w:cs="Times New Roman"/>
            <w:color w:val="0000FF"/>
          </w:rPr>
          <w:t>программу</w:t>
        </w:r>
      </w:hyperlink>
      <w:r w:rsidRPr="00F205C7">
        <w:rPr>
          <w:rFonts w:ascii="Times New Roman" w:hAnsi="Times New Roman" w:cs="Times New Roman"/>
        </w:rPr>
        <w:t xml:space="preserve"> Ханты-Мансийского автономного округа - Югры "Устойчивое развитие коренных малочисленных народов Севера" (далее - государственная программа) (приложение 1).</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1.2. </w:t>
      </w:r>
      <w:hyperlink w:anchor="P2295" w:history="1">
        <w:r w:rsidRPr="00F205C7">
          <w:rPr>
            <w:rFonts w:ascii="Times New Roman" w:hAnsi="Times New Roman" w:cs="Times New Roman"/>
            <w:color w:val="0000FF"/>
          </w:rPr>
          <w:t>Направления</w:t>
        </w:r>
      </w:hyperlink>
      <w:r w:rsidRPr="00F205C7">
        <w:rPr>
          <w:rFonts w:ascii="Times New Roman" w:hAnsi="Times New Roman" w:cs="Times New Roman"/>
        </w:rPr>
        <w:t xml:space="preserve"> мероприятий государственной программы (приложение 2).</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1.3. </w:t>
      </w:r>
      <w:hyperlink w:anchor="P2407" w:history="1">
        <w:r w:rsidRPr="00F205C7">
          <w:rPr>
            <w:rFonts w:ascii="Times New Roman" w:hAnsi="Times New Roman" w:cs="Times New Roman"/>
            <w:color w:val="0000FF"/>
          </w:rPr>
          <w:t>Показатели</w:t>
        </w:r>
      </w:hyperlink>
      <w:r w:rsidRPr="00F205C7">
        <w:rPr>
          <w:rFonts w:ascii="Times New Roman" w:hAnsi="Times New Roman" w:cs="Times New Roman"/>
        </w:rPr>
        <w:t>, характеризующие эффективность реализации мероприятий государственной программы (приложение 3).</w:t>
      </w:r>
    </w:p>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w:t>
      </w:r>
      <w:proofErr w:type="spellStart"/>
      <w:r w:rsidRPr="00F205C7">
        <w:rPr>
          <w:rFonts w:ascii="Times New Roman" w:hAnsi="Times New Roman" w:cs="Times New Roman"/>
        </w:rPr>
        <w:t>пп</w:t>
      </w:r>
      <w:proofErr w:type="spellEnd"/>
      <w:r w:rsidRPr="00F205C7">
        <w:rPr>
          <w:rFonts w:ascii="Times New Roman" w:hAnsi="Times New Roman" w:cs="Times New Roman"/>
        </w:rPr>
        <w:t xml:space="preserve">. 1.3 в ред. </w:t>
      </w:r>
      <w:hyperlink r:id="rId17"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ХМАО - Югры от 06.03.2020 N 67-п)</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1.4. </w:t>
      </w:r>
      <w:hyperlink w:anchor="P2533" w:history="1">
        <w:r w:rsidRPr="00F205C7">
          <w:rPr>
            <w:rFonts w:ascii="Times New Roman" w:hAnsi="Times New Roman" w:cs="Times New Roman"/>
            <w:color w:val="0000FF"/>
          </w:rPr>
          <w:t>Порядок</w:t>
        </w:r>
      </w:hyperlink>
      <w:r w:rsidRPr="00F205C7">
        <w:rPr>
          <w:rFonts w:ascii="Times New Roman" w:hAnsi="Times New Roman" w:cs="Times New Roman"/>
        </w:rPr>
        <w:t xml:space="preserve"> предоставления субсидий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4).</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1.5. </w:t>
      </w:r>
      <w:hyperlink w:anchor="P2652" w:history="1">
        <w:r w:rsidRPr="00F205C7">
          <w:rPr>
            <w:rFonts w:ascii="Times New Roman" w:hAnsi="Times New Roman" w:cs="Times New Roman"/>
            <w:color w:val="0000FF"/>
          </w:rPr>
          <w:t>Порядок</w:t>
        </w:r>
      </w:hyperlink>
      <w:r w:rsidRPr="00F205C7">
        <w:rPr>
          <w:rFonts w:ascii="Times New Roman" w:hAnsi="Times New Roman" w:cs="Times New Roman"/>
        </w:rPr>
        <w:t xml:space="preserve"> предоставления компенсации расходов на приобретение материально-технических средств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5).</w:t>
      </w:r>
    </w:p>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lastRenderedPageBreak/>
        <w:t xml:space="preserve">(в ред. </w:t>
      </w:r>
      <w:hyperlink r:id="rId18"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ХМАО - Югры от 20.11.2020 N 518-п)</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1.6. </w:t>
      </w:r>
      <w:hyperlink w:anchor="P2837" w:history="1">
        <w:r w:rsidRPr="00F205C7">
          <w:rPr>
            <w:rFonts w:ascii="Times New Roman" w:hAnsi="Times New Roman" w:cs="Times New Roman"/>
            <w:color w:val="0000FF"/>
          </w:rPr>
          <w:t>Порядок</w:t>
        </w:r>
      </w:hyperlink>
      <w:r w:rsidRPr="00F205C7">
        <w:rPr>
          <w:rFonts w:ascii="Times New Roman" w:hAnsi="Times New Roman" w:cs="Times New Roman"/>
        </w:rPr>
        <w:t xml:space="preserve"> предоставления компенсации расходов на приобретение северных оленей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6).</w:t>
      </w:r>
    </w:p>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(в ред. </w:t>
      </w:r>
      <w:hyperlink r:id="rId19"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ХМАО - Югры от 20.11.2020 N 518-п)</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1.7. </w:t>
      </w:r>
      <w:hyperlink w:anchor="P2924" w:history="1">
        <w:r w:rsidRPr="00F205C7">
          <w:rPr>
            <w:rFonts w:ascii="Times New Roman" w:hAnsi="Times New Roman" w:cs="Times New Roman"/>
            <w:color w:val="0000FF"/>
          </w:rPr>
          <w:t>Порядок</w:t>
        </w:r>
      </w:hyperlink>
      <w:r w:rsidRPr="00F205C7">
        <w:rPr>
          <w:rFonts w:ascii="Times New Roman" w:hAnsi="Times New Roman" w:cs="Times New Roman"/>
        </w:rPr>
        <w:t xml:space="preserve"> предоставления субсидии на лимитируемую продукцию охоты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7).</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1.8. </w:t>
      </w:r>
      <w:hyperlink w:anchor="P3047" w:history="1">
        <w:r w:rsidRPr="00F205C7">
          <w:rPr>
            <w:rFonts w:ascii="Times New Roman" w:hAnsi="Times New Roman" w:cs="Times New Roman"/>
            <w:color w:val="0000FF"/>
          </w:rPr>
          <w:t>Порядок</w:t>
        </w:r>
      </w:hyperlink>
      <w:r w:rsidRPr="00F205C7">
        <w:rPr>
          <w:rFonts w:ascii="Times New Roman" w:hAnsi="Times New Roman" w:cs="Times New Roman"/>
        </w:rPr>
        <w:t xml:space="preserve"> предоставления грантов в виде субсидий для реализации проектов и программ, способствующих развитию традиционной хозяйственной деятельности, для реализации мероприятия 1.3 "Предоставление грантов в виде субсидий для реализации проектов и программ, способствующих развитию традиционной хозяйственной деятельности"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8).</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1.9. </w:t>
      </w:r>
      <w:hyperlink w:anchor="P3294" w:history="1">
        <w:r w:rsidRPr="00F205C7">
          <w:rPr>
            <w:rFonts w:ascii="Times New Roman" w:hAnsi="Times New Roman" w:cs="Times New Roman"/>
            <w:color w:val="0000FF"/>
          </w:rPr>
          <w:t>Порядок</w:t>
        </w:r>
      </w:hyperlink>
      <w:r w:rsidRPr="00F205C7">
        <w:rPr>
          <w:rFonts w:ascii="Times New Roman" w:hAnsi="Times New Roman" w:cs="Times New Roman"/>
        </w:rPr>
        <w:t xml:space="preserve"> предоставления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9).</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1.10. </w:t>
      </w:r>
      <w:hyperlink w:anchor="P3419" w:history="1">
        <w:r w:rsidRPr="00F205C7">
          <w:rPr>
            <w:rFonts w:ascii="Times New Roman" w:hAnsi="Times New Roman" w:cs="Times New Roman"/>
            <w:color w:val="0000FF"/>
          </w:rPr>
          <w:t>Порядок</w:t>
        </w:r>
      </w:hyperlink>
      <w:r w:rsidRPr="00F205C7">
        <w:rPr>
          <w:rFonts w:ascii="Times New Roman" w:hAnsi="Times New Roman" w:cs="Times New Roman"/>
        </w:rPr>
        <w:t xml:space="preserve"> предоставления компенсации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10).</w:t>
      </w:r>
    </w:p>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(в ред. </w:t>
      </w:r>
      <w:hyperlink r:id="rId20"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ХМАО - Югры от 20.11.2020 N 518-п)</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1.11. </w:t>
      </w:r>
      <w:hyperlink w:anchor="P3510" w:history="1">
        <w:r w:rsidRPr="00F205C7">
          <w:rPr>
            <w:rFonts w:ascii="Times New Roman" w:hAnsi="Times New Roman" w:cs="Times New Roman"/>
            <w:color w:val="0000FF"/>
          </w:rPr>
          <w:t>Порядок</w:t>
        </w:r>
      </w:hyperlink>
      <w:r w:rsidRPr="00F205C7">
        <w:rPr>
          <w:rFonts w:ascii="Times New Roman" w:hAnsi="Times New Roman" w:cs="Times New Roman"/>
        </w:rPr>
        <w:t xml:space="preserve"> предоставления компенсации оплаты обучения или оплаты обучения и мер материальной (финансовой) поддержки малообеспеченным гражданам, обучающимся в профессиональных образовательных организациях и образовательных организациях высшего образования, для реализации мероприятия 2.1 "Обеспечение доступности получения образования коренными малочисленными народами"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государственной программы (приложение 11).</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 xml:space="preserve">1.12. </w:t>
      </w:r>
      <w:hyperlink w:anchor="P3656" w:history="1">
        <w:r w:rsidRPr="00F205C7">
          <w:rPr>
            <w:rFonts w:ascii="Times New Roman" w:hAnsi="Times New Roman" w:cs="Times New Roman"/>
            <w:color w:val="0000FF"/>
          </w:rPr>
          <w:t>Порядок</w:t>
        </w:r>
      </w:hyperlink>
      <w:r w:rsidRPr="00F205C7">
        <w:rPr>
          <w:rFonts w:ascii="Times New Roman" w:hAnsi="Times New Roman" w:cs="Times New Roman"/>
        </w:rPr>
        <w:t xml:space="preserve"> оказания материальной (финансовой) помощи малообеспеченным гражданам (семьям) для реализации мероприятия 2.2 "Оказание материальной (финансовой) помощи малообеспеченным гражданам (семьям)"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государственной программы (приложение 12).</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1.13. </w:t>
      </w:r>
      <w:hyperlink w:anchor="P3769" w:history="1">
        <w:r w:rsidRPr="00F205C7">
          <w:rPr>
            <w:rFonts w:ascii="Times New Roman" w:hAnsi="Times New Roman" w:cs="Times New Roman"/>
            <w:color w:val="0000FF"/>
          </w:rPr>
          <w:t>Порядок</w:t>
        </w:r>
      </w:hyperlink>
      <w:r w:rsidRPr="00F205C7">
        <w:rPr>
          <w:rFonts w:ascii="Times New Roman" w:hAnsi="Times New Roman" w:cs="Times New Roman"/>
        </w:rPr>
        <w:t xml:space="preserve"> чествования трудовых династий, старейшин и юбиляров из числа коренных малочисленных народов Севера для реализации мероприятия 2.3 "Чествование трудовых династий, старейшин и юбиляров из числа коренных малочисленных народов"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государственной программы (приложение 13).</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1.14. </w:t>
      </w:r>
      <w:hyperlink w:anchor="P3833" w:history="1">
        <w:r w:rsidRPr="00F205C7">
          <w:rPr>
            <w:rFonts w:ascii="Times New Roman" w:hAnsi="Times New Roman" w:cs="Times New Roman"/>
            <w:color w:val="0000FF"/>
          </w:rPr>
          <w:t>Порядок</w:t>
        </w:r>
      </w:hyperlink>
      <w:r w:rsidRPr="00F205C7">
        <w:rPr>
          <w:rFonts w:ascii="Times New Roman" w:hAnsi="Times New Roman" w:cs="Times New Roman"/>
        </w:rPr>
        <w:t xml:space="preserve"> предоставления грантов в форме субсидий для реализации проектов, способствующих сохранению, развитию, популяризации фольклора, традиций, языка, народных промыслов коренных малочисленных народов Севера, для реализации мероприятия 2.4 "Гранты и премии в сфере сохранения, развития, популяризации традиционной культуры, фольклора, традиций, языка, национальных промыслов и ремесел"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государственной программы (приложение 14).</w:t>
      </w:r>
    </w:p>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(п. 1 в ред. </w:t>
      </w:r>
      <w:hyperlink r:id="rId21"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ХМАО - Югры от 15.02.2019 N 44-п)</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 Определить Департамент внутренней политики Ханты-Мансийского автономного округа - Югры ответственным исполнителем государственной </w:t>
      </w:r>
      <w:hyperlink w:anchor="P88" w:history="1">
        <w:r w:rsidRPr="00F205C7">
          <w:rPr>
            <w:rFonts w:ascii="Times New Roman" w:hAnsi="Times New Roman" w:cs="Times New Roman"/>
            <w:color w:val="0000FF"/>
          </w:rPr>
          <w:t>программы</w:t>
        </w:r>
      </w:hyperlink>
      <w:r w:rsidRPr="00F205C7">
        <w:rPr>
          <w:rFonts w:ascii="Times New Roman" w:hAnsi="Times New Roman" w:cs="Times New Roman"/>
        </w:rPr>
        <w:t>.</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 Признать утратившими силу:</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3.1. постановления Правительства Ханты-Мансийского автономного округа - Югры: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3 октября 2013 года </w:t>
      </w:r>
      <w:hyperlink r:id="rId22" w:history="1">
        <w:r w:rsidRPr="00F205C7">
          <w:rPr>
            <w:rFonts w:ascii="Times New Roman" w:hAnsi="Times New Roman" w:cs="Times New Roman"/>
            <w:color w:val="0000FF"/>
          </w:rPr>
          <w:t>N 398-п</w:t>
        </w:r>
      </w:hyperlink>
      <w:r w:rsidRPr="00F205C7">
        <w:rPr>
          <w:rFonts w:ascii="Times New Roman" w:hAnsi="Times New Roman" w:cs="Times New Roman"/>
        </w:rPr>
        <w:t xml:space="preserve">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2014 - 2020 годы";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30 апреля 2014 года </w:t>
      </w:r>
      <w:hyperlink r:id="rId23" w:history="1">
        <w:r w:rsidRPr="00F205C7">
          <w:rPr>
            <w:rFonts w:ascii="Times New Roman" w:hAnsi="Times New Roman" w:cs="Times New Roman"/>
            <w:color w:val="0000FF"/>
          </w:rPr>
          <w:t>N 160-п</w:t>
        </w:r>
      </w:hyperlink>
      <w:r w:rsidRPr="00F205C7">
        <w:rPr>
          <w:rFonts w:ascii="Times New Roman" w:hAnsi="Times New Roman" w:cs="Times New Roman"/>
        </w:rPr>
        <w:t xml:space="preserve"> "О внесении изменений в приложение к постановлению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2014 - 2020 годы";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12 сентября 2014 года </w:t>
      </w:r>
      <w:hyperlink r:id="rId24" w:history="1">
        <w:r w:rsidRPr="00F205C7">
          <w:rPr>
            <w:rFonts w:ascii="Times New Roman" w:hAnsi="Times New Roman" w:cs="Times New Roman"/>
            <w:color w:val="0000FF"/>
          </w:rPr>
          <w:t>N 343-п</w:t>
        </w:r>
      </w:hyperlink>
      <w:r w:rsidRPr="00F205C7">
        <w:rPr>
          <w:rFonts w:ascii="Times New Roman" w:hAnsi="Times New Roman" w:cs="Times New Roman"/>
        </w:rPr>
        <w:t xml:space="preserve"> "О внесении изменений в приложение к постановлению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2014 - 2020 годы";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31 октября 2014 года </w:t>
      </w:r>
      <w:hyperlink r:id="rId25" w:history="1">
        <w:r w:rsidRPr="00F205C7">
          <w:rPr>
            <w:rFonts w:ascii="Times New Roman" w:hAnsi="Times New Roman" w:cs="Times New Roman"/>
            <w:color w:val="0000FF"/>
          </w:rPr>
          <w:t>N 401-п</w:t>
        </w:r>
      </w:hyperlink>
      <w:r w:rsidRPr="00F205C7">
        <w:rPr>
          <w:rFonts w:ascii="Times New Roman" w:hAnsi="Times New Roman" w:cs="Times New Roman"/>
        </w:rPr>
        <w:t xml:space="preserve"> "О внесении изменений в приложение к постановлению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2014 - 2020 годы";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26 декабря 2014 года </w:t>
      </w:r>
      <w:hyperlink r:id="rId26" w:history="1">
        <w:r w:rsidRPr="00F205C7">
          <w:rPr>
            <w:rFonts w:ascii="Times New Roman" w:hAnsi="Times New Roman" w:cs="Times New Roman"/>
            <w:color w:val="0000FF"/>
          </w:rPr>
          <w:t>N 525-п</w:t>
        </w:r>
      </w:hyperlink>
      <w:r w:rsidRPr="00F205C7">
        <w:rPr>
          <w:rFonts w:ascii="Times New Roman" w:hAnsi="Times New Roman" w:cs="Times New Roman"/>
        </w:rPr>
        <w:t xml:space="preserve"> "О внесении изменений в приложение к постановлению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2014 - 2020 годы";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17 июля 2015 года </w:t>
      </w:r>
      <w:hyperlink r:id="rId27" w:history="1">
        <w:r w:rsidRPr="00F205C7">
          <w:rPr>
            <w:rFonts w:ascii="Times New Roman" w:hAnsi="Times New Roman" w:cs="Times New Roman"/>
            <w:color w:val="0000FF"/>
          </w:rPr>
          <w:t>N 230-п</w:t>
        </w:r>
      </w:hyperlink>
      <w:r w:rsidRPr="00F205C7">
        <w:rPr>
          <w:rFonts w:ascii="Times New Roman" w:hAnsi="Times New Roman" w:cs="Times New Roman"/>
        </w:rPr>
        <w:t xml:space="preserve"> "О внесении изменений в приложение к постановлению </w:t>
      </w:r>
      <w:r w:rsidRPr="00F205C7">
        <w:rPr>
          <w:rFonts w:ascii="Times New Roman" w:hAnsi="Times New Roman" w:cs="Times New Roman"/>
        </w:rPr>
        <w:lastRenderedPageBreak/>
        <w:t>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2014 - 2020 годы";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28 августа 2015 года </w:t>
      </w:r>
      <w:hyperlink r:id="rId28" w:history="1">
        <w:r w:rsidRPr="00F205C7">
          <w:rPr>
            <w:rFonts w:ascii="Times New Roman" w:hAnsi="Times New Roman" w:cs="Times New Roman"/>
            <w:color w:val="0000FF"/>
          </w:rPr>
          <w:t>N 299-п</w:t>
        </w:r>
      </w:hyperlink>
      <w:r w:rsidRPr="00F205C7">
        <w:rPr>
          <w:rFonts w:ascii="Times New Roman" w:hAnsi="Times New Roman" w:cs="Times New Roman"/>
        </w:rPr>
        <w:t xml:space="preserve"> "О внесении изменений в приложение к постановлению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2014 - 2020 годы";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13 ноября 2015 года </w:t>
      </w:r>
      <w:hyperlink r:id="rId29" w:history="1">
        <w:r w:rsidRPr="00F205C7">
          <w:rPr>
            <w:rFonts w:ascii="Times New Roman" w:hAnsi="Times New Roman" w:cs="Times New Roman"/>
            <w:color w:val="0000FF"/>
          </w:rPr>
          <w:t>N 404-п</w:t>
        </w:r>
      </w:hyperlink>
      <w:r w:rsidRPr="00F205C7">
        <w:rPr>
          <w:rFonts w:ascii="Times New Roman" w:hAnsi="Times New Roman" w:cs="Times New Roman"/>
        </w:rPr>
        <w:t xml:space="preserve"> "О внесении изменений в постановление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2014 - 2020 годы";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11 декабря 2015 года </w:t>
      </w:r>
      <w:hyperlink r:id="rId30" w:history="1">
        <w:r w:rsidRPr="00F205C7">
          <w:rPr>
            <w:rFonts w:ascii="Times New Roman" w:hAnsi="Times New Roman" w:cs="Times New Roman"/>
            <w:color w:val="0000FF"/>
          </w:rPr>
          <w:t>N 454-п</w:t>
        </w:r>
      </w:hyperlink>
      <w:r w:rsidRPr="00F205C7">
        <w:rPr>
          <w:rFonts w:ascii="Times New Roman" w:hAnsi="Times New Roman" w:cs="Times New Roman"/>
        </w:rPr>
        <w:t xml:space="preserve"> "О внесении изменений в приложение к постановлению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2014 - 2020 годы";</w:t>
      </w:r>
    </w:p>
    <w:p w:rsidR="00F205C7" w:rsidRPr="00F205C7" w:rsidRDefault="00F205C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05C7" w:rsidRPr="00F205C7">
        <w:trPr>
          <w:jc w:val="center"/>
        </w:trPr>
        <w:tc>
          <w:tcPr>
            <w:tcW w:w="9294" w:type="dxa"/>
            <w:tcBorders>
              <w:top w:val="nil"/>
              <w:left w:val="single" w:sz="24" w:space="0" w:color="CED3F1"/>
              <w:bottom w:val="nil"/>
              <w:right w:val="single" w:sz="24" w:space="0" w:color="F4F3F8"/>
            </w:tcBorders>
            <w:shd w:val="clear" w:color="auto" w:fill="F4F3F8"/>
          </w:tcPr>
          <w:p w:rsidR="00F205C7" w:rsidRPr="00F205C7" w:rsidRDefault="00F205C7">
            <w:pPr>
              <w:pStyle w:val="ConsPlusNormal"/>
              <w:jc w:val="both"/>
              <w:rPr>
                <w:rFonts w:ascii="Times New Roman" w:hAnsi="Times New Roman" w:cs="Times New Roman"/>
              </w:rPr>
            </w:pPr>
            <w:proofErr w:type="spellStart"/>
            <w:r w:rsidRPr="00F205C7">
              <w:rPr>
                <w:rFonts w:ascii="Times New Roman" w:hAnsi="Times New Roman" w:cs="Times New Roman"/>
                <w:color w:val="392C69"/>
              </w:rPr>
              <w:t>КонсультантПлюс</w:t>
            </w:r>
            <w:proofErr w:type="spellEnd"/>
            <w:r w:rsidRPr="00F205C7">
              <w:rPr>
                <w:rFonts w:ascii="Times New Roman" w:hAnsi="Times New Roman" w:cs="Times New Roman"/>
                <w:color w:val="392C69"/>
              </w:rPr>
              <w:t>: примечание.</w:t>
            </w:r>
          </w:p>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color w:val="392C69"/>
              </w:rPr>
              <w:t>В официальном тексте документа, видимо, допущена опечатка: постановление Правительства ХМАО - Югры N 28-п издано 12.02.2016, а не 12.12.2016.</w:t>
            </w:r>
          </w:p>
        </w:tc>
      </w:tr>
    </w:tbl>
    <w:p w:rsidR="00F205C7" w:rsidRPr="00F205C7" w:rsidRDefault="00F205C7">
      <w:pPr>
        <w:pStyle w:val="ConsPlusNormal"/>
        <w:spacing w:before="280"/>
        <w:ind w:firstLine="540"/>
        <w:jc w:val="both"/>
        <w:rPr>
          <w:rFonts w:ascii="Times New Roman" w:hAnsi="Times New Roman" w:cs="Times New Roman"/>
        </w:rPr>
      </w:pPr>
      <w:r w:rsidRPr="00F205C7">
        <w:rPr>
          <w:rFonts w:ascii="Times New Roman" w:hAnsi="Times New Roman" w:cs="Times New Roman"/>
        </w:rPr>
        <w:t xml:space="preserve">от 12 декабря 2016 года </w:t>
      </w:r>
      <w:hyperlink r:id="rId31" w:history="1">
        <w:r w:rsidRPr="00F205C7">
          <w:rPr>
            <w:rFonts w:ascii="Times New Roman" w:hAnsi="Times New Roman" w:cs="Times New Roman"/>
            <w:color w:val="0000FF"/>
          </w:rPr>
          <w:t>N 28-п</w:t>
        </w:r>
      </w:hyperlink>
      <w:r w:rsidRPr="00F205C7">
        <w:rPr>
          <w:rFonts w:ascii="Times New Roman" w:hAnsi="Times New Roman" w:cs="Times New Roman"/>
        </w:rPr>
        <w:t xml:space="preserve"> "О внесении изменений в приложение к постановлению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2016 - 2020 годы";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22 апреля 2016 года </w:t>
      </w:r>
      <w:hyperlink r:id="rId32" w:history="1">
        <w:r w:rsidRPr="00F205C7">
          <w:rPr>
            <w:rFonts w:ascii="Times New Roman" w:hAnsi="Times New Roman" w:cs="Times New Roman"/>
            <w:color w:val="0000FF"/>
          </w:rPr>
          <w:t>N 121-п</w:t>
        </w:r>
      </w:hyperlink>
      <w:r w:rsidRPr="00F205C7">
        <w:rPr>
          <w:rFonts w:ascii="Times New Roman" w:hAnsi="Times New Roman" w:cs="Times New Roman"/>
        </w:rPr>
        <w:t xml:space="preserve"> "О внесении изменений в приложение к постановлению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2016 - 2020 годы";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22 июля 2016 года </w:t>
      </w:r>
      <w:hyperlink r:id="rId33" w:history="1">
        <w:r w:rsidRPr="00F205C7">
          <w:rPr>
            <w:rFonts w:ascii="Times New Roman" w:hAnsi="Times New Roman" w:cs="Times New Roman"/>
            <w:color w:val="0000FF"/>
          </w:rPr>
          <w:t>N 267-п</w:t>
        </w:r>
      </w:hyperlink>
      <w:r w:rsidRPr="00F205C7">
        <w:rPr>
          <w:rFonts w:ascii="Times New Roman" w:hAnsi="Times New Roman" w:cs="Times New Roman"/>
        </w:rPr>
        <w:t xml:space="preserve"> "О внесении изменений в приложение к постановлению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2016 - 2020 годы";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28 октября 2016 года </w:t>
      </w:r>
      <w:hyperlink r:id="rId34" w:history="1">
        <w:r w:rsidRPr="00F205C7">
          <w:rPr>
            <w:rFonts w:ascii="Times New Roman" w:hAnsi="Times New Roman" w:cs="Times New Roman"/>
            <w:color w:val="0000FF"/>
          </w:rPr>
          <w:t>N 425-п</w:t>
        </w:r>
      </w:hyperlink>
      <w:r w:rsidRPr="00F205C7">
        <w:rPr>
          <w:rFonts w:ascii="Times New Roman" w:hAnsi="Times New Roman" w:cs="Times New Roman"/>
        </w:rPr>
        <w:t xml:space="preserve"> "О внесении изменений в приложение к постановлению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2016 - 2020 годы";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13 января 2017 года </w:t>
      </w:r>
      <w:hyperlink r:id="rId35" w:history="1">
        <w:r w:rsidRPr="00F205C7">
          <w:rPr>
            <w:rFonts w:ascii="Times New Roman" w:hAnsi="Times New Roman" w:cs="Times New Roman"/>
            <w:color w:val="0000FF"/>
          </w:rPr>
          <w:t>N 5-п</w:t>
        </w:r>
      </w:hyperlink>
      <w:r w:rsidRPr="00F205C7">
        <w:rPr>
          <w:rFonts w:ascii="Times New Roman" w:hAnsi="Times New Roman" w:cs="Times New Roman"/>
        </w:rPr>
        <w:t xml:space="preserve"> "О внесении изменений в приложение к постановлению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2016 - 2020 годы";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 xml:space="preserve">от 24 марта 2017 года </w:t>
      </w:r>
      <w:hyperlink r:id="rId36" w:history="1">
        <w:r w:rsidRPr="00F205C7">
          <w:rPr>
            <w:rFonts w:ascii="Times New Roman" w:hAnsi="Times New Roman" w:cs="Times New Roman"/>
            <w:color w:val="0000FF"/>
          </w:rPr>
          <w:t>N 102-п</w:t>
        </w:r>
      </w:hyperlink>
      <w:r w:rsidRPr="00F205C7">
        <w:rPr>
          <w:rFonts w:ascii="Times New Roman" w:hAnsi="Times New Roman" w:cs="Times New Roman"/>
        </w:rPr>
        <w:t xml:space="preserve"> "О внесении изменений в постановление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2016 - 2020 годы";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21 июля 2017 года </w:t>
      </w:r>
      <w:hyperlink r:id="rId37" w:history="1">
        <w:r w:rsidRPr="00F205C7">
          <w:rPr>
            <w:rFonts w:ascii="Times New Roman" w:hAnsi="Times New Roman" w:cs="Times New Roman"/>
            <w:color w:val="0000FF"/>
          </w:rPr>
          <w:t>N 281-п</w:t>
        </w:r>
      </w:hyperlink>
      <w:r w:rsidRPr="00F205C7">
        <w:rPr>
          <w:rFonts w:ascii="Times New Roman" w:hAnsi="Times New Roman" w:cs="Times New Roman"/>
        </w:rPr>
        <w:t xml:space="preserve"> "О внесении изменений в приложение к постановлению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2016 - 2020 годы";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11 августа 2017 года </w:t>
      </w:r>
      <w:hyperlink r:id="rId38" w:history="1">
        <w:r w:rsidRPr="00F205C7">
          <w:rPr>
            <w:rFonts w:ascii="Times New Roman" w:hAnsi="Times New Roman" w:cs="Times New Roman"/>
            <w:color w:val="0000FF"/>
          </w:rPr>
          <w:t>N 308-п</w:t>
        </w:r>
      </w:hyperlink>
      <w:r w:rsidRPr="00F205C7">
        <w:rPr>
          <w:rFonts w:ascii="Times New Roman" w:hAnsi="Times New Roman" w:cs="Times New Roman"/>
        </w:rPr>
        <w:t xml:space="preserve"> "О внесении изменений в приложение к постановлению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2016 - 2020 годы";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13 октября 2017 года </w:t>
      </w:r>
      <w:hyperlink r:id="rId39" w:history="1">
        <w:r w:rsidRPr="00F205C7">
          <w:rPr>
            <w:rFonts w:ascii="Times New Roman" w:hAnsi="Times New Roman" w:cs="Times New Roman"/>
            <w:color w:val="0000FF"/>
          </w:rPr>
          <w:t>N 390-п</w:t>
        </w:r>
      </w:hyperlink>
      <w:r w:rsidRPr="00F205C7">
        <w:rPr>
          <w:rFonts w:ascii="Times New Roman" w:hAnsi="Times New Roman" w:cs="Times New Roman"/>
        </w:rPr>
        <w:t xml:space="preserve"> "О внесении изменений в постановление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2016 - 2020 годы";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15 декабря 2017 года </w:t>
      </w:r>
      <w:hyperlink r:id="rId40" w:history="1">
        <w:r w:rsidRPr="00F205C7">
          <w:rPr>
            <w:rFonts w:ascii="Times New Roman" w:hAnsi="Times New Roman" w:cs="Times New Roman"/>
            <w:color w:val="0000FF"/>
          </w:rPr>
          <w:t>N 508-п</w:t>
        </w:r>
      </w:hyperlink>
      <w:r w:rsidRPr="00F205C7">
        <w:rPr>
          <w:rFonts w:ascii="Times New Roman" w:hAnsi="Times New Roman" w:cs="Times New Roman"/>
        </w:rPr>
        <w:t xml:space="preserve"> "О внесении изменений в приложение к постановлению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2016 - 2020 годы";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30 марта 2018 года </w:t>
      </w:r>
      <w:hyperlink r:id="rId41" w:history="1">
        <w:r w:rsidRPr="00F205C7">
          <w:rPr>
            <w:rFonts w:ascii="Times New Roman" w:hAnsi="Times New Roman" w:cs="Times New Roman"/>
            <w:color w:val="0000FF"/>
          </w:rPr>
          <w:t>N 86-п</w:t>
        </w:r>
      </w:hyperlink>
      <w:r w:rsidRPr="00F205C7">
        <w:rPr>
          <w:rFonts w:ascii="Times New Roman" w:hAnsi="Times New Roman" w:cs="Times New Roman"/>
        </w:rPr>
        <w:t xml:space="preserve"> "О внесении изменений в приложение к постановлению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2018 - 2025 годы и на период до 2030 года";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20 апреля 2018 года </w:t>
      </w:r>
      <w:hyperlink r:id="rId42" w:history="1">
        <w:r w:rsidRPr="00F205C7">
          <w:rPr>
            <w:rFonts w:ascii="Times New Roman" w:hAnsi="Times New Roman" w:cs="Times New Roman"/>
            <w:color w:val="0000FF"/>
          </w:rPr>
          <w:t>N 123-п</w:t>
        </w:r>
      </w:hyperlink>
      <w:r w:rsidRPr="00F205C7">
        <w:rPr>
          <w:rFonts w:ascii="Times New Roman" w:hAnsi="Times New Roman" w:cs="Times New Roman"/>
        </w:rPr>
        <w:t xml:space="preserve"> "О внесении изменений в приложение к постановлению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2018 - 2025 годы и на период до 2030 года";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10 августа 2018 года </w:t>
      </w:r>
      <w:hyperlink r:id="rId43" w:history="1">
        <w:r w:rsidRPr="00F205C7">
          <w:rPr>
            <w:rFonts w:ascii="Times New Roman" w:hAnsi="Times New Roman" w:cs="Times New Roman"/>
            <w:color w:val="0000FF"/>
          </w:rPr>
          <w:t>N 250-п</w:t>
        </w:r>
      </w:hyperlink>
      <w:r w:rsidRPr="00F205C7">
        <w:rPr>
          <w:rFonts w:ascii="Times New Roman" w:hAnsi="Times New Roman" w:cs="Times New Roman"/>
        </w:rPr>
        <w:t xml:space="preserve"> "О внесении изменений в приложение к постановлению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2018 - 2025 годы и на период до 2030 года";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24 августа 2018 года </w:t>
      </w:r>
      <w:hyperlink r:id="rId44" w:history="1">
        <w:r w:rsidRPr="00F205C7">
          <w:rPr>
            <w:rFonts w:ascii="Times New Roman" w:hAnsi="Times New Roman" w:cs="Times New Roman"/>
            <w:color w:val="0000FF"/>
          </w:rPr>
          <w:t>N 264-п</w:t>
        </w:r>
      </w:hyperlink>
      <w:r w:rsidRPr="00F205C7">
        <w:rPr>
          <w:rFonts w:ascii="Times New Roman" w:hAnsi="Times New Roman" w:cs="Times New Roman"/>
        </w:rPr>
        <w:t xml:space="preserve"> "О внесении изменений в постановление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2018 - 2025 годы и на период до 2030 года";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от 14 сентября 2018 года </w:t>
      </w:r>
      <w:hyperlink r:id="rId45" w:history="1">
        <w:r w:rsidRPr="00F205C7">
          <w:rPr>
            <w:rFonts w:ascii="Times New Roman" w:hAnsi="Times New Roman" w:cs="Times New Roman"/>
            <w:color w:val="0000FF"/>
          </w:rPr>
          <w:t>N 306-п</w:t>
        </w:r>
      </w:hyperlink>
      <w:r w:rsidRPr="00F205C7">
        <w:rPr>
          <w:rFonts w:ascii="Times New Roman" w:hAnsi="Times New Roman" w:cs="Times New Roman"/>
        </w:rPr>
        <w:t xml:space="preserve"> "О внесении изменений в приложение к постановлению Правительства Ханты-Мансийского автономного округа - Югры от 3 октября 2013 года N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w:t>
      </w:r>
      <w:r w:rsidRPr="00F205C7">
        <w:rPr>
          <w:rFonts w:ascii="Times New Roman" w:hAnsi="Times New Roman" w:cs="Times New Roman"/>
        </w:rPr>
        <w:lastRenderedPageBreak/>
        <w:t>автономного округа - Югры на 2018 - 2025 годы и на период до 2030 года";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3.2. </w:t>
      </w:r>
      <w:hyperlink r:id="rId46" w:history="1">
        <w:r w:rsidRPr="00F205C7">
          <w:rPr>
            <w:rFonts w:ascii="Times New Roman" w:hAnsi="Times New Roman" w:cs="Times New Roman"/>
            <w:color w:val="0000FF"/>
          </w:rPr>
          <w:t>пункт 32</w:t>
        </w:r>
      </w:hyperlink>
      <w:r w:rsidRPr="00F205C7">
        <w:rPr>
          <w:rFonts w:ascii="Times New Roman" w:hAnsi="Times New Roman" w:cs="Times New Roman"/>
        </w:rPr>
        <w:t xml:space="preserve"> постановления Правительства Ханты-Мансийского автономного округа - Югры от 21 марта 2014 года N 98-п "О внесении изменений в отдельные акты Правительства Ханты-Мансийского автономного округа - Югры и признании утратившими силу некоторых постановлений Правительства Ханты-Мансийского автономного округа - Югры".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4. Настоящее постановление вступает в силу с 1 января 2019 года.</w:t>
      </w: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Губернатор</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Ханты-Мансийского</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автономного округа - Югры</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Н.В.КОМАРОВА</w:t>
      </w: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jc w:val="right"/>
        <w:outlineLvl w:val="0"/>
        <w:rPr>
          <w:rFonts w:ascii="Times New Roman" w:hAnsi="Times New Roman" w:cs="Times New Roman"/>
        </w:rPr>
      </w:pPr>
      <w:r w:rsidRPr="00F205C7">
        <w:rPr>
          <w:rFonts w:ascii="Times New Roman" w:hAnsi="Times New Roman" w:cs="Times New Roman"/>
        </w:rPr>
        <w:t>Приложение 1</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к постановлению Правительства</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Ханты-Мансийского</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автономного округа - Югры</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от 5 октября 2018 года N 350-п</w:t>
      </w:r>
    </w:p>
    <w:p w:rsidR="00F205C7" w:rsidRPr="00F205C7" w:rsidRDefault="00F205C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05C7" w:rsidRPr="00F205C7">
        <w:trPr>
          <w:jc w:val="center"/>
        </w:trPr>
        <w:tc>
          <w:tcPr>
            <w:tcW w:w="9294" w:type="dxa"/>
            <w:tcBorders>
              <w:top w:val="nil"/>
              <w:left w:val="single" w:sz="24" w:space="0" w:color="CED3F1"/>
              <w:bottom w:val="nil"/>
              <w:right w:val="single" w:sz="24" w:space="0" w:color="F4F3F8"/>
            </w:tcBorders>
            <w:shd w:val="clear" w:color="auto" w:fill="F4F3F8"/>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Список изменяющих документов</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(в ред. постановлений Правительства ХМАО - Югры от 15.02.2019 </w:t>
            </w:r>
            <w:hyperlink r:id="rId47" w:history="1">
              <w:r w:rsidRPr="00F205C7">
                <w:rPr>
                  <w:rFonts w:ascii="Times New Roman" w:hAnsi="Times New Roman" w:cs="Times New Roman"/>
                  <w:color w:val="0000FF"/>
                </w:rPr>
                <w:t>N 44-п</w:t>
              </w:r>
            </w:hyperlink>
            <w:r w:rsidRPr="00F205C7">
              <w:rPr>
                <w:rFonts w:ascii="Times New Roman" w:hAnsi="Times New Roman" w:cs="Times New Roman"/>
                <w:color w:val="392C69"/>
              </w:rPr>
              <w:t>,</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от 05.04.2019 </w:t>
            </w:r>
            <w:hyperlink r:id="rId48" w:history="1">
              <w:r w:rsidRPr="00F205C7">
                <w:rPr>
                  <w:rFonts w:ascii="Times New Roman" w:hAnsi="Times New Roman" w:cs="Times New Roman"/>
                  <w:color w:val="0000FF"/>
                </w:rPr>
                <w:t>N 112-п</w:t>
              </w:r>
            </w:hyperlink>
            <w:r w:rsidRPr="00F205C7">
              <w:rPr>
                <w:rFonts w:ascii="Times New Roman" w:hAnsi="Times New Roman" w:cs="Times New Roman"/>
                <w:color w:val="392C69"/>
              </w:rPr>
              <w:t xml:space="preserve">, от 26.09.2019 </w:t>
            </w:r>
            <w:hyperlink r:id="rId49" w:history="1">
              <w:r w:rsidRPr="00F205C7">
                <w:rPr>
                  <w:rFonts w:ascii="Times New Roman" w:hAnsi="Times New Roman" w:cs="Times New Roman"/>
                  <w:color w:val="0000FF"/>
                </w:rPr>
                <w:t>N 330-п</w:t>
              </w:r>
            </w:hyperlink>
            <w:r w:rsidRPr="00F205C7">
              <w:rPr>
                <w:rFonts w:ascii="Times New Roman" w:hAnsi="Times New Roman" w:cs="Times New Roman"/>
                <w:color w:val="392C69"/>
              </w:rPr>
              <w:t xml:space="preserve">, от 29.11.2019 </w:t>
            </w:r>
            <w:hyperlink r:id="rId50" w:history="1">
              <w:r w:rsidRPr="00F205C7">
                <w:rPr>
                  <w:rFonts w:ascii="Times New Roman" w:hAnsi="Times New Roman" w:cs="Times New Roman"/>
                  <w:color w:val="0000FF"/>
                </w:rPr>
                <w:t>N 446-п</w:t>
              </w:r>
            </w:hyperlink>
            <w:r w:rsidRPr="00F205C7">
              <w:rPr>
                <w:rFonts w:ascii="Times New Roman" w:hAnsi="Times New Roman" w:cs="Times New Roman"/>
                <w:color w:val="392C69"/>
              </w:rPr>
              <w:t>,</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от 06.03.2020 </w:t>
            </w:r>
            <w:hyperlink r:id="rId51" w:history="1">
              <w:r w:rsidRPr="00F205C7">
                <w:rPr>
                  <w:rFonts w:ascii="Times New Roman" w:hAnsi="Times New Roman" w:cs="Times New Roman"/>
                  <w:color w:val="0000FF"/>
                </w:rPr>
                <w:t>N 67-п</w:t>
              </w:r>
            </w:hyperlink>
            <w:r w:rsidRPr="00F205C7">
              <w:rPr>
                <w:rFonts w:ascii="Times New Roman" w:hAnsi="Times New Roman" w:cs="Times New Roman"/>
                <w:color w:val="392C69"/>
              </w:rPr>
              <w:t xml:space="preserve">, от 15.05.2020 </w:t>
            </w:r>
            <w:hyperlink r:id="rId52" w:history="1">
              <w:r w:rsidRPr="00F205C7">
                <w:rPr>
                  <w:rFonts w:ascii="Times New Roman" w:hAnsi="Times New Roman" w:cs="Times New Roman"/>
                  <w:color w:val="0000FF"/>
                </w:rPr>
                <w:t>N 199-п</w:t>
              </w:r>
            </w:hyperlink>
            <w:r w:rsidRPr="00F205C7">
              <w:rPr>
                <w:rFonts w:ascii="Times New Roman" w:hAnsi="Times New Roman" w:cs="Times New Roman"/>
                <w:color w:val="392C69"/>
              </w:rPr>
              <w:t xml:space="preserve">, от 09.10.2020 </w:t>
            </w:r>
            <w:hyperlink r:id="rId53" w:history="1">
              <w:r w:rsidRPr="00F205C7">
                <w:rPr>
                  <w:rFonts w:ascii="Times New Roman" w:hAnsi="Times New Roman" w:cs="Times New Roman"/>
                  <w:color w:val="0000FF"/>
                </w:rPr>
                <w:t>N 441-п</w:t>
              </w:r>
            </w:hyperlink>
            <w:r w:rsidRPr="00F205C7">
              <w:rPr>
                <w:rFonts w:ascii="Times New Roman" w:hAnsi="Times New Roman" w:cs="Times New Roman"/>
                <w:color w:val="392C69"/>
              </w:rPr>
              <w:t>,</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от 13.11.2020 </w:t>
            </w:r>
            <w:hyperlink r:id="rId54" w:history="1">
              <w:r w:rsidRPr="00F205C7">
                <w:rPr>
                  <w:rFonts w:ascii="Times New Roman" w:hAnsi="Times New Roman" w:cs="Times New Roman"/>
                  <w:color w:val="0000FF"/>
                </w:rPr>
                <w:t>N 504-п</w:t>
              </w:r>
            </w:hyperlink>
            <w:r w:rsidRPr="00F205C7">
              <w:rPr>
                <w:rFonts w:ascii="Times New Roman" w:hAnsi="Times New Roman" w:cs="Times New Roman"/>
                <w:color w:val="392C69"/>
              </w:rPr>
              <w:t xml:space="preserve">, от 20.11.2020 </w:t>
            </w:r>
            <w:hyperlink r:id="rId55" w:history="1">
              <w:r w:rsidRPr="00F205C7">
                <w:rPr>
                  <w:rFonts w:ascii="Times New Roman" w:hAnsi="Times New Roman" w:cs="Times New Roman"/>
                  <w:color w:val="0000FF"/>
                </w:rPr>
                <w:t>N 518-п</w:t>
              </w:r>
            </w:hyperlink>
            <w:r w:rsidRPr="00F205C7">
              <w:rPr>
                <w:rFonts w:ascii="Times New Roman" w:hAnsi="Times New Roman" w:cs="Times New Roman"/>
                <w:color w:val="392C69"/>
              </w:rPr>
              <w:t xml:space="preserve">, от 04.12.2020 </w:t>
            </w:r>
            <w:hyperlink r:id="rId56" w:history="1">
              <w:r w:rsidRPr="00F205C7">
                <w:rPr>
                  <w:rFonts w:ascii="Times New Roman" w:hAnsi="Times New Roman" w:cs="Times New Roman"/>
                  <w:color w:val="0000FF"/>
                </w:rPr>
                <w:t>N 541-п</w:t>
              </w:r>
            </w:hyperlink>
            <w:r w:rsidRPr="00F205C7">
              <w:rPr>
                <w:rFonts w:ascii="Times New Roman" w:hAnsi="Times New Roman" w:cs="Times New Roman"/>
                <w:color w:val="392C69"/>
              </w:rPr>
              <w:t>)</w:t>
            </w:r>
          </w:p>
        </w:tc>
      </w:tr>
    </w:tbl>
    <w:p w:rsidR="00F205C7" w:rsidRPr="00F205C7" w:rsidRDefault="00F205C7">
      <w:pPr>
        <w:pStyle w:val="ConsPlusNormal"/>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bookmarkStart w:id="0" w:name="P88"/>
      <w:bookmarkEnd w:id="0"/>
      <w:r w:rsidRPr="00F205C7">
        <w:rPr>
          <w:rFonts w:ascii="Times New Roman" w:hAnsi="Times New Roman" w:cs="Times New Roman"/>
        </w:rPr>
        <w:t>Паспорт</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государственной программы Ханты-Мансийского автономного</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округа - Югры "Устойчивое развитие коренных малочисленных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народов Севера" (далее - государственная программа)</w:t>
      </w:r>
    </w:p>
    <w:p w:rsidR="00F205C7" w:rsidRPr="00F205C7" w:rsidRDefault="00F205C7">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F205C7" w:rsidRPr="00F205C7">
        <w:tc>
          <w:tcPr>
            <w:tcW w:w="2268"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Наименование государственной программы</w:t>
            </w:r>
          </w:p>
        </w:tc>
        <w:tc>
          <w:tcPr>
            <w:tcW w:w="6803"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Устойчивое развитие коренных малочисленных народов Севера</w:t>
            </w:r>
          </w:p>
        </w:tc>
      </w:tr>
      <w:tr w:rsidR="00F205C7" w:rsidRPr="00F205C7">
        <w:tc>
          <w:tcPr>
            <w:tcW w:w="2268"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Дата утверждения государственной программы (наименование и номер соответствующего нормативного правового акта)</w:t>
            </w:r>
          </w:p>
        </w:tc>
        <w:tc>
          <w:tcPr>
            <w:tcW w:w="6803"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постановление Правительства Ханты-Мансийского автономного округа - Югры (далее - автономный округ)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tc>
      </w:tr>
      <w:tr w:rsidR="00F205C7" w:rsidRPr="00F205C7">
        <w:tc>
          <w:tcPr>
            <w:tcW w:w="2268"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Ответственный исполнитель государственной программы</w:t>
            </w:r>
          </w:p>
        </w:tc>
        <w:tc>
          <w:tcPr>
            <w:tcW w:w="6803"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Департамент внутренней политики автономного округа</w:t>
            </w:r>
          </w:p>
        </w:tc>
      </w:tr>
      <w:tr w:rsidR="00F205C7" w:rsidRPr="00F205C7">
        <w:tblPrEx>
          <w:tblBorders>
            <w:insideH w:val="nil"/>
          </w:tblBorders>
        </w:tblPrEx>
        <w:tc>
          <w:tcPr>
            <w:tcW w:w="2268" w:type="dxa"/>
            <w:tcBorders>
              <w:bottom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Соисполнители государственной программы</w:t>
            </w:r>
          </w:p>
        </w:tc>
        <w:tc>
          <w:tcPr>
            <w:tcW w:w="6803" w:type="dxa"/>
            <w:tcBorders>
              <w:bottom w:val="nil"/>
            </w:tcBorders>
          </w:tcPr>
          <w:p w:rsidR="00F205C7" w:rsidRPr="00F205C7" w:rsidRDefault="00F205C7">
            <w:pPr>
              <w:pStyle w:val="ConsPlusNormal"/>
              <w:ind w:firstLine="283"/>
              <w:jc w:val="both"/>
              <w:rPr>
                <w:rFonts w:ascii="Times New Roman" w:hAnsi="Times New Roman" w:cs="Times New Roman"/>
              </w:rPr>
            </w:pPr>
            <w:r w:rsidRPr="00F205C7">
              <w:rPr>
                <w:rFonts w:ascii="Times New Roman" w:hAnsi="Times New Roman" w:cs="Times New Roman"/>
              </w:rPr>
              <w:t xml:space="preserve">Департамент образования и молодежной политики автономного округа (далее - </w:t>
            </w:r>
            <w:proofErr w:type="spellStart"/>
            <w:r w:rsidRPr="00F205C7">
              <w:rPr>
                <w:rFonts w:ascii="Times New Roman" w:hAnsi="Times New Roman" w:cs="Times New Roman"/>
              </w:rPr>
              <w:t>Депобразования</w:t>
            </w:r>
            <w:proofErr w:type="spellEnd"/>
            <w:r w:rsidRPr="00F205C7">
              <w:rPr>
                <w:rFonts w:ascii="Times New Roman" w:hAnsi="Times New Roman" w:cs="Times New Roman"/>
              </w:rPr>
              <w:t xml:space="preserve"> и молодежи Югры);</w:t>
            </w:r>
          </w:p>
          <w:p w:rsidR="00F205C7" w:rsidRPr="00F205C7" w:rsidRDefault="00F205C7">
            <w:pPr>
              <w:pStyle w:val="ConsPlusNormal"/>
              <w:ind w:firstLine="283"/>
              <w:jc w:val="both"/>
              <w:rPr>
                <w:rFonts w:ascii="Times New Roman" w:hAnsi="Times New Roman" w:cs="Times New Roman"/>
              </w:rPr>
            </w:pPr>
            <w:r w:rsidRPr="00F205C7">
              <w:rPr>
                <w:rFonts w:ascii="Times New Roman" w:hAnsi="Times New Roman" w:cs="Times New Roman"/>
              </w:rPr>
              <w:t xml:space="preserve">Департамент социального развития автономного округа (далее - </w:t>
            </w:r>
            <w:proofErr w:type="spellStart"/>
            <w:r w:rsidRPr="00F205C7">
              <w:rPr>
                <w:rFonts w:ascii="Times New Roman" w:hAnsi="Times New Roman" w:cs="Times New Roman"/>
              </w:rPr>
              <w:lastRenderedPageBreak/>
              <w:t>Депсоцразвития</w:t>
            </w:r>
            <w:proofErr w:type="spellEnd"/>
            <w:r w:rsidRPr="00F205C7">
              <w:rPr>
                <w:rFonts w:ascii="Times New Roman" w:hAnsi="Times New Roman" w:cs="Times New Roman"/>
              </w:rPr>
              <w:t xml:space="preserve"> Югры);</w:t>
            </w:r>
          </w:p>
          <w:p w:rsidR="00F205C7" w:rsidRPr="00F205C7" w:rsidRDefault="00F205C7">
            <w:pPr>
              <w:pStyle w:val="ConsPlusNormal"/>
              <w:ind w:firstLine="283"/>
              <w:jc w:val="both"/>
              <w:rPr>
                <w:rFonts w:ascii="Times New Roman" w:hAnsi="Times New Roman" w:cs="Times New Roman"/>
              </w:rPr>
            </w:pPr>
            <w:r w:rsidRPr="00F205C7">
              <w:rPr>
                <w:rFonts w:ascii="Times New Roman" w:hAnsi="Times New Roman" w:cs="Times New Roman"/>
              </w:rPr>
              <w:t xml:space="preserve">Департамент культуры автономного округа (далее - </w:t>
            </w:r>
            <w:proofErr w:type="spellStart"/>
            <w:r w:rsidRPr="00F205C7">
              <w:rPr>
                <w:rFonts w:ascii="Times New Roman" w:hAnsi="Times New Roman" w:cs="Times New Roman"/>
              </w:rPr>
              <w:t>Депкультуры</w:t>
            </w:r>
            <w:proofErr w:type="spellEnd"/>
            <w:r w:rsidRPr="00F205C7">
              <w:rPr>
                <w:rFonts w:ascii="Times New Roman" w:hAnsi="Times New Roman" w:cs="Times New Roman"/>
              </w:rPr>
              <w:t xml:space="preserve"> Югры);</w:t>
            </w:r>
          </w:p>
          <w:p w:rsidR="00F205C7" w:rsidRPr="00F205C7" w:rsidRDefault="00F205C7">
            <w:pPr>
              <w:pStyle w:val="ConsPlusNormal"/>
              <w:ind w:firstLine="283"/>
              <w:jc w:val="both"/>
              <w:rPr>
                <w:rFonts w:ascii="Times New Roman" w:hAnsi="Times New Roman" w:cs="Times New Roman"/>
              </w:rPr>
            </w:pPr>
            <w:r w:rsidRPr="00F205C7">
              <w:rPr>
                <w:rFonts w:ascii="Times New Roman" w:hAnsi="Times New Roman" w:cs="Times New Roman"/>
              </w:rPr>
              <w:t xml:space="preserve">Департамент физической культуры и спорта автономного округа (далее - </w:t>
            </w:r>
            <w:proofErr w:type="spellStart"/>
            <w:r w:rsidRPr="00F205C7">
              <w:rPr>
                <w:rFonts w:ascii="Times New Roman" w:hAnsi="Times New Roman" w:cs="Times New Roman"/>
              </w:rPr>
              <w:t>Депспорт</w:t>
            </w:r>
            <w:proofErr w:type="spellEnd"/>
            <w:r w:rsidRPr="00F205C7">
              <w:rPr>
                <w:rFonts w:ascii="Times New Roman" w:hAnsi="Times New Roman" w:cs="Times New Roman"/>
              </w:rPr>
              <w:t xml:space="preserve"> Югры);</w:t>
            </w:r>
          </w:p>
          <w:p w:rsidR="00F205C7" w:rsidRPr="00F205C7" w:rsidRDefault="00F205C7">
            <w:pPr>
              <w:pStyle w:val="ConsPlusNormal"/>
              <w:ind w:firstLine="283"/>
              <w:jc w:val="both"/>
              <w:rPr>
                <w:rFonts w:ascii="Times New Roman" w:hAnsi="Times New Roman" w:cs="Times New Roman"/>
              </w:rPr>
            </w:pPr>
            <w:r w:rsidRPr="00F205C7">
              <w:rPr>
                <w:rFonts w:ascii="Times New Roman" w:hAnsi="Times New Roman" w:cs="Times New Roman"/>
              </w:rPr>
              <w:t>Департамент общественных и внешних связей автономного округа (далее - Департамент общественных и внешних связей Югры);</w:t>
            </w:r>
          </w:p>
          <w:p w:rsidR="00F205C7" w:rsidRPr="00F205C7" w:rsidRDefault="00F205C7">
            <w:pPr>
              <w:pStyle w:val="ConsPlusNormal"/>
              <w:ind w:firstLine="283"/>
              <w:jc w:val="both"/>
              <w:rPr>
                <w:rFonts w:ascii="Times New Roman" w:hAnsi="Times New Roman" w:cs="Times New Roman"/>
              </w:rPr>
            </w:pPr>
            <w:r w:rsidRPr="00F205C7">
              <w:rPr>
                <w:rFonts w:ascii="Times New Roman" w:hAnsi="Times New Roman" w:cs="Times New Roman"/>
              </w:rPr>
              <w:t xml:space="preserve">Департамент недропользования и природных ресурсов автономного округа (далее - </w:t>
            </w:r>
            <w:proofErr w:type="spellStart"/>
            <w:r w:rsidRPr="00F205C7">
              <w:rPr>
                <w:rFonts w:ascii="Times New Roman" w:hAnsi="Times New Roman" w:cs="Times New Roman"/>
              </w:rPr>
              <w:t>Депнедра</w:t>
            </w:r>
            <w:proofErr w:type="spellEnd"/>
            <w:r w:rsidRPr="00F205C7">
              <w:rPr>
                <w:rFonts w:ascii="Times New Roman" w:hAnsi="Times New Roman" w:cs="Times New Roman"/>
              </w:rPr>
              <w:t xml:space="preserve"> и природных ресурсов Югры);</w:t>
            </w:r>
          </w:p>
          <w:p w:rsidR="00F205C7" w:rsidRPr="00F205C7" w:rsidRDefault="00F205C7">
            <w:pPr>
              <w:pStyle w:val="ConsPlusNormal"/>
              <w:ind w:firstLine="283"/>
              <w:jc w:val="both"/>
              <w:rPr>
                <w:rFonts w:ascii="Times New Roman" w:hAnsi="Times New Roman" w:cs="Times New Roman"/>
              </w:rPr>
            </w:pPr>
            <w:r w:rsidRPr="00F205C7">
              <w:rPr>
                <w:rFonts w:ascii="Times New Roman" w:hAnsi="Times New Roman" w:cs="Times New Roman"/>
              </w:rPr>
              <w:t>Ветеринарная служба автономного округа (далее - Ветслужба Югры);</w:t>
            </w:r>
          </w:p>
          <w:p w:rsidR="00F205C7" w:rsidRPr="00F205C7" w:rsidRDefault="00F205C7">
            <w:pPr>
              <w:pStyle w:val="ConsPlusNormal"/>
              <w:ind w:firstLine="283"/>
              <w:jc w:val="both"/>
              <w:rPr>
                <w:rFonts w:ascii="Times New Roman" w:hAnsi="Times New Roman" w:cs="Times New Roman"/>
              </w:rPr>
            </w:pPr>
            <w:r w:rsidRPr="00F205C7">
              <w:rPr>
                <w:rFonts w:ascii="Times New Roman" w:hAnsi="Times New Roman" w:cs="Times New Roman"/>
              </w:rPr>
              <w:t xml:space="preserve">Департамент информационных технологий и цифрового развития автономного округа (далее - </w:t>
            </w:r>
            <w:proofErr w:type="spellStart"/>
            <w:r w:rsidRPr="00F205C7">
              <w:rPr>
                <w:rFonts w:ascii="Times New Roman" w:hAnsi="Times New Roman" w:cs="Times New Roman"/>
              </w:rPr>
              <w:t>Депинформтехнологий</w:t>
            </w:r>
            <w:proofErr w:type="spellEnd"/>
            <w:r w:rsidRPr="00F205C7">
              <w:rPr>
                <w:rFonts w:ascii="Times New Roman" w:hAnsi="Times New Roman" w:cs="Times New Roman"/>
              </w:rPr>
              <w:t xml:space="preserve"> Югры)</w:t>
            </w:r>
          </w:p>
        </w:tc>
      </w:tr>
      <w:tr w:rsidR="00F205C7" w:rsidRPr="00F205C7">
        <w:tblPrEx>
          <w:tblBorders>
            <w:insideH w:val="nil"/>
          </w:tblBorders>
        </w:tblPrEx>
        <w:tc>
          <w:tcPr>
            <w:tcW w:w="9071" w:type="dxa"/>
            <w:gridSpan w:val="2"/>
            <w:tcBorders>
              <w:top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lastRenderedPageBreak/>
              <w:t xml:space="preserve">(в ред. постановлений Правительства ХМАО - Югры от 05.04.2019 </w:t>
            </w:r>
            <w:hyperlink r:id="rId57" w:history="1">
              <w:r w:rsidRPr="00F205C7">
                <w:rPr>
                  <w:rFonts w:ascii="Times New Roman" w:hAnsi="Times New Roman" w:cs="Times New Roman"/>
                  <w:color w:val="0000FF"/>
                </w:rPr>
                <w:t>N 112-п</w:t>
              </w:r>
            </w:hyperlink>
            <w:r w:rsidRPr="00F205C7">
              <w:rPr>
                <w:rFonts w:ascii="Times New Roman" w:hAnsi="Times New Roman" w:cs="Times New Roman"/>
              </w:rPr>
              <w:t xml:space="preserve">, от 09.10.2020 </w:t>
            </w:r>
            <w:hyperlink r:id="rId58" w:history="1">
              <w:r w:rsidRPr="00F205C7">
                <w:rPr>
                  <w:rFonts w:ascii="Times New Roman" w:hAnsi="Times New Roman" w:cs="Times New Roman"/>
                  <w:color w:val="0000FF"/>
                </w:rPr>
                <w:t>N 441-п</w:t>
              </w:r>
            </w:hyperlink>
            <w:r w:rsidRPr="00F205C7">
              <w:rPr>
                <w:rFonts w:ascii="Times New Roman" w:hAnsi="Times New Roman" w:cs="Times New Roman"/>
              </w:rPr>
              <w:t>)</w:t>
            </w:r>
          </w:p>
        </w:tc>
      </w:tr>
      <w:tr w:rsidR="00F205C7" w:rsidRPr="00F205C7">
        <w:tc>
          <w:tcPr>
            <w:tcW w:w="2268"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Цели государственной программы</w:t>
            </w:r>
          </w:p>
        </w:tc>
        <w:tc>
          <w:tcPr>
            <w:tcW w:w="6803" w:type="dxa"/>
          </w:tcPr>
          <w:p w:rsidR="00F205C7" w:rsidRPr="00F205C7" w:rsidRDefault="00F205C7">
            <w:pPr>
              <w:pStyle w:val="ConsPlusNormal"/>
              <w:ind w:firstLine="283"/>
              <w:jc w:val="both"/>
              <w:rPr>
                <w:rFonts w:ascii="Times New Roman" w:hAnsi="Times New Roman" w:cs="Times New Roman"/>
              </w:rPr>
            </w:pPr>
            <w:r w:rsidRPr="00F205C7">
              <w:rPr>
                <w:rFonts w:ascii="Times New Roman" w:hAnsi="Times New Roman" w:cs="Times New Roman"/>
              </w:rPr>
              <w:t>1) создание условий для устойчивого развития традиционной хозяйственной деятельности и традиционного природопользования;</w:t>
            </w:r>
          </w:p>
          <w:p w:rsidR="00F205C7" w:rsidRPr="00F205C7" w:rsidRDefault="00F205C7">
            <w:pPr>
              <w:pStyle w:val="ConsPlusNormal"/>
              <w:ind w:firstLine="283"/>
              <w:jc w:val="both"/>
              <w:rPr>
                <w:rFonts w:ascii="Times New Roman" w:hAnsi="Times New Roman" w:cs="Times New Roman"/>
              </w:rPr>
            </w:pPr>
            <w:r w:rsidRPr="00F205C7">
              <w:rPr>
                <w:rFonts w:ascii="Times New Roman" w:hAnsi="Times New Roman" w:cs="Times New Roman"/>
              </w:rPr>
              <w:t>2) поддержка малообеспеченных граждан из числа коренных малочисленных народов Севера, проживающих в автономном округе, оказание помощи в получении образования, укреплении здоровья; сохранение культуры, родного языка, национальных ремесел, искусства и спорта коренных малочисленных народов Севера</w:t>
            </w:r>
          </w:p>
        </w:tc>
      </w:tr>
      <w:tr w:rsidR="00F205C7" w:rsidRPr="00F205C7">
        <w:tc>
          <w:tcPr>
            <w:tcW w:w="2268"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Задачи государственной программы</w:t>
            </w:r>
          </w:p>
        </w:tc>
        <w:tc>
          <w:tcPr>
            <w:tcW w:w="6803" w:type="dxa"/>
          </w:tcPr>
          <w:p w:rsidR="00F205C7" w:rsidRPr="00F205C7" w:rsidRDefault="00F205C7">
            <w:pPr>
              <w:pStyle w:val="ConsPlusNormal"/>
              <w:ind w:firstLine="283"/>
              <w:jc w:val="both"/>
              <w:rPr>
                <w:rFonts w:ascii="Times New Roman" w:hAnsi="Times New Roman" w:cs="Times New Roman"/>
              </w:rPr>
            </w:pPr>
            <w:r w:rsidRPr="00F205C7">
              <w:rPr>
                <w:rFonts w:ascii="Times New Roman" w:hAnsi="Times New Roman" w:cs="Times New Roman"/>
              </w:rPr>
              <w:t xml:space="preserve">1) развитие традиционной хозяйственной деятельности коренных малочисленных народов Севера, повышение ее экономического потенциала, в том числе для повышения уровня трудоустройства, </w:t>
            </w:r>
            <w:proofErr w:type="spellStart"/>
            <w:r w:rsidRPr="00F205C7">
              <w:rPr>
                <w:rFonts w:ascii="Times New Roman" w:hAnsi="Times New Roman" w:cs="Times New Roman"/>
              </w:rPr>
              <w:t>самозанятости</w:t>
            </w:r>
            <w:proofErr w:type="spellEnd"/>
            <w:r w:rsidRPr="00F205C7">
              <w:rPr>
                <w:rFonts w:ascii="Times New Roman" w:hAnsi="Times New Roman" w:cs="Times New Roman"/>
              </w:rPr>
              <w:t xml:space="preserve"> коренных малочисленных народов Севера;</w:t>
            </w:r>
          </w:p>
          <w:p w:rsidR="00F205C7" w:rsidRPr="00F205C7" w:rsidRDefault="00F205C7">
            <w:pPr>
              <w:pStyle w:val="ConsPlusNormal"/>
              <w:ind w:firstLine="283"/>
              <w:jc w:val="both"/>
              <w:rPr>
                <w:rFonts w:ascii="Times New Roman" w:hAnsi="Times New Roman" w:cs="Times New Roman"/>
              </w:rPr>
            </w:pPr>
            <w:r w:rsidRPr="00F205C7">
              <w:rPr>
                <w:rFonts w:ascii="Times New Roman" w:hAnsi="Times New Roman" w:cs="Times New Roman"/>
              </w:rPr>
              <w:t>2) повышение уровня и качества жизни коренных малочисленных народов Севера;</w:t>
            </w:r>
          </w:p>
          <w:p w:rsidR="00F205C7" w:rsidRPr="00F205C7" w:rsidRDefault="00F205C7">
            <w:pPr>
              <w:pStyle w:val="ConsPlusNormal"/>
              <w:ind w:firstLine="283"/>
              <w:jc w:val="both"/>
              <w:rPr>
                <w:rFonts w:ascii="Times New Roman" w:hAnsi="Times New Roman" w:cs="Times New Roman"/>
              </w:rPr>
            </w:pPr>
            <w:r w:rsidRPr="00F205C7">
              <w:rPr>
                <w:rFonts w:ascii="Times New Roman" w:hAnsi="Times New Roman" w:cs="Times New Roman"/>
              </w:rPr>
              <w:t>3) возрождение и развитие самобытной культуры, языка и промыслов коренных малочисленных народов Севера</w:t>
            </w:r>
          </w:p>
        </w:tc>
      </w:tr>
      <w:tr w:rsidR="00F205C7" w:rsidRPr="00F205C7">
        <w:tc>
          <w:tcPr>
            <w:tcW w:w="2268"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Подпрограммы</w:t>
            </w:r>
          </w:p>
        </w:tc>
        <w:tc>
          <w:tcPr>
            <w:tcW w:w="6803" w:type="dxa"/>
          </w:tcPr>
          <w:p w:rsidR="00F205C7" w:rsidRPr="00F205C7" w:rsidRDefault="00FC6EC3">
            <w:pPr>
              <w:pStyle w:val="ConsPlusNormal"/>
              <w:jc w:val="both"/>
              <w:rPr>
                <w:rFonts w:ascii="Times New Roman" w:hAnsi="Times New Roman" w:cs="Times New Roman"/>
              </w:rPr>
            </w:pPr>
            <w:hyperlink w:anchor="P288" w:history="1">
              <w:r w:rsidR="00F205C7" w:rsidRPr="00F205C7">
                <w:rPr>
                  <w:rFonts w:ascii="Times New Roman" w:hAnsi="Times New Roman" w:cs="Times New Roman"/>
                  <w:color w:val="0000FF"/>
                </w:rPr>
                <w:t>Подпрограмма 1</w:t>
              </w:r>
            </w:hyperlink>
            <w:r w:rsidR="00F205C7" w:rsidRPr="00F205C7">
              <w:rPr>
                <w:rFonts w:ascii="Times New Roman" w:hAnsi="Times New Roman" w:cs="Times New Roman"/>
              </w:rPr>
              <w:t xml:space="preserve">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w:t>
            </w:r>
          </w:p>
          <w:p w:rsidR="00F205C7" w:rsidRPr="00F205C7" w:rsidRDefault="00FC6EC3">
            <w:pPr>
              <w:pStyle w:val="ConsPlusNormal"/>
              <w:jc w:val="both"/>
              <w:rPr>
                <w:rFonts w:ascii="Times New Roman" w:hAnsi="Times New Roman" w:cs="Times New Roman"/>
              </w:rPr>
            </w:pPr>
            <w:hyperlink w:anchor="P758" w:history="1">
              <w:r w:rsidR="00F205C7" w:rsidRPr="00F205C7">
                <w:rPr>
                  <w:rFonts w:ascii="Times New Roman" w:hAnsi="Times New Roman" w:cs="Times New Roman"/>
                  <w:color w:val="0000FF"/>
                </w:rPr>
                <w:t>Подпрограмма 2</w:t>
              </w:r>
            </w:hyperlink>
            <w:r w:rsidR="00F205C7" w:rsidRPr="00F205C7">
              <w:rPr>
                <w:rFonts w:ascii="Times New Roman" w:hAnsi="Times New Roman" w:cs="Times New Roman"/>
              </w:rPr>
              <w:t xml:space="preserve"> "Содействие развитию традиционной культуры, фольклора и национальных ремесел, повышение уровня жизни и образования коренных малочисленных народов Севера"</w:t>
            </w:r>
          </w:p>
        </w:tc>
      </w:tr>
      <w:tr w:rsidR="00F205C7" w:rsidRPr="00F205C7">
        <w:tblPrEx>
          <w:tblBorders>
            <w:insideH w:val="nil"/>
          </w:tblBorders>
        </w:tblPrEx>
        <w:tc>
          <w:tcPr>
            <w:tcW w:w="2268" w:type="dxa"/>
            <w:tcBorders>
              <w:bottom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Портфели проектов, проекты автономного округа, входящие в состав государственной программы, в том числе направленные на реализацию национальных проектов (программ) Российской Федерации, параметры их финансового </w:t>
            </w:r>
            <w:r w:rsidRPr="00F205C7">
              <w:rPr>
                <w:rFonts w:ascii="Times New Roman" w:hAnsi="Times New Roman" w:cs="Times New Roman"/>
              </w:rPr>
              <w:lastRenderedPageBreak/>
              <w:t>обеспечения</w:t>
            </w:r>
          </w:p>
        </w:tc>
        <w:tc>
          <w:tcPr>
            <w:tcW w:w="6803" w:type="dxa"/>
            <w:tcBorders>
              <w:bottom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lastRenderedPageBreak/>
              <w:t>Проект "Совершенствование системы устойчивого развития коренных малочисленных народов Севера в Ханты-Мансийском автономном округе - Югре" (Развитие коренных малочисленных народов) - 1650,0 тыс. рублей</w:t>
            </w:r>
          </w:p>
        </w:tc>
      </w:tr>
      <w:tr w:rsidR="00F205C7" w:rsidRPr="00F205C7">
        <w:tblPrEx>
          <w:tblBorders>
            <w:insideH w:val="nil"/>
          </w:tblBorders>
        </w:tblPrEx>
        <w:tc>
          <w:tcPr>
            <w:tcW w:w="9071" w:type="dxa"/>
            <w:gridSpan w:val="2"/>
            <w:tcBorders>
              <w:top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(в ред. </w:t>
            </w:r>
            <w:hyperlink r:id="rId59"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ХМАО - Югры от 09.10.2020 N 441-п)</w:t>
            </w:r>
          </w:p>
        </w:tc>
      </w:tr>
      <w:tr w:rsidR="00F205C7" w:rsidRPr="00F205C7">
        <w:tblPrEx>
          <w:tblBorders>
            <w:insideH w:val="nil"/>
          </w:tblBorders>
        </w:tblPrEx>
        <w:tc>
          <w:tcPr>
            <w:tcW w:w="2268" w:type="dxa"/>
            <w:tcBorders>
              <w:bottom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Целевые показатели государственной программы</w:t>
            </w:r>
          </w:p>
        </w:tc>
        <w:tc>
          <w:tcPr>
            <w:tcW w:w="6803" w:type="dxa"/>
            <w:tcBorders>
              <w:bottom w:val="nil"/>
            </w:tcBorders>
          </w:tcPr>
          <w:p w:rsidR="00F205C7" w:rsidRPr="00F205C7" w:rsidRDefault="00F205C7">
            <w:pPr>
              <w:pStyle w:val="ConsPlusNormal"/>
              <w:ind w:firstLine="283"/>
              <w:jc w:val="both"/>
              <w:rPr>
                <w:rFonts w:ascii="Times New Roman" w:hAnsi="Times New Roman" w:cs="Times New Roman"/>
              </w:rPr>
            </w:pPr>
            <w:r w:rsidRPr="00F205C7">
              <w:rPr>
                <w:rFonts w:ascii="Times New Roman" w:hAnsi="Times New Roman" w:cs="Times New Roman"/>
              </w:rPr>
              <w:t>1) увеличение количества пользователей территориями традиционного природопользования с 4572 до 5197 человек (или на 13,7%), из них увеличение количества пользователей территориями традиционного природопользования из числа коренных малочисленных народов с 4171 до 4736 человек (или на 13,6%);</w:t>
            </w:r>
          </w:p>
          <w:p w:rsidR="00F205C7" w:rsidRPr="00F205C7" w:rsidRDefault="00F205C7">
            <w:pPr>
              <w:pStyle w:val="ConsPlusNormal"/>
              <w:ind w:firstLine="283"/>
              <w:jc w:val="both"/>
              <w:rPr>
                <w:rFonts w:ascii="Times New Roman" w:hAnsi="Times New Roman" w:cs="Times New Roman"/>
              </w:rPr>
            </w:pPr>
            <w:r w:rsidRPr="00F205C7">
              <w:rPr>
                <w:rFonts w:ascii="Times New Roman" w:hAnsi="Times New Roman" w:cs="Times New Roman"/>
              </w:rPr>
              <w:t>2) увеличение количества национальных общин и организаций, осуществляющих традиционную хозяйственную деятельность и занимающихся традиционными промыслами коренных малочисленных народов Севера, с 87 до 110 единиц (или на 26,4%);</w:t>
            </w:r>
          </w:p>
          <w:p w:rsidR="00F205C7" w:rsidRPr="00F205C7" w:rsidRDefault="00F205C7">
            <w:pPr>
              <w:pStyle w:val="ConsPlusNormal"/>
              <w:ind w:firstLine="283"/>
              <w:jc w:val="both"/>
              <w:rPr>
                <w:rFonts w:ascii="Times New Roman" w:hAnsi="Times New Roman" w:cs="Times New Roman"/>
              </w:rPr>
            </w:pPr>
            <w:r w:rsidRPr="00F205C7">
              <w:rPr>
                <w:rFonts w:ascii="Times New Roman" w:hAnsi="Times New Roman" w:cs="Times New Roman"/>
              </w:rPr>
              <w:t>3) увеличение доли граждан из числа коренных малочисленных народов, удовлетворенных качеством реализуемых мероприятий, направленных на поддержку экономического и социального развития коренных малочисленных народов, в общем количестве опрошенных лиц, относящихся к коренным малочисленным народам, с 30 до 50%</w:t>
            </w:r>
          </w:p>
        </w:tc>
      </w:tr>
      <w:tr w:rsidR="00F205C7" w:rsidRPr="00F205C7">
        <w:tblPrEx>
          <w:tblBorders>
            <w:insideH w:val="nil"/>
          </w:tblBorders>
        </w:tblPrEx>
        <w:tc>
          <w:tcPr>
            <w:tcW w:w="9071" w:type="dxa"/>
            <w:gridSpan w:val="2"/>
            <w:tcBorders>
              <w:top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(в ред. </w:t>
            </w:r>
            <w:hyperlink r:id="rId60"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ХМАО - Югры от 06.03.2020 N 67-п)</w:t>
            </w:r>
          </w:p>
        </w:tc>
      </w:tr>
      <w:tr w:rsidR="00F205C7" w:rsidRPr="00F205C7">
        <w:tc>
          <w:tcPr>
            <w:tcW w:w="2268"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Сроки реализации государственной программы (разрабатывается на срок от трех лет)</w:t>
            </w:r>
          </w:p>
        </w:tc>
        <w:tc>
          <w:tcPr>
            <w:tcW w:w="6803"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2019 - 2025 годы и на период до 2030 года</w:t>
            </w:r>
          </w:p>
        </w:tc>
      </w:tr>
      <w:tr w:rsidR="00F205C7" w:rsidRPr="00F205C7">
        <w:tblPrEx>
          <w:tblBorders>
            <w:insideH w:val="nil"/>
          </w:tblBorders>
        </w:tblPrEx>
        <w:tc>
          <w:tcPr>
            <w:tcW w:w="2268" w:type="dxa"/>
            <w:tcBorders>
              <w:bottom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Параметры финансового обеспечения государственной программы</w:t>
            </w:r>
          </w:p>
        </w:tc>
        <w:tc>
          <w:tcPr>
            <w:tcW w:w="6803" w:type="dxa"/>
            <w:tcBorders>
              <w:bottom w:val="nil"/>
            </w:tcBorders>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общий объем финансирования государственной программы в 2019 - 2030 годах составит 1665643,5 тыс. рублей, в том числе:</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2019 год - 128695,6 тыс. рублей;</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2020 год - 138482,9 тыс. рублей;</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2021 год - 164673,1 тыс. рублей;</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2022 год - 141522,3 тыс. рублей;</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2023 год - 141418,3 тыс. рублей;</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2024 год - 135835,9 тыс. рублей;</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2025 год - 135835,9 тыс. рублей;</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2026 - 2030 годы - 679179,5 тыс. рублей</w:t>
            </w:r>
          </w:p>
        </w:tc>
      </w:tr>
      <w:tr w:rsidR="00F205C7" w:rsidRPr="00F205C7">
        <w:tblPrEx>
          <w:tblBorders>
            <w:insideH w:val="nil"/>
          </w:tblBorders>
        </w:tblPrEx>
        <w:tc>
          <w:tcPr>
            <w:tcW w:w="9071" w:type="dxa"/>
            <w:gridSpan w:val="2"/>
            <w:tcBorders>
              <w:top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(в ред. </w:t>
            </w:r>
            <w:hyperlink r:id="rId61"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ХМАО - Югры от 09.10.2020 N 441-п)</w:t>
            </w:r>
          </w:p>
        </w:tc>
      </w:tr>
      <w:tr w:rsidR="00F205C7" w:rsidRPr="00F205C7">
        <w:tblPrEx>
          <w:tblBorders>
            <w:insideH w:val="nil"/>
          </w:tblBorders>
        </w:tblPrEx>
        <w:tc>
          <w:tcPr>
            <w:tcW w:w="2268" w:type="dxa"/>
            <w:tcBorders>
              <w:bottom w:val="nil"/>
            </w:tcBorders>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Объем налоговых расходов автономного округа (с расшифровкой по годам реализации государственной программы)</w:t>
            </w:r>
          </w:p>
        </w:tc>
        <w:tc>
          <w:tcPr>
            <w:tcW w:w="6803" w:type="dxa"/>
            <w:tcBorders>
              <w:bottom w:val="nil"/>
            </w:tcBorders>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общий объем налоговых расходов автономного округа в 2021 - 2023 годах составит 129,8 тыс. рублей, в том числе:</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2021 год - 43,9 тыс. рублей;</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2022 год - 42,5 тыс. рублей;</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2023 год - 43,4 тыс. рублей</w:t>
            </w:r>
          </w:p>
        </w:tc>
      </w:tr>
      <w:tr w:rsidR="00F205C7" w:rsidRPr="00F205C7">
        <w:tblPrEx>
          <w:tblBorders>
            <w:insideH w:val="nil"/>
          </w:tblBorders>
        </w:tblPrEx>
        <w:tc>
          <w:tcPr>
            <w:tcW w:w="9071" w:type="dxa"/>
            <w:gridSpan w:val="2"/>
            <w:tcBorders>
              <w:top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(введено </w:t>
            </w:r>
            <w:hyperlink r:id="rId62" w:history="1">
              <w:r w:rsidRPr="00F205C7">
                <w:rPr>
                  <w:rFonts w:ascii="Times New Roman" w:hAnsi="Times New Roman" w:cs="Times New Roman"/>
                  <w:color w:val="0000FF"/>
                </w:rPr>
                <w:t>постановлением</w:t>
              </w:r>
            </w:hyperlink>
            <w:r w:rsidRPr="00F205C7">
              <w:rPr>
                <w:rFonts w:ascii="Times New Roman" w:hAnsi="Times New Roman" w:cs="Times New Roman"/>
              </w:rPr>
              <w:t xml:space="preserve"> Правительства ХМАО - Югры от 09.10.2020 N 441-п)</w:t>
            </w:r>
          </w:p>
        </w:tc>
      </w:tr>
    </w:tbl>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Раздел 1. О СТИМУЛИРОВАНИИ ИНВЕСТИЦИОННОЙ И ИННОВАЦИОННОЙ</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ДЕЯТЕЛЬНОСТИ, РАЗВИТИЕ КОНКУРЕНЦИИ И НЕГОСУДАРСТВЕННОГО</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СЕКТОРА ЭКОНОМИКИ</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 xml:space="preserve">Утратил силу с 1 января 2021 года. - </w:t>
      </w:r>
      <w:hyperlink r:id="rId63" w:history="1">
        <w:r w:rsidRPr="00F205C7">
          <w:rPr>
            <w:rFonts w:ascii="Times New Roman" w:hAnsi="Times New Roman" w:cs="Times New Roman"/>
            <w:color w:val="0000FF"/>
          </w:rPr>
          <w:t>Постановление</w:t>
        </w:r>
      </w:hyperlink>
      <w:r w:rsidRPr="00F205C7">
        <w:rPr>
          <w:rFonts w:ascii="Times New Roman" w:hAnsi="Times New Roman" w:cs="Times New Roman"/>
        </w:rPr>
        <w:t xml:space="preserve"> Правительства ХМАО - Югры от 09.10.2020 N 441-п.</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МЕХАНИЗМ РЕАЛИЗАЦИИ МЕРОПРИЯТИЙ ГОСУДАРСТВЕННОЙ ПРОГРАММЫ</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lastRenderedPageBreak/>
        <w:t xml:space="preserve">(в ред. </w:t>
      </w:r>
      <w:hyperlink r:id="rId64"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ХМАО - Югры</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от 09.10.2020 N 441-п)</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В целях эффективного исполнения мероприятий государственной программы используются следующие механизмы: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заключение государственными заказчиками государственных контрактов на приобретение товаров (оказание услуг, выполнение работ) для государственных нужд в порядке, установленном законодательством Российской Федерации;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передача части функций соисполнителей государственной программы подведомственным государственным организациям, учреждениям автономного округа в соответствии с государственным заданием на оказание государственных услуг (выполнение работ), если эти функции соответствуют уставу (положению) государственной организации, учреждения, а также органам местного самоуправления муниципальных образований с обязательным согласованием содержания мероприятий с ответственным исполнителем государственной программы;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заключение соглашений (договоров) с федеральными органами исполнительной власти о взаимодействии в целях совместной реализации мероприятий государственной программы в автономном округе;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применение инструментов "бережливого производства", которое способствует ускорению принятия стратегических решений, улучшению взаимодействия между органами власти автономного округа, совершенствованию механизмов государственной поддержки;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применение проектного управления, которое, в свою очередь, обеспечивает своевременное достижение запланированных результатов, повышает эффективность использования ресурсов, обеспечивает прозрачность, обоснованность и своевременность принимаемых решений, повышает эффективность внутриведомственного, межведомственного и межуровневого взаимодействия;</w:t>
      </w:r>
    </w:p>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(абзац введен </w:t>
      </w:r>
      <w:hyperlink r:id="rId65" w:history="1">
        <w:r w:rsidRPr="00F205C7">
          <w:rPr>
            <w:rFonts w:ascii="Times New Roman" w:hAnsi="Times New Roman" w:cs="Times New Roman"/>
            <w:color w:val="0000FF"/>
          </w:rPr>
          <w:t>постановлением</w:t>
        </w:r>
      </w:hyperlink>
      <w:r w:rsidRPr="00F205C7">
        <w:rPr>
          <w:rFonts w:ascii="Times New Roman" w:hAnsi="Times New Roman" w:cs="Times New Roman"/>
        </w:rPr>
        <w:t xml:space="preserve"> Правительства ХМАО - Югры от 09.10.2020 N 441-п)</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предоставление в соответствии с </w:t>
      </w:r>
      <w:hyperlink r:id="rId66" w:history="1">
        <w:r w:rsidRPr="00F205C7">
          <w:rPr>
            <w:rFonts w:ascii="Times New Roman" w:hAnsi="Times New Roman" w:cs="Times New Roman"/>
            <w:color w:val="0000FF"/>
          </w:rPr>
          <w:t>Законом</w:t>
        </w:r>
      </w:hyperlink>
      <w:r w:rsidRPr="00F205C7">
        <w:rPr>
          <w:rFonts w:ascii="Times New Roman" w:hAnsi="Times New Roman" w:cs="Times New Roman"/>
        </w:rPr>
        <w:t xml:space="preserve"> автономного округа от 14 ноября 2002 года N 62-оз "О транспортном налоге в Ханты-Мансийском автономном округе - Югре" физическим лицам из числа коренных малочисленных народов Севера, осуществляющим виды своей традиционной хозяйственной деятельности в местах традиционного проживания и традиционной хозяйственной деятельности коренных малочисленных народов Севера, и организациям, осуществляющим виды традиционной хозяйственной деятельности коренных малочисленных народов Севера в автономном округе, налоговых льгот, что, в свою очередь, повышает эффективность использования ресурсов государственной программы и обеспечивает достижение целевых показателей;</w:t>
      </w:r>
    </w:p>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(абзац введен </w:t>
      </w:r>
      <w:hyperlink r:id="rId67" w:history="1">
        <w:r w:rsidRPr="00F205C7">
          <w:rPr>
            <w:rFonts w:ascii="Times New Roman" w:hAnsi="Times New Roman" w:cs="Times New Roman"/>
            <w:color w:val="0000FF"/>
          </w:rPr>
          <w:t>постановлением</w:t>
        </w:r>
      </w:hyperlink>
      <w:r w:rsidRPr="00F205C7">
        <w:rPr>
          <w:rFonts w:ascii="Times New Roman" w:hAnsi="Times New Roman" w:cs="Times New Roman"/>
        </w:rPr>
        <w:t xml:space="preserve"> Правительства ХМАО - Югры от 09.10.2020 N 441-п)</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предоставление субвенций в бюджеты муниципальных образований на осуществление органами </w:t>
      </w:r>
      <w:proofErr w:type="gramStart"/>
      <w:r w:rsidRPr="00F205C7">
        <w:rPr>
          <w:rFonts w:ascii="Times New Roman" w:hAnsi="Times New Roman" w:cs="Times New Roman"/>
        </w:rPr>
        <w:t>местного самоуправления</w:t>
      </w:r>
      <w:proofErr w:type="gramEnd"/>
      <w:r w:rsidRPr="00F205C7">
        <w:rPr>
          <w:rFonts w:ascii="Times New Roman" w:hAnsi="Times New Roman" w:cs="Times New Roman"/>
        </w:rPr>
        <w:t xml:space="preserve"> переданного отдельного государственного полномочия, включающего в себя: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 предоставление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 осуществление государственной поддержки юридических и физических лиц из числа коренных малочисленных народов Севера, осуществляющих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материально-технических средств, на приобретение северных оленей;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 субсидирование лимитируемой продукции охоты по ставкам, утвержденным Правительством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4) компенсацию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w:t>
      </w:r>
    </w:p>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w:t>
      </w:r>
      <w:proofErr w:type="spellStart"/>
      <w:r w:rsidRPr="00F205C7">
        <w:rPr>
          <w:rFonts w:ascii="Times New Roman" w:hAnsi="Times New Roman" w:cs="Times New Roman"/>
        </w:rPr>
        <w:t>пп</w:t>
      </w:r>
      <w:proofErr w:type="spellEnd"/>
      <w:r w:rsidRPr="00F205C7">
        <w:rPr>
          <w:rFonts w:ascii="Times New Roman" w:hAnsi="Times New Roman" w:cs="Times New Roman"/>
        </w:rPr>
        <w:t xml:space="preserve">. 4 в ред. </w:t>
      </w:r>
      <w:hyperlink r:id="rId68"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ХМАО - Югры от 20.11.2020 N 518-п)</w:t>
      </w: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outlineLvl w:val="1"/>
        <w:rPr>
          <w:rFonts w:ascii="Times New Roman" w:hAnsi="Times New Roman" w:cs="Times New Roman"/>
        </w:rPr>
      </w:pPr>
      <w:r w:rsidRPr="00F205C7">
        <w:rPr>
          <w:rFonts w:ascii="Times New Roman" w:hAnsi="Times New Roman" w:cs="Times New Roman"/>
        </w:rPr>
        <w:t>Таблица 1</w:t>
      </w:r>
    </w:p>
    <w:p w:rsidR="00F205C7" w:rsidRPr="00F205C7" w:rsidRDefault="00F205C7">
      <w:pPr>
        <w:pStyle w:val="ConsPlusNormal"/>
        <w:jc w:val="right"/>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Целевые показатели государственной программы</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 xml:space="preserve">(в ред. </w:t>
      </w:r>
      <w:hyperlink r:id="rId69"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ХМАО - Югры</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от 06.03.2020 N 67-п)</w:t>
      </w:r>
    </w:p>
    <w:p w:rsidR="00F205C7" w:rsidRPr="00F205C7" w:rsidRDefault="00F205C7">
      <w:pPr>
        <w:pStyle w:val="ConsPlusNormal"/>
        <w:jc w:val="center"/>
        <w:rPr>
          <w:rFonts w:ascii="Times New Roman" w:hAnsi="Times New Roman" w:cs="Times New Roman"/>
        </w:rPr>
      </w:pPr>
    </w:p>
    <w:p w:rsidR="00F205C7" w:rsidRPr="00F205C7" w:rsidRDefault="00F205C7">
      <w:pPr>
        <w:rPr>
          <w:rFonts w:ascii="Times New Roman" w:hAnsi="Times New Roman" w:cs="Times New Roman"/>
        </w:rPr>
        <w:sectPr w:rsidR="00F205C7" w:rsidRPr="00F205C7" w:rsidSect="00FC6EC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84"/>
        <w:gridCol w:w="1304"/>
        <w:gridCol w:w="604"/>
        <w:gridCol w:w="604"/>
        <w:gridCol w:w="604"/>
        <w:gridCol w:w="604"/>
        <w:gridCol w:w="604"/>
        <w:gridCol w:w="604"/>
        <w:gridCol w:w="604"/>
        <w:gridCol w:w="1587"/>
      </w:tblGrid>
      <w:tr w:rsidR="00F205C7" w:rsidRPr="00F205C7">
        <w:tc>
          <w:tcPr>
            <w:tcW w:w="567"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lastRenderedPageBreak/>
              <w:t>N показателя</w:t>
            </w:r>
          </w:p>
        </w:tc>
        <w:tc>
          <w:tcPr>
            <w:tcW w:w="2284"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Наименование целевых показателей</w:t>
            </w:r>
          </w:p>
        </w:tc>
        <w:tc>
          <w:tcPr>
            <w:tcW w:w="1304"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Базовый показатель на начало реализации государственной программы</w:t>
            </w:r>
          </w:p>
        </w:tc>
        <w:tc>
          <w:tcPr>
            <w:tcW w:w="4228" w:type="dxa"/>
            <w:gridSpan w:val="7"/>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Значения показателя по годам</w:t>
            </w:r>
          </w:p>
        </w:tc>
        <w:tc>
          <w:tcPr>
            <w:tcW w:w="1587"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Целевое значение показателя на момент окончания реализации государственной программы (2030 год)</w:t>
            </w:r>
          </w:p>
        </w:tc>
      </w:tr>
      <w:tr w:rsidR="00F205C7" w:rsidRPr="00F205C7">
        <w:tc>
          <w:tcPr>
            <w:tcW w:w="567" w:type="dxa"/>
            <w:vMerge/>
          </w:tcPr>
          <w:p w:rsidR="00F205C7" w:rsidRPr="00F205C7" w:rsidRDefault="00F205C7">
            <w:pPr>
              <w:rPr>
                <w:rFonts w:ascii="Times New Roman" w:hAnsi="Times New Roman" w:cs="Times New Roman"/>
              </w:rPr>
            </w:pPr>
          </w:p>
        </w:tc>
        <w:tc>
          <w:tcPr>
            <w:tcW w:w="2284" w:type="dxa"/>
            <w:vMerge/>
          </w:tcPr>
          <w:p w:rsidR="00F205C7" w:rsidRPr="00F205C7" w:rsidRDefault="00F205C7">
            <w:pPr>
              <w:rPr>
                <w:rFonts w:ascii="Times New Roman" w:hAnsi="Times New Roman" w:cs="Times New Roman"/>
              </w:rPr>
            </w:pPr>
          </w:p>
        </w:tc>
        <w:tc>
          <w:tcPr>
            <w:tcW w:w="1304" w:type="dxa"/>
            <w:vMerge/>
          </w:tcPr>
          <w:p w:rsidR="00F205C7" w:rsidRPr="00F205C7" w:rsidRDefault="00F205C7">
            <w:pPr>
              <w:rPr>
                <w:rFonts w:ascii="Times New Roman" w:hAnsi="Times New Roman" w:cs="Times New Roman"/>
              </w:rPr>
            </w:pP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2019 год</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2020 год</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2021 год</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2022 год</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2023 год</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2024 год</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2025 год</w:t>
            </w:r>
          </w:p>
        </w:tc>
        <w:tc>
          <w:tcPr>
            <w:tcW w:w="1587" w:type="dxa"/>
            <w:vMerge/>
          </w:tcPr>
          <w:p w:rsidR="00F205C7" w:rsidRPr="00F205C7" w:rsidRDefault="00F205C7">
            <w:pPr>
              <w:rPr>
                <w:rFonts w:ascii="Times New Roman" w:hAnsi="Times New Roman" w:cs="Times New Roman"/>
              </w:rPr>
            </w:pPr>
          </w:p>
        </w:tc>
      </w:tr>
      <w:tr w:rsidR="00F205C7" w:rsidRPr="00F205C7">
        <w:tc>
          <w:tcPr>
            <w:tcW w:w="567"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w:t>
            </w:r>
          </w:p>
        </w:tc>
        <w:tc>
          <w:tcPr>
            <w:tcW w:w="228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w:t>
            </w:r>
          </w:p>
        </w:tc>
        <w:tc>
          <w:tcPr>
            <w:tcW w:w="13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3</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4</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5</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6</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7</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8</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9</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10</w:t>
            </w:r>
          </w:p>
        </w:tc>
        <w:tc>
          <w:tcPr>
            <w:tcW w:w="1587"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11</w:t>
            </w:r>
          </w:p>
        </w:tc>
      </w:tr>
      <w:tr w:rsidR="00F205C7" w:rsidRPr="00F205C7">
        <w:tc>
          <w:tcPr>
            <w:tcW w:w="567"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w:t>
            </w:r>
          </w:p>
        </w:tc>
        <w:tc>
          <w:tcPr>
            <w:tcW w:w="228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 xml:space="preserve">Количество пользователей территориями традиционного природопользования (человек) </w:t>
            </w:r>
            <w:hyperlink w:anchor="P247" w:history="1">
              <w:r w:rsidRPr="00F205C7">
                <w:rPr>
                  <w:rFonts w:ascii="Times New Roman" w:hAnsi="Times New Roman" w:cs="Times New Roman"/>
                  <w:color w:val="0000FF"/>
                </w:rPr>
                <w:t>&lt;1&gt;</w:t>
              </w:r>
            </w:hyperlink>
          </w:p>
        </w:tc>
        <w:tc>
          <w:tcPr>
            <w:tcW w:w="13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4572</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4647</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4746</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4772</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4797</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4847</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4897</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4947</w:t>
            </w:r>
          </w:p>
        </w:tc>
        <w:tc>
          <w:tcPr>
            <w:tcW w:w="1587"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5197</w:t>
            </w:r>
          </w:p>
        </w:tc>
      </w:tr>
      <w:tr w:rsidR="00F205C7" w:rsidRPr="00F205C7">
        <w:tc>
          <w:tcPr>
            <w:tcW w:w="567" w:type="dxa"/>
            <w:vMerge/>
          </w:tcPr>
          <w:p w:rsidR="00F205C7" w:rsidRPr="00F205C7" w:rsidRDefault="00F205C7">
            <w:pPr>
              <w:rPr>
                <w:rFonts w:ascii="Times New Roman" w:hAnsi="Times New Roman" w:cs="Times New Roman"/>
              </w:rPr>
            </w:pPr>
          </w:p>
        </w:tc>
        <w:tc>
          <w:tcPr>
            <w:tcW w:w="228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 xml:space="preserve">из них количество пользователей территориями традиционного природопользования из числа коренных малочисленных народов (человек) </w:t>
            </w:r>
            <w:hyperlink w:anchor="P247" w:history="1">
              <w:r w:rsidRPr="00F205C7">
                <w:rPr>
                  <w:rFonts w:ascii="Times New Roman" w:hAnsi="Times New Roman" w:cs="Times New Roman"/>
                  <w:color w:val="0000FF"/>
                </w:rPr>
                <w:t>&lt;1&gt;</w:t>
              </w:r>
            </w:hyperlink>
          </w:p>
        </w:tc>
        <w:tc>
          <w:tcPr>
            <w:tcW w:w="13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4171</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4241</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4329</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4352</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4376</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4421</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4466</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4511</w:t>
            </w:r>
          </w:p>
        </w:tc>
        <w:tc>
          <w:tcPr>
            <w:tcW w:w="1587"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4736</w:t>
            </w:r>
          </w:p>
        </w:tc>
      </w:tr>
      <w:tr w:rsidR="00F205C7" w:rsidRPr="00F205C7">
        <w:tc>
          <w:tcPr>
            <w:tcW w:w="567"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w:t>
            </w:r>
          </w:p>
        </w:tc>
        <w:tc>
          <w:tcPr>
            <w:tcW w:w="228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 xml:space="preserve">Количество национальных общин и организаций, осуществляющих традиционную хозяйственную деятельность и занимающихся </w:t>
            </w:r>
            <w:r w:rsidRPr="00F205C7">
              <w:rPr>
                <w:rFonts w:ascii="Times New Roman" w:hAnsi="Times New Roman" w:cs="Times New Roman"/>
              </w:rPr>
              <w:lastRenderedPageBreak/>
              <w:t xml:space="preserve">традиционными промыслами коренных малочисленных народов (единиц) </w:t>
            </w:r>
            <w:hyperlink w:anchor="P249" w:history="1">
              <w:r w:rsidRPr="00F205C7">
                <w:rPr>
                  <w:rFonts w:ascii="Times New Roman" w:hAnsi="Times New Roman" w:cs="Times New Roman"/>
                  <w:color w:val="0000FF"/>
                </w:rPr>
                <w:t>&lt;2&gt;</w:t>
              </w:r>
            </w:hyperlink>
          </w:p>
        </w:tc>
        <w:tc>
          <w:tcPr>
            <w:tcW w:w="13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lastRenderedPageBreak/>
              <w:t>87</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88</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90</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92</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94</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96</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98</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100</w:t>
            </w:r>
          </w:p>
        </w:tc>
        <w:tc>
          <w:tcPr>
            <w:tcW w:w="1587"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110</w:t>
            </w:r>
          </w:p>
        </w:tc>
      </w:tr>
      <w:tr w:rsidR="00F205C7" w:rsidRPr="00F205C7">
        <w:tc>
          <w:tcPr>
            <w:tcW w:w="567"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w:t>
            </w:r>
          </w:p>
        </w:tc>
        <w:tc>
          <w:tcPr>
            <w:tcW w:w="228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 xml:space="preserve">Доля граждан из числа коренных малочисленных народов, удовлетворенных качеством реализуемых мероприятий, направленных на поддержку экономического и социального развития коренных малочисленных народов, в общем количестве опрошенных лиц, относящихся к коренным малочисленным народам (%) </w:t>
            </w:r>
            <w:hyperlink w:anchor="P251" w:history="1">
              <w:r w:rsidRPr="00F205C7">
                <w:rPr>
                  <w:rFonts w:ascii="Times New Roman" w:hAnsi="Times New Roman" w:cs="Times New Roman"/>
                  <w:color w:val="0000FF"/>
                </w:rPr>
                <w:t>&lt;3&gt;</w:t>
              </w:r>
            </w:hyperlink>
          </w:p>
        </w:tc>
        <w:tc>
          <w:tcPr>
            <w:tcW w:w="13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30,0</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31,0</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46,2</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46,4</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46,6</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47,0</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47,2</w:t>
            </w:r>
          </w:p>
        </w:tc>
        <w:tc>
          <w:tcPr>
            <w:tcW w:w="1587"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50,0</w:t>
            </w:r>
          </w:p>
        </w:tc>
      </w:tr>
    </w:tbl>
    <w:p w:rsidR="00F205C7" w:rsidRPr="00F205C7" w:rsidRDefault="00F205C7">
      <w:pPr>
        <w:rPr>
          <w:rFonts w:ascii="Times New Roman" w:hAnsi="Times New Roman" w:cs="Times New Roman"/>
        </w:rPr>
        <w:sectPr w:rsidR="00F205C7" w:rsidRPr="00F205C7">
          <w:pgSz w:w="16838" w:h="11905" w:orient="landscape"/>
          <w:pgMar w:top="1701" w:right="1134" w:bottom="850" w:left="1134" w:header="0" w:footer="0" w:gutter="0"/>
          <w:cols w:space="720"/>
        </w:sect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w:t>
      </w:r>
    </w:p>
    <w:p w:rsidR="00F205C7" w:rsidRPr="00F205C7" w:rsidRDefault="00F205C7">
      <w:pPr>
        <w:pStyle w:val="ConsPlusNormal"/>
        <w:spacing w:before="220"/>
        <w:ind w:firstLine="540"/>
        <w:jc w:val="both"/>
        <w:rPr>
          <w:rFonts w:ascii="Times New Roman" w:hAnsi="Times New Roman" w:cs="Times New Roman"/>
        </w:rPr>
      </w:pPr>
      <w:bookmarkStart w:id="1" w:name="P247"/>
      <w:bookmarkEnd w:id="1"/>
      <w:r w:rsidRPr="00F205C7">
        <w:rPr>
          <w:rFonts w:ascii="Times New Roman" w:hAnsi="Times New Roman" w:cs="Times New Roman"/>
        </w:rPr>
        <w:t xml:space="preserve">&lt;1&gt; Показатель установлен на основании Федерального </w:t>
      </w:r>
      <w:hyperlink r:id="rId70" w:history="1">
        <w:r w:rsidRPr="00F205C7">
          <w:rPr>
            <w:rFonts w:ascii="Times New Roman" w:hAnsi="Times New Roman" w:cs="Times New Roman"/>
            <w:color w:val="0000FF"/>
          </w:rPr>
          <w:t>закона</w:t>
        </w:r>
      </w:hyperlink>
      <w:r w:rsidRPr="00F205C7">
        <w:rPr>
          <w:rFonts w:ascii="Times New Roman" w:hAnsi="Times New Roman" w:cs="Times New Roman"/>
        </w:rPr>
        <w:t xml:space="preserve"> от 7 мая 2001 года N 49-ФЗ "О территориях традиционного природопользования коренных малочисленных народов Севера, Сибири и Дальнего Востока Российской Федерации", </w:t>
      </w:r>
      <w:hyperlink r:id="rId71" w:history="1">
        <w:r w:rsidRPr="00F205C7">
          <w:rPr>
            <w:rFonts w:ascii="Times New Roman" w:hAnsi="Times New Roman" w:cs="Times New Roman"/>
            <w:color w:val="0000FF"/>
          </w:rPr>
          <w:t>Закона</w:t>
        </w:r>
      </w:hyperlink>
      <w:r w:rsidRPr="00F205C7">
        <w:rPr>
          <w:rFonts w:ascii="Times New Roman" w:hAnsi="Times New Roman" w:cs="Times New Roman"/>
        </w:rPr>
        <w:t xml:space="preserve"> Ханты-Мансийского автономного округа - Югры от 28 декабря 2006 года N 145-оз "О территориях традиционного природопользования коренных малочисленных народов Севера регионального значения в Ханты-Мансийском автономном округе - Югре".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Значение показателя определяется на основании данных Реестра территорий традиционного природопользования коренных малочисленных народов Севера регионального значения в автономном округе, утвержденного </w:t>
      </w:r>
      <w:hyperlink r:id="rId72" w:history="1">
        <w:r w:rsidRPr="00F205C7">
          <w:rPr>
            <w:rFonts w:ascii="Times New Roman" w:hAnsi="Times New Roman" w:cs="Times New Roman"/>
            <w:color w:val="0000FF"/>
          </w:rPr>
          <w:t>постановлением</w:t>
        </w:r>
      </w:hyperlink>
      <w:r w:rsidRPr="00F205C7">
        <w:rPr>
          <w:rFonts w:ascii="Times New Roman" w:hAnsi="Times New Roman" w:cs="Times New Roman"/>
        </w:rPr>
        <w:t xml:space="preserve"> Правительства автономного округа от 1 июля 2008 года N 140-п. Сведения формирует уполномоченный орган по состоянию на конец отчетного периода.</w:t>
      </w:r>
    </w:p>
    <w:p w:rsidR="00F205C7" w:rsidRPr="00F205C7" w:rsidRDefault="00F205C7">
      <w:pPr>
        <w:pStyle w:val="ConsPlusNormal"/>
        <w:spacing w:before="220"/>
        <w:ind w:firstLine="540"/>
        <w:jc w:val="both"/>
        <w:rPr>
          <w:rFonts w:ascii="Times New Roman" w:hAnsi="Times New Roman" w:cs="Times New Roman"/>
        </w:rPr>
      </w:pPr>
      <w:bookmarkStart w:id="2" w:name="P249"/>
      <w:bookmarkEnd w:id="2"/>
      <w:r w:rsidRPr="00F205C7">
        <w:rPr>
          <w:rFonts w:ascii="Times New Roman" w:hAnsi="Times New Roman" w:cs="Times New Roman"/>
        </w:rPr>
        <w:t xml:space="preserve">&lt;2&gt; Показатель установлен на основании Федерального </w:t>
      </w:r>
      <w:hyperlink r:id="rId73" w:history="1">
        <w:r w:rsidRPr="00F205C7">
          <w:rPr>
            <w:rFonts w:ascii="Times New Roman" w:hAnsi="Times New Roman" w:cs="Times New Roman"/>
            <w:color w:val="0000FF"/>
          </w:rPr>
          <w:t>закона</w:t>
        </w:r>
      </w:hyperlink>
      <w:r w:rsidRPr="00F205C7">
        <w:rPr>
          <w:rFonts w:ascii="Times New Roman" w:hAnsi="Times New Roman" w:cs="Times New Roman"/>
        </w:rPr>
        <w:t xml:space="preserve"> от 20 июля 2000 года N 104-ФЗ "Об общих принципах организации общин коренных малочисленных народов Севера, Сибири и Дальнего Востока Российской Федерации", Законов Ханты-Мансийского автономного округа - Югры от 19 ноября 2001 года </w:t>
      </w:r>
      <w:hyperlink r:id="rId74" w:history="1">
        <w:r w:rsidRPr="00F205C7">
          <w:rPr>
            <w:rFonts w:ascii="Times New Roman" w:hAnsi="Times New Roman" w:cs="Times New Roman"/>
            <w:color w:val="0000FF"/>
          </w:rPr>
          <w:t>N 73-оз</w:t>
        </w:r>
      </w:hyperlink>
      <w:r w:rsidRPr="00F205C7">
        <w:rPr>
          <w:rFonts w:ascii="Times New Roman" w:hAnsi="Times New Roman" w:cs="Times New Roman"/>
        </w:rPr>
        <w:t xml:space="preserve"> "Об общинах коренных малочисленных народов в Ханты-Мансийском автономном округе - Югре", от 5 мая 2003 года </w:t>
      </w:r>
      <w:hyperlink r:id="rId75" w:history="1">
        <w:r w:rsidRPr="00F205C7">
          <w:rPr>
            <w:rFonts w:ascii="Times New Roman" w:hAnsi="Times New Roman" w:cs="Times New Roman"/>
            <w:color w:val="0000FF"/>
          </w:rPr>
          <w:t>N 29-оз</w:t>
        </w:r>
      </w:hyperlink>
      <w:r w:rsidRPr="00F205C7">
        <w:rPr>
          <w:rFonts w:ascii="Times New Roman" w:hAnsi="Times New Roman" w:cs="Times New Roman"/>
        </w:rPr>
        <w:t xml:space="preserve"> "О поддержке органами государственной власти Ханты-Мансийского автономного округа - Югры организаций, осуществляющих традиционную хозяйственную деятельность коренных малочисленных народов Севера".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Значение показателя определяется на основании данных Реестра организаций, осуществляющих традиционную хозяйственную деятельность и занимающихся промыслами коренных малочисленных народов Севера в Ханты-Мансийском автономном округе - Югре, утвержденного </w:t>
      </w:r>
      <w:hyperlink r:id="rId76" w:history="1">
        <w:r w:rsidRPr="00F205C7">
          <w:rPr>
            <w:rFonts w:ascii="Times New Roman" w:hAnsi="Times New Roman" w:cs="Times New Roman"/>
            <w:color w:val="0000FF"/>
          </w:rPr>
          <w:t>постановлением</w:t>
        </w:r>
      </w:hyperlink>
      <w:r w:rsidRPr="00F205C7">
        <w:rPr>
          <w:rFonts w:ascii="Times New Roman" w:hAnsi="Times New Roman" w:cs="Times New Roman"/>
        </w:rPr>
        <w:t xml:space="preserve"> Правительства автономного округа от 6 апреля 2007 года N 85-п. Сведения формирует уполномоченный орган по состоянию на конец отчетного периода.</w:t>
      </w:r>
    </w:p>
    <w:p w:rsidR="00F205C7" w:rsidRPr="00F205C7" w:rsidRDefault="00F205C7">
      <w:pPr>
        <w:pStyle w:val="ConsPlusNormal"/>
        <w:spacing w:before="220"/>
        <w:ind w:firstLine="540"/>
        <w:jc w:val="both"/>
        <w:rPr>
          <w:rFonts w:ascii="Times New Roman" w:hAnsi="Times New Roman" w:cs="Times New Roman"/>
        </w:rPr>
      </w:pPr>
      <w:bookmarkStart w:id="3" w:name="P251"/>
      <w:bookmarkEnd w:id="3"/>
      <w:r w:rsidRPr="00F205C7">
        <w:rPr>
          <w:rFonts w:ascii="Times New Roman" w:hAnsi="Times New Roman" w:cs="Times New Roman"/>
        </w:rPr>
        <w:t xml:space="preserve">&lt;3&gt; Показатель установлен на основании </w:t>
      </w:r>
      <w:hyperlink r:id="rId77"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Российской Федерации от 29 декабря 2016 года N 1532 "Об утверждении государственной программы Российской Федерации "Реализация государственной национальной политики.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Значение показателя определяется на основании социологических опросов респондентов (лиц из числа коренных малочисленных народов Севера автономного округа, представителей общин и иных объединений коренных малочисленных народов Севера автономного округа), проводимых в автономном округе.</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jc w:val="right"/>
        <w:outlineLvl w:val="1"/>
        <w:rPr>
          <w:rFonts w:ascii="Times New Roman" w:hAnsi="Times New Roman" w:cs="Times New Roman"/>
        </w:rPr>
      </w:pPr>
      <w:r w:rsidRPr="00F205C7">
        <w:rPr>
          <w:rFonts w:ascii="Times New Roman" w:hAnsi="Times New Roman" w:cs="Times New Roman"/>
        </w:rPr>
        <w:t>Таблица 2</w:t>
      </w:r>
    </w:p>
    <w:p w:rsidR="00F205C7" w:rsidRPr="00F205C7" w:rsidRDefault="00F205C7">
      <w:pPr>
        <w:pStyle w:val="ConsPlusNormal"/>
        <w:jc w:val="right"/>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Распределение финансовых ресурсов государственной программы</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 xml:space="preserve">(в ред. </w:t>
      </w:r>
      <w:hyperlink r:id="rId78"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ХМАО - Югры</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от 09.10.2020 N 441-п)</w:t>
      </w:r>
    </w:p>
    <w:p w:rsidR="00F205C7" w:rsidRPr="00F205C7" w:rsidRDefault="00F205C7">
      <w:pPr>
        <w:pStyle w:val="ConsPlusNormal"/>
        <w:jc w:val="center"/>
        <w:rPr>
          <w:rFonts w:ascii="Times New Roman" w:hAnsi="Times New Roman" w:cs="Times New Roman"/>
        </w:rPr>
      </w:pPr>
    </w:p>
    <w:p w:rsidR="00F205C7" w:rsidRPr="00F205C7" w:rsidRDefault="00F205C7">
      <w:pPr>
        <w:rPr>
          <w:rFonts w:ascii="Times New Roman" w:hAnsi="Times New Roman" w:cs="Times New Roman"/>
        </w:rPr>
        <w:sectPr w:rsidR="00F205C7" w:rsidRPr="00F205C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175"/>
        <w:gridCol w:w="2324"/>
        <w:gridCol w:w="1474"/>
        <w:gridCol w:w="1144"/>
        <w:gridCol w:w="1024"/>
        <w:gridCol w:w="1024"/>
        <w:gridCol w:w="1024"/>
        <w:gridCol w:w="1024"/>
        <w:gridCol w:w="1024"/>
        <w:gridCol w:w="1024"/>
        <w:gridCol w:w="1024"/>
        <w:gridCol w:w="1024"/>
      </w:tblGrid>
      <w:tr w:rsidR="00F205C7" w:rsidRPr="00F205C7">
        <w:tc>
          <w:tcPr>
            <w:tcW w:w="907"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lastRenderedPageBreak/>
              <w:t>N основного мероприятия</w:t>
            </w:r>
          </w:p>
        </w:tc>
        <w:tc>
          <w:tcPr>
            <w:tcW w:w="3175"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Основные мероприятия государственной программы (связь мероприятий с показателями государственной программы)</w:t>
            </w:r>
          </w:p>
        </w:tc>
        <w:tc>
          <w:tcPr>
            <w:tcW w:w="2324"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Ответственный исполнитель/соисполнитель</w:t>
            </w:r>
          </w:p>
        </w:tc>
        <w:tc>
          <w:tcPr>
            <w:tcW w:w="1474"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Источники финансирования</w:t>
            </w:r>
          </w:p>
        </w:tc>
        <w:tc>
          <w:tcPr>
            <w:tcW w:w="9336" w:type="dxa"/>
            <w:gridSpan w:val="9"/>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Финансовые затраты на реализацию (тыс. рублей)</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vMerge/>
          </w:tcPr>
          <w:p w:rsidR="00F205C7" w:rsidRPr="00F205C7" w:rsidRDefault="00F205C7">
            <w:pPr>
              <w:rPr>
                <w:rFonts w:ascii="Times New Roman" w:hAnsi="Times New Roman" w:cs="Times New Roman"/>
              </w:rPr>
            </w:pPr>
          </w:p>
        </w:tc>
        <w:tc>
          <w:tcPr>
            <w:tcW w:w="1144"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всего</w:t>
            </w:r>
          </w:p>
        </w:tc>
        <w:tc>
          <w:tcPr>
            <w:tcW w:w="8192" w:type="dxa"/>
            <w:gridSpan w:val="8"/>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в том числе</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vMerge/>
          </w:tcPr>
          <w:p w:rsidR="00F205C7" w:rsidRPr="00F205C7" w:rsidRDefault="00F205C7">
            <w:pPr>
              <w:rPr>
                <w:rFonts w:ascii="Times New Roman" w:hAnsi="Times New Roman" w:cs="Times New Roman"/>
              </w:rPr>
            </w:pPr>
          </w:p>
        </w:tc>
        <w:tc>
          <w:tcPr>
            <w:tcW w:w="1144" w:type="dxa"/>
            <w:vMerge/>
          </w:tcPr>
          <w:p w:rsidR="00F205C7" w:rsidRPr="00F205C7" w:rsidRDefault="00F205C7">
            <w:pPr>
              <w:rPr>
                <w:rFonts w:ascii="Times New Roman" w:hAnsi="Times New Roman" w:cs="Times New Roman"/>
              </w:rPr>
            </w:pPr>
          </w:p>
        </w:tc>
        <w:tc>
          <w:tcPr>
            <w:tcW w:w="10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2019 г.</w:t>
            </w:r>
          </w:p>
        </w:tc>
        <w:tc>
          <w:tcPr>
            <w:tcW w:w="10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2020 г.</w:t>
            </w:r>
          </w:p>
        </w:tc>
        <w:tc>
          <w:tcPr>
            <w:tcW w:w="10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2021 г.</w:t>
            </w:r>
          </w:p>
        </w:tc>
        <w:tc>
          <w:tcPr>
            <w:tcW w:w="10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2022 г.</w:t>
            </w:r>
          </w:p>
        </w:tc>
        <w:tc>
          <w:tcPr>
            <w:tcW w:w="10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2023 г.</w:t>
            </w:r>
          </w:p>
        </w:tc>
        <w:tc>
          <w:tcPr>
            <w:tcW w:w="10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2024 г.</w:t>
            </w:r>
          </w:p>
        </w:tc>
        <w:tc>
          <w:tcPr>
            <w:tcW w:w="10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2025 г.</w:t>
            </w:r>
          </w:p>
        </w:tc>
        <w:tc>
          <w:tcPr>
            <w:tcW w:w="10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2026 - 2030 г.</w:t>
            </w:r>
          </w:p>
        </w:tc>
      </w:tr>
      <w:tr w:rsidR="00F205C7" w:rsidRPr="00F205C7">
        <w:tc>
          <w:tcPr>
            <w:tcW w:w="907"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w:t>
            </w:r>
          </w:p>
        </w:tc>
        <w:tc>
          <w:tcPr>
            <w:tcW w:w="3175"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w:t>
            </w:r>
          </w:p>
        </w:tc>
        <w:tc>
          <w:tcPr>
            <w:tcW w:w="23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3</w:t>
            </w:r>
          </w:p>
        </w:tc>
        <w:tc>
          <w:tcPr>
            <w:tcW w:w="147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4</w:t>
            </w:r>
          </w:p>
        </w:tc>
        <w:tc>
          <w:tcPr>
            <w:tcW w:w="114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5</w:t>
            </w:r>
          </w:p>
        </w:tc>
        <w:tc>
          <w:tcPr>
            <w:tcW w:w="10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6</w:t>
            </w:r>
          </w:p>
        </w:tc>
        <w:tc>
          <w:tcPr>
            <w:tcW w:w="10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7</w:t>
            </w:r>
          </w:p>
        </w:tc>
        <w:tc>
          <w:tcPr>
            <w:tcW w:w="10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8</w:t>
            </w:r>
          </w:p>
        </w:tc>
        <w:tc>
          <w:tcPr>
            <w:tcW w:w="10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9</w:t>
            </w:r>
          </w:p>
        </w:tc>
        <w:tc>
          <w:tcPr>
            <w:tcW w:w="10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10</w:t>
            </w:r>
          </w:p>
        </w:tc>
        <w:tc>
          <w:tcPr>
            <w:tcW w:w="10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11</w:t>
            </w:r>
          </w:p>
        </w:tc>
        <w:tc>
          <w:tcPr>
            <w:tcW w:w="10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12</w:t>
            </w:r>
          </w:p>
        </w:tc>
        <w:tc>
          <w:tcPr>
            <w:tcW w:w="10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13</w:t>
            </w:r>
          </w:p>
        </w:tc>
      </w:tr>
      <w:tr w:rsidR="00F205C7" w:rsidRPr="00F205C7">
        <w:tc>
          <w:tcPr>
            <w:tcW w:w="17216" w:type="dxa"/>
            <w:gridSpan w:val="13"/>
          </w:tcPr>
          <w:p w:rsidR="00F205C7" w:rsidRPr="00F205C7" w:rsidRDefault="00F205C7">
            <w:pPr>
              <w:pStyle w:val="ConsPlusNormal"/>
              <w:outlineLvl w:val="2"/>
              <w:rPr>
                <w:rFonts w:ascii="Times New Roman" w:hAnsi="Times New Roman" w:cs="Times New Roman"/>
              </w:rPr>
            </w:pPr>
            <w:bookmarkStart w:id="4" w:name="P288"/>
            <w:bookmarkEnd w:id="4"/>
            <w:r w:rsidRPr="00F205C7">
              <w:rPr>
                <w:rFonts w:ascii="Times New Roman" w:hAnsi="Times New Roman" w:cs="Times New Roman"/>
              </w:rPr>
              <w:t>Подпрограмма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w:t>
            </w:r>
          </w:p>
        </w:tc>
      </w:tr>
      <w:tr w:rsidR="00F205C7" w:rsidRPr="00F205C7">
        <w:tc>
          <w:tcPr>
            <w:tcW w:w="907"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w:t>
            </w:r>
          </w:p>
        </w:tc>
        <w:tc>
          <w:tcPr>
            <w:tcW w:w="3175"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(показатели 1, 2)</w:t>
            </w:r>
          </w:p>
        </w:tc>
        <w:tc>
          <w:tcPr>
            <w:tcW w:w="2324" w:type="dxa"/>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t>Депнедра</w:t>
            </w:r>
            <w:proofErr w:type="spellEnd"/>
            <w:r w:rsidRPr="00F205C7">
              <w:rPr>
                <w:rFonts w:ascii="Times New Roman" w:hAnsi="Times New Roman" w:cs="Times New Roman"/>
              </w:rPr>
              <w:t xml:space="preserve"> и природных ресурсов Югры, муниципальные образования (по согласованию)</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477347,8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35090,3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41392,6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32740,6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33740,6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33990,6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42913,3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42913,3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214566,5</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477347,8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35090,3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41392,6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32740,6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33740,6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33990,6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42913,3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42913,3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214566,5</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w:t>
            </w:r>
          </w:p>
        </w:tc>
        <w:tc>
          <w:tcPr>
            <w:tcW w:w="3175"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Организация, проведение мероприятий, направленных на развитие традиционной хозяйственной деятельности, и участие в них (показатели 2, 3)</w:t>
            </w:r>
          </w:p>
        </w:tc>
        <w:tc>
          <w:tcPr>
            <w:tcW w:w="2324"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Итого по мероприятию</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140211,3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4443,2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5960,0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38252,0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10172,9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10172,9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10172,9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10172,9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50864,5</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140211,3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4443,2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5960,0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38252,0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10172,9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10172,9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10172,9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10172,9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50864,5</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t>Депнедра</w:t>
            </w:r>
            <w:proofErr w:type="spellEnd"/>
            <w:r w:rsidRPr="00F205C7">
              <w:rPr>
                <w:rFonts w:ascii="Times New Roman" w:hAnsi="Times New Roman" w:cs="Times New Roman"/>
              </w:rPr>
              <w:t xml:space="preserve"> и природных ресурсов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85952,2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4443,2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5960,0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7554,9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7554,9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7554,9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7554,9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7554,9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37774,5</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85952,2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4443,2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5960,0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7554,9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7554,9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7554,9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7554,9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7554,9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37774,5</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t>Депнедра</w:t>
            </w:r>
            <w:proofErr w:type="spellEnd"/>
            <w:r w:rsidRPr="00F205C7">
              <w:rPr>
                <w:rFonts w:ascii="Times New Roman" w:hAnsi="Times New Roman" w:cs="Times New Roman"/>
              </w:rPr>
              <w:t xml:space="preserve"> и природных ресурсов Югры (совместно с Департаментом общественных и внешних связей Югры и </w:t>
            </w:r>
            <w:proofErr w:type="spellStart"/>
            <w:r w:rsidRPr="00F205C7">
              <w:rPr>
                <w:rFonts w:ascii="Times New Roman" w:hAnsi="Times New Roman" w:cs="Times New Roman"/>
              </w:rPr>
              <w:t>Депполитики</w:t>
            </w:r>
            <w:proofErr w:type="spellEnd"/>
            <w:r w:rsidRPr="00F205C7">
              <w:rPr>
                <w:rFonts w:ascii="Times New Roman" w:hAnsi="Times New Roman" w:cs="Times New Roman"/>
              </w:rPr>
              <w:t xml:space="preserve"> Югры без финансирования)</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28079,1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28079,1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28079,1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28079,1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t>Депинформтехнологий</w:t>
            </w:r>
            <w:proofErr w:type="spellEnd"/>
            <w:r w:rsidRPr="00F205C7">
              <w:rPr>
                <w:rFonts w:ascii="Times New Roman" w:hAnsi="Times New Roman" w:cs="Times New Roman"/>
              </w:rPr>
              <w:t xml:space="preserve">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26180,0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2618,0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2618,0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2618,0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2618,0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2618,0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13090,0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26180,0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2618,0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2618,0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2618,0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2618,0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2618,0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13090,0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w:t>
            </w:r>
          </w:p>
        </w:tc>
        <w:tc>
          <w:tcPr>
            <w:tcW w:w="3175"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Предоставление грантов в форме субсидий для реализации проектов, способствующих развитию традиционной хозяйственной деятельности (показатель 2)</w:t>
            </w:r>
          </w:p>
        </w:tc>
        <w:tc>
          <w:tcPr>
            <w:tcW w:w="2324" w:type="dxa"/>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t>Депнедра</w:t>
            </w:r>
            <w:proofErr w:type="spellEnd"/>
            <w:r w:rsidRPr="00F205C7">
              <w:rPr>
                <w:rFonts w:ascii="Times New Roman" w:hAnsi="Times New Roman" w:cs="Times New Roman"/>
              </w:rPr>
              <w:t xml:space="preserve"> и природных ресурсов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246936,8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15936,8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21000,0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21000,0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21000,0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21000,0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21000,0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21000,0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105000,0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246936,8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15936,8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21000,0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21000,0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21000,0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21000,0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21000,0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21000,0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105000,0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w:t>
            </w:r>
            <w:r w:rsidRPr="00F205C7">
              <w:rPr>
                <w:rFonts w:ascii="Times New Roman" w:hAnsi="Times New Roman" w:cs="Times New Roman"/>
              </w:rPr>
              <w:lastRenderedPageBreak/>
              <w:t>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lastRenderedPageBreak/>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w:t>
            </w:r>
          </w:p>
        </w:tc>
        <w:tc>
          <w:tcPr>
            <w:tcW w:w="3175"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 xml:space="preserve">Обеспечение проведения ветеринарных мероприятий в хозяйствах оленеводов, в том числе </w:t>
            </w:r>
            <w:proofErr w:type="spellStart"/>
            <w:r w:rsidRPr="00F205C7">
              <w:rPr>
                <w:rFonts w:ascii="Times New Roman" w:hAnsi="Times New Roman" w:cs="Times New Roman"/>
              </w:rPr>
              <w:t>чипирование</w:t>
            </w:r>
            <w:proofErr w:type="spellEnd"/>
            <w:r w:rsidRPr="00F205C7">
              <w:rPr>
                <w:rFonts w:ascii="Times New Roman" w:hAnsi="Times New Roman" w:cs="Times New Roman"/>
              </w:rPr>
              <w:t xml:space="preserve"> оленей (показатель 2)</w:t>
            </w:r>
          </w:p>
        </w:tc>
        <w:tc>
          <w:tcPr>
            <w:tcW w:w="2324"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Ветслужба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79652,0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6221,0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6221,0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6921,0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6921,0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6671,0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6671,0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6671,0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33355,0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79652,0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6221,0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6221,0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6921,0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6921,0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6671,0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6671,0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6671,0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33355,0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w:t>
            </w:r>
          </w:p>
        </w:tc>
        <w:tc>
          <w:tcPr>
            <w:tcW w:w="3175"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Сопровождение и модернизация программного комплекса по специализированному учету традиционного хозяйствования, территорий традиционного природопользования, мер государственной поддержки коренных малочисленных народов Севера (показатель 1)</w:t>
            </w:r>
          </w:p>
        </w:tc>
        <w:tc>
          <w:tcPr>
            <w:tcW w:w="2324" w:type="dxa"/>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t>Депинформтехнологий</w:t>
            </w:r>
            <w:proofErr w:type="spellEnd"/>
            <w:r w:rsidRPr="00F205C7">
              <w:rPr>
                <w:rFonts w:ascii="Times New Roman" w:hAnsi="Times New Roman" w:cs="Times New Roman"/>
              </w:rPr>
              <w:t xml:space="preserve">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8952,0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895,2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895,2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895,2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895,2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895,2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4476,0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8952,0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895,2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895,2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895,2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895,2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895,2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4476,0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Итого по подпрограмме 1</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953099,9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61691,3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74573,6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99808,8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72729,7</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72729,7</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81652,4</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81652,4</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408262,0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953099,9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61691,3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74573,6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99808,8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72729,7</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72729,7</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81652,4</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81652,4</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408262,0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17216" w:type="dxa"/>
            <w:gridSpan w:val="13"/>
          </w:tcPr>
          <w:p w:rsidR="00F205C7" w:rsidRPr="00F205C7" w:rsidRDefault="00F205C7">
            <w:pPr>
              <w:pStyle w:val="ConsPlusNormal"/>
              <w:outlineLvl w:val="2"/>
              <w:rPr>
                <w:rFonts w:ascii="Times New Roman" w:hAnsi="Times New Roman" w:cs="Times New Roman"/>
              </w:rPr>
            </w:pPr>
            <w:bookmarkStart w:id="5" w:name="P758"/>
            <w:bookmarkEnd w:id="5"/>
            <w:r w:rsidRPr="00F205C7">
              <w:rPr>
                <w:rFonts w:ascii="Times New Roman" w:hAnsi="Times New Roman" w:cs="Times New Roman"/>
              </w:rPr>
              <w:t>Подпрограмма 2 "Содействие развитию традиционной культуры, фольклора и национальных ремесел, повышение уровня жизни и образования коренных малочисленных народов Севера"</w:t>
            </w:r>
          </w:p>
        </w:tc>
      </w:tr>
      <w:tr w:rsidR="00F205C7" w:rsidRPr="00F205C7">
        <w:tc>
          <w:tcPr>
            <w:tcW w:w="907"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w:t>
            </w:r>
          </w:p>
        </w:tc>
        <w:tc>
          <w:tcPr>
            <w:tcW w:w="3175"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Обеспечение доступности получения образования коренными малочисленными народами (</w:t>
            </w:r>
            <w:hyperlink w:anchor="P2468" w:history="1">
              <w:r w:rsidRPr="00F205C7">
                <w:rPr>
                  <w:rFonts w:ascii="Times New Roman" w:hAnsi="Times New Roman" w:cs="Times New Roman"/>
                  <w:color w:val="0000FF"/>
                </w:rPr>
                <w:t>п. 4</w:t>
              </w:r>
            </w:hyperlink>
            <w:r w:rsidRPr="00F205C7">
              <w:rPr>
                <w:rFonts w:ascii="Times New Roman" w:hAnsi="Times New Roman" w:cs="Times New Roman"/>
              </w:rPr>
              <w:t xml:space="preserve"> приложения 3)</w:t>
            </w:r>
          </w:p>
        </w:tc>
        <w:tc>
          <w:tcPr>
            <w:tcW w:w="2324" w:type="dxa"/>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t>Депобразования</w:t>
            </w:r>
            <w:proofErr w:type="spellEnd"/>
            <w:r w:rsidRPr="00F205C7">
              <w:rPr>
                <w:rFonts w:ascii="Times New Roman" w:hAnsi="Times New Roman" w:cs="Times New Roman"/>
              </w:rPr>
              <w:t xml:space="preserve"> и молодежи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430593,2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43618,0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43413,3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39848,3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43104,3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43000,3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31087,0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31087,0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155435,0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51053,7</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8531,0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9830,8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8761,3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12017,3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11913,3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379539,5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35087,0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33582,5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31087,0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31087,0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31087,0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31087,0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31087,0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155435,0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2.2.</w:t>
            </w:r>
          </w:p>
        </w:tc>
        <w:tc>
          <w:tcPr>
            <w:tcW w:w="3175"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 xml:space="preserve">Оказание материальной </w:t>
            </w:r>
            <w:r w:rsidRPr="00F205C7">
              <w:rPr>
                <w:rFonts w:ascii="Times New Roman" w:hAnsi="Times New Roman" w:cs="Times New Roman"/>
              </w:rPr>
              <w:lastRenderedPageBreak/>
              <w:t>(финансовой) помощи малообеспеченным гражданам (семьям) (</w:t>
            </w:r>
            <w:hyperlink w:anchor="P2457" w:history="1">
              <w:r w:rsidRPr="00F205C7">
                <w:rPr>
                  <w:rFonts w:ascii="Times New Roman" w:hAnsi="Times New Roman" w:cs="Times New Roman"/>
                  <w:color w:val="0000FF"/>
                </w:rPr>
                <w:t>п. 3</w:t>
              </w:r>
            </w:hyperlink>
            <w:r w:rsidRPr="00F205C7">
              <w:rPr>
                <w:rFonts w:ascii="Times New Roman" w:hAnsi="Times New Roman" w:cs="Times New Roman"/>
              </w:rPr>
              <w:t xml:space="preserve"> приложения 3)</w:t>
            </w:r>
          </w:p>
        </w:tc>
        <w:tc>
          <w:tcPr>
            <w:tcW w:w="2324" w:type="dxa"/>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lastRenderedPageBreak/>
              <w:t>Депсоцразвития</w:t>
            </w:r>
            <w:proofErr w:type="spellEnd"/>
            <w:r w:rsidRPr="00F205C7">
              <w:rPr>
                <w:rFonts w:ascii="Times New Roman" w:hAnsi="Times New Roman" w:cs="Times New Roman"/>
              </w:rPr>
              <w:t xml:space="preserve">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137112,0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11426,0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11426,0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11426,0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11426,0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11426,0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11426,0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11426,0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57130,0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137112,0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11426,0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11426,0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11426,0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11426,0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11426,0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11426,0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11426,0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57130,0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2.3.</w:t>
            </w:r>
          </w:p>
        </w:tc>
        <w:tc>
          <w:tcPr>
            <w:tcW w:w="3175"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Чествование трудовых династий, старейшин и юбиляров из числа коренных малочисленных народов (</w:t>
            </w:r>
            <w:hyperlink w:anchor="P2457" w:history="1">
              <w:r w:rsidRPr="00F205C7">
                <w:rPr>
                  <w:rFonts w:ascii="Times New Roman" w:hAnsi="Times New Roman" w:cs="Times New Roman"/>
                  <w:color w:val="0000FF"/>
                </w:rPr>
                <w:t>п. 3</w:t>
              </w:r>
            </w:hyperlink>
            <w:r w:rsidRPr="00F205C7">
              <w:rPr>
                <w:rFonts w:ascii="Times New Roman" w:hAnsi="Times New Roman" w:cs="Times New Roman"/>
              </w:rPr>
              <w:t xml:space="preserve"> приложения 3)</w:t>
            </w:r>
          </w:p>
        </w:tc>
        <w:tc>
          <w:tcPr>
            <w:tcW w:w="2324" w:type="dxa"/>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t>Депсоцразвития</w:t>
            </w:r>
            <w:proofErr w:type="spellEnd"/>
            <w:r w:rsidRPr="00F205C7">
              <w:rPr>
                <w:rFonts w:ascii="Times New Roman" w:hAnsi="Times New Roman" w:cs="Times New Roman"/>
              </w:rPr>
              <w:t xml:space="preserve">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31668,1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450,0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2623,1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2859,5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2859,5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2859,5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2859,5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2859,5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14297,5</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31668,1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450,0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2623,1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2859,5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2859,5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2859,5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2859,5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2859,5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14297,5</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2.4.</w:t>
            </w:r>
          </w:p>
        </w:tc>
        <w:tc>
          <w:tcPr>
            <w:tcW w:w="3175"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 xml:space="preserve">Гранты и премии в сфере сохранения, развития, популяризации традиционной </w:t>
            </w:r>
            <w:r w:rsidRPr="00F205C7">
              <w:rPr>
                <w:rFonts w:ascii="Times New Roman" w:hAnsi="Times New Roman" w:cs="Times New Roman"/>
              </w:rPr>
              <w:lastRenderedPageBreak/>
              <w:t>культуры, фольклора, традиций, языка, национальных промыслов и ремесел (</w:t>
            </w:r>
            <w:hyperlink w:anchor="P2479" w:history="1">
              <w:r w:rsidRPr="00F205C7">
                <w:rPr>
                  <w:rFonts w:ascii="Times New Roman" w:hAnsi="Times New Roman" w:cs="Times New Roman"/>
                  <w:color w:val="0000FF"/>
                </w:rPr>
                <w:t>п. 5</w:t>
              </w:r>
            </w:hyperlink>
            <w:r w:rsidRPr="00F205C7">
              <w:rPr>
                <w:rFonts w:ascii="Times New Roman" w:hAnsi="Times New Roman" w:cs="Times New Roman"/>
              </w:rPr>
              <w:t xml:space="preserve"> приложения 3)</w:t>
            </w:r>
          </w:p>
        </w:tc>
        <w:tc>
          <w:tcPr>
            <w:tcW w:w="2324"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lastRenderedPageBreak/>
              <w:t>Итого по мероприятию</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39060,0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2870,0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3290,0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3290,0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3290,0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3290,0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3290,0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3290,0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16450,0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39060,0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2870,0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3290,0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3290,0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3290,0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3290,0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3290,0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3290,0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16450,0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t>Депкультуры</w:t>
            </w:r>
            <w:proofErr w:type="spellEnd"/>
            <w:r w:rsidRPr="00F205C7">
              <w:rPr>
                <w:rFonts w:ascii="Times New Roman" w:hAnsi="Times New Roman" w:cs="Times New Roman"/>
              </w:rPr>
              <w:t xml:space="preserve">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34860,0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2520,0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2940,0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2940,0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2940,0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2940,0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2940,0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2940,0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14700,0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34860,0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2520,0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2940,0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2940,0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2940,0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2940,0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2940,0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2940,0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14700,0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Департамент общественных и внешних связей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4200,0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1750,0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4200,0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1750,0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2.5.</w:t>
            </w:r>
          </w:p>
        </w:tc>
        <w:tc>
          <w:tcPr>
            <w:tcW w:w="3175"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Организация, проведение мероприятий, направленных на развитие традиционной культуры, фольклора, национального спорта и международных связей, сохранение культурного наследия коренных малочисленных народов, и участие в них (</w:t>
            </w:r>
            <w:hyperlink w:anchor="P2479" w:history="1">
              <w:r w:rsidRPr="00F205C7">
                <w:rPr>
                  <w:rFonts w:ascii="Times New Roman" w:hAnsi="Times New Roman" w:cs="Times New Roman"/>
                  <w:color w:val="0000FF"/>
                </w:rPr>
                <w:t>п. 5</w:t>
              </w:r>
            </w:hyperlink>
            <w:r w:rsidRPr="00F205C7">
              <w:rPr>
                <w:rFonts w:ascii="Times New Roman" w:hAnsi="Times New Roman" w:cs="Times New Roman"/>
              </w:rPr>
              <w:t xml:space="preserve"> приложения 3)</w:t>
            </w:r>
          </w:p>
        </w:tc>
        <w:tc>
          <w:tcPr>
            <w:tcW w:w="2324"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Итого по мероприятию</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67210,3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8140,3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2656,9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6640,5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7312,8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7312,8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25105,0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6222,6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1069,5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1069,5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2041,8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2041,8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60987,7</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7070,8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2656,9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5571,0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5271,0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5271,0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25105,0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Департамент общественных и внешних связей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18760,0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1930,0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1530,0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1530,0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1530,0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1530,0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1530,0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1530,0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7650,0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18760,0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1930,0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1530,0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1530,0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1530,0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1530,0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1530,0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1530,0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7650,0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t>Депобразования</w:t>
            </w:r>
            <w:proofErr w:type="spellEnd"/>
            <w:r w:rsidRPr="00F205C7">
              <w:rPr>
                <w:rFonts w:ascii="Times New Roman" w:hAnsi="Times New Roman" w:cs="Times New Roman"/>
              </w:rPr>
              <w:t xml:space="preserve"> и молодежи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t>Депкультуры</w:t>
            </w:r>
            <w:proofErr w:type="spellEnd"/>
            <w:r w:rsidRPr="00F205C7">
              <w:rPr>
                <w:rFonts w:ascii="Times New Roman" w:hAnsi="Times New Roman" w:cs="Times New Roman"/>
              </w:rPr>
              <w:t xml:space="preserve">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13427,2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2345,3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1126,9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4977,5</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13427,2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2345,3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1126,9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4977,5</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w:t>
            </w:r>
            <w:r w:rsidRPr="00F205C7">
              <w:rPr>
                <w:rFonts w:ascii="Times New Roman" w:hAnsi="Times New Roman" w:cs="Times New Roman"/>
              </w:rPr>
              <w:lastRenderedPageBreak/>
              <w:t>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lastRenderedPageBreak/>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t>Депспорта</w:t>
            </w:r>
            <w:proofErr w:type="spellEnd"/>
            <w:r w:rsidRPr="00F205C7">
              <w:rPr>
                <w:rFonts w:ascii="Times New Roman" w:hAnsi="Times New Roman" w:cs="Times New Roman"/>
              </w:rPr>
              <w:t xml:space="preserve">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34423,1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3565,0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3815,0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4787,3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4787,3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2495,5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2495,5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12477,5</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6222,6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1069,5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1069,5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2041,8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2041,8</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28200,5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2495,5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2745,5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2745,5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2745,5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2495,5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2495,5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12477,5</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w:t>
            </w:r>
          </w:p>
        </w:tc>
        <w:tc>
          <w:tcPr>
            <w:tcW w:w="3175"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Социологическое исследование о качестве оказания государственной поддержки экономического и социального развития коренных малочисленных народов Севера в автономном округе (показатель 3)</w:t>
            </w:r>
          </w:p>
        </w:tc>
        <w:tc>
          <w:tcPr>
            <w:tcW w:w="2324"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Департамент общественных и внешних связей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6000,0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2500,0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6000,0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2500,0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2.7.</w:t>
            </w:r>
          </w:p>
        </w:tc>
        <w:tc>
          <w:tcPr>
            <w:tcW w:w="3175"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 xml:space="preserve">Информационное обеспечение </w:t>
            </w:r>
            <w:r w:rsidRPr="00F205C7">
              <w:rPr>
                <w:rFonts w:ascii="Times New Roman" w:hAnsi="Times New Roman" w:cs="Times New Roman"/>
              </w:rPr>
              <w:lastRenderedPageBreak/>
              <w:t>реализации мероприятий, направленных на защиту прав коренных малочисленных народов Севера (показатель 3)</w:t>
            </w:r>
          </w:p>
        </w:tc>
        <w:tc>
          <w:tcPr>
            <w:tcW w:w="2324"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lastRenderedPageBreak/>
              <w:t xml:space="preserve">Департамент </w:t>
            </w:r>
            <w:r w:rsidRPr="00F205C7">
              <w:rPr>
                <w:rFonts w:ascii="Times New Roman" w:hAnsi="Times New Roman" w:cs="Times New Roman"/>
              </w:rPr>
              <w:lastRenderedPageBreak/>
              <w:t>общественных и внешних связей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lastRenderedPageBreak/>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300,0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907" w:type="dxa"/>
            <w:vMerge/>
          </w:tcPr>
          <w:p w:rsidR="00F205C7" w:rsidRPr="00F205C7" w:rsidRDefault="00F205C7">
            <w:pPr>
              <w:rPr>
                <w:rFonts w:ascii="Times New Roman" w:hAnsi="Times New Roman" w:cs="Times New Roman"/>
              </w:rPr>
            </w:pPr>
          </w:p>
        </w:tc>
        <w:tc>
          <w:tcPr>
            <w:tcW w:w="3175" w:type="dxa"/>
            <w:vMerge/>
          </w:tcPr>
          <w:p w:rsidR="00F205C7" w:rsidRPr="00F205C7" w:rsidRDefault="00F205C7">
            <w:pPr>
              <w:rPr>
                <w:rFonts w:ascii="Times New Roman" w:hAnsi="Times New Roman" w:cs="Times New Roman"/>
              </w:rPr>
            </w:pPr>
          </w:p>
        </w:tc>
        <w:tc>
          <w:tcPr>
            <w:tcW w:w="2324" w:type="dxa"/>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Итого по подпрограмме 2</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712543,6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67004,3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63909,3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64864,3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68792,6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68688,6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54183,5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54183,5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270917,5</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57276,3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9600,5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9830,8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9830,8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14059,1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13955,1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655267,3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57403,8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54078,5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55033,5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54733,5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54733,5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54183,5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54183,5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270917,5</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 по государственной программе</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1665643,5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128695,6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138482,9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164673,1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141522,3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141418,3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135835,9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135835,9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679179,5</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57276,3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9600,5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9830,8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9830,8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14059,1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13955,1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1608367,2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119095,1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128652,1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154842,3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127463,2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127463,2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135835,9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135835,9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679179,5</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инвестиции в объекты государственной и муниципальной собственности</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Прочие расходы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1665643,5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128695,6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138482,9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164673,1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141522,3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141418,3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135835,9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135835,9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679179,5</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57276,3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9600,5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9830,8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9830,8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14059,1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13955,1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1608367,2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119095,1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128652,1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154842,3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127463,2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127463,2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135835,9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135835,9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679179,5</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t>Депнедра</w:t>
            </w:r>
            <w:proofErr w:type="spellEnd"/>
            <w:r w:rsidRPr="00F205C7">
              <w:rPr>
                <w:rFonts w:ascii="Times New Roman" w:hAnsi="Times New Roman" w:cs="Times New Roman"/>
              </w:rPr>
              <w:t xml:space="preserve"> и природных ресурсов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360968,1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20380,0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26960,0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56634,0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28554,9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28554,9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28554,9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28554,9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142774,5</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360968,1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20380,0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26960,0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56634,0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28554,9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28554,9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28554,9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28554,9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142774,5</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t>Депобразования</w:t>
            </w:r>
            <w:proofErr w:type="spellEnd"/>
            <w:r w:rsidRPr="00F205C7">
              <w:rPr>
                <w:rFonts w:ascii="Times New Roman" w:hAnsi="Times New Roman" w:cs="Times New Roman"/>
              </w:rPr>
              <w:t xml:space="preserve"> и молодежи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431193,2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43918,0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43413,3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40148,3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43104,3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43000,3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31087,0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31087,0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155435,0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51053,7</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8531,0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9830,8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8761,3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12017,3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11913,3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380139,5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35387,0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33582,5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31387,0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31087,0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31087,0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31087,0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31087,0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155435,0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t>Депсоцразвития</w:t>
            </w:r>
            <w:proofErr w:type="spellEnd"/>
            <w:r w:rsidRPr="00F205C7">
              <w:rPr>
                <w:rFonts w:ascii="Times New Roman" w:hAnsi="Times New Roman" w:cs="Times New Roman"/>
              </w:rPr>
              <w:t xml:space="preserve">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168780,1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11876,0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14049,1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14285,5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14285,5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14285,5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14285,5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14285,5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71427,5</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168780,1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11876,0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14049,1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14285,5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14285,5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14285,5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14285,5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14285,5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71427,5</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t>Депкультуры</w:t>
            </w:r>
            <w:proofErr w:type="spellEnd"/>
            <w:r w:rsidRPr="00F205C7">
              <w:rPr>
                <w:rFonts w:ascii="Times New Roman" w:hAnsi="Times New Roman" w:cs="Times New Roman"/>
              </w:rPr>
              <w:t xml:space="preserve">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48287,2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4865,3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4066,9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3935,5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3935,5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3935,5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3935,5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3935,5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19677,5</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48287,2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4865,3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4066,9</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3935,5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3935,5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3935,5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3935,5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3935,5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19677,5</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w:t>
            </w:r>
            <w:r w:rsidRPr="00F205C7">
              <w:rPr>
                <w:rFonts w:ascii="Times New Roman" w:hAnsi="Times New Roman" w:cs="Times New Roman"/>
              </w:rPr>
              <w:lastRenderedPageBreak/>
              <w:t>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lastRenderedPageBreak/>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t>Депспорта</w:t>
            </w:r>
            <w:proofErr w:type="spellEnd"/>
            <w:r w:rsidRPr="00F205C7">
              <w:rPr>
                <w:rFonts w:ascii="Times New Roman" w:hAnsi="Times New Roman" w:cs="Times New Roman"/>
              </w:rPr>
              <w:t xml:space="preserve">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34423,1</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3565,0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3815,0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4787,3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4787,3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2495,5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2495,5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12477,5</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6222,6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1069,5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1069,5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2041,8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2041,8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28200,5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2495,5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2745,5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2745,5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2745,5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2495,5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2495,5</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12477,5</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Ветслужба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79652,0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6221,0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6221,0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6921,0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6921,0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6671,0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6671,0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6671,0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33355,0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79652,0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6221,0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6221,0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6921,0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6921,0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6671,0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6671,0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6671,0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33355,0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Департамент общественных и внешних связей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29860,0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2780,0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2380,0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2680,0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2680,0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2680,0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2380,0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2380,0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11900,0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29860,0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2780,0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2380,0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2680,0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2680,0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2680,0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2380,0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2380,0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11900,0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val="restart"/>
          </w:tcPr>
          <w:p w:rsidR="00F205C7" w:rsidRPr="00F205C7" w:rsidRDefault="00F205C7">
            <w:pPr>
              <w:pStyle w:val="ConsPlusNormal"/>
              <w:rPr>
                <w:rFonts w:ascii="Times New Roman" w:hAnsi="Times New Roman" w:cs="Times New Roman"/>
              </w:rPr>
            </w:pPr>
            <w:proofErr w:type="spellStart"/>
            <w:r w:rsidRPr="00F205C7">
              <w:rPr>
                <w:rFonts w:ascii="Times New Roman" w:hAnsi="Times New Roman" w:cs="Times New Roman"/>
              </w:rPr>
              <w:t>Депинформтехнологий</w:t>
            </w:r>
            <w:proofErr w:type="spellEnd"/>
            <w:r w:rsidRPr="00F205C7">
              <w:rPr>
                <w:rFonts w:ascii="Times New Roman" w:hAnsi="Times New Roman" w:cs="Times New Roman"/>
              </w:rPr>
              <w:t xml:space="preserve"> Югры</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35132,0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3513,2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3513,2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3513,2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3513,2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3513,2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17566,0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35132,0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3513,2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3513,2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3513,2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3513,2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3513,2</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17566,0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Муниципальные образования</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477347,8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35090,3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41392,6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32740,6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33740,6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33990,6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42913,3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42913,3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214566,5</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477347,8</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35090,3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41392,6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32740,6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33740,6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33990,6</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42913,3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42913,3</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214566,5</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r w:rsidR="00F205C7" w:rsidRPr="00F205C7">
        <w:tc>
          <w:tcPr>
            <w:tcW w:w="6406" w:type="dxa"/>
            <w:gridSpan w:val="3"/>
            <w:vMerge/>
          </w:tcPr>
          <w:p w:rsidR="00F205C7" w:rsidRPr="00F205C7" w:rsidRDefault="00F205C7">
            <w:pPr>
              <w:rPr>
                <w:rFonts w:ascii="Times New Roman" w:hAnsi="Times New Roman" w:cs="Times New Roman"/>
              </w:rPr>
            </w:pP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114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10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r>
    </w:tbl>
    <w:p w:rsidR="00F205C7" w:rsidRPr="00F205C7" w:rsidRDefault="00F205C7">
      <w:pPr>
        <w:rPr>
          <w:rFonts w:ascii="Times New Roman" w:hAnsi="Times New Roman" w:cs="Times New Roman"/>
        </w:rPr>
        <w:sectPr w:rsidR="00F205C7" w:rsidRPr="00F205C7">
          <w:pgSz w:w="16838" w:h="11905" w:orient="landscape"/>
          <w:pgMar w:top="1701" w:right="1134" w:bottom="850" w:left="1134" w:header="0" w:footer="0" w:gutter="0"/>
          <w:cols w:space="720"/>
        </w:sect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jc w:val="right"/>
        <w:outlineLvl w:val="1"/>
        <w:rPr>
          <w:rFonts w:ascii="Times New Roman" w:hAnsi="Times New Roman" w:cs="Times New Roman"/>
        </w:rPr>
      </w:pPr>
      <w:r w:rsidRPr="00F205C7">
        <w:rPr>
          <w:rFonts w:ascii="Times New Roman" w:hAnsi="Times New Roman" w:cs="Times New Roman"/>
        </w:rPr>
        <w:t>Таблица 3</w:t>
      </w:r>
    </w:p>
    <w:p w:rsidR="00F205C7" w:rsidRPr="00F205C7" w:rsidRDefault="00F205C7">
      <w:pPr>
        <w:pStyle w:val="ConsPlusNormal"/>
        <w:jc w:val="right"/>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Мероприятия, реализуемые на принципах проектного управления,</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направленные в том числе на достижение национальных целей</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развития Российской Федерации</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 xml:space="preserve">(в ред. </w:t>
      </w:r>
      <w:hyperlink r:id="rId79"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ХМАО - Югры</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от 09.10.2020 N 441-п)</w:t>
      </w:r>
    </w:p>
    <w:p w:rsidR="00F205C7" w:rsidRPr="00F205C7" w:rsidRDefault="00F205C7">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21"/>
        <w:gridCol w:w="1849"/>
        <w:gridCol w:w="784"/>
        <w:gridCol w:w="604"/>
        <w:gridCol w:w="604"/>
        <w:gridCol w:w="664"/>
        <w:gridCol w:w="664"/>
        <w:gridCol w:w="664"/>
      </w:tblGrid>
      <w:tr w:rsidR="00F205C7" w:rsidRPr="00F205C7">
        <w:tc>
          <w:tcPr>
            <w:tcW w:w="454"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N п/п</w:t>
            </w:r>
          </w:p>
        </w:tc>
        <w:tc>
          <w:tcPr>
            <w:tcW w:w="2721"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Наименование проекта или мероприятия</w:t>
            </w:r>
          </w:p>
        </w:tc>
        <w:tc>
          <w:tcPr>
            <w:tcW w:w="1849"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Источники финансирования</w:t>
            </w:r>
          </w:p>
        </w:tc>
        <w:tc>
          <w:tcPr>
            <w:tcW w:w="3984" w:type="dxa"/>
            <w:gridSpan w:val="6"/>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Параметры финансового обеспечения, тыс. рублей</w:t>
            </w:r>
          </w:p>
        </w:tc>
      </w:tr>
      <w:tr w:rsidR="00F205C7" w:rsidRPr="00F205C7">
        <w:tc>
          <w:tcPr>
            <w:tcW w:w="454" w:type="dxa"/>
            <w:vMerge/>
          </w:tcPr>
          <w:p w:rsidR="00F205C7" w:rsidRPr="00F205C7" w:rsidRDefault="00F205C7">
            <w:pPr>
              <w:rPr>
                <w:rFonts w:ascii="Times New Roman" w:hAnsi="Times New Roman" w:cs="Times New Roman"/>
              </w:rPr>
            </w:pPr>
          </w:p>
        </w:tc>
        <w:tc>
          <w:tcPr>
            <w:tcW w:w="2721" w:type="dxa"/>
            <w:vMerge/>
          </w:tcPr>
          <w:p w:rsidR="00F205C7" w:rsidRPr="00F205C7" w:rsidRDefault="00F205C7">
            <w:pPr>
              <w:rPr>
                <w:rFonts w:ascii="Times New Roman" w:hAnsi="Times New Roman" w:cs="Times New Roman"/>
              </w:rPr>
            </w:pPr>
          </w:p>
        </w:tc>
        <w:tc>
          <w:tcPr>
            <w:tcW w:w="1849" w:type="dxa"/>
            <w:vMerge/>
          </w:tcPr>
          <w:p w:rsidR="00F205C7" w:rsidRPr="00F205C7" w:rsidRDefault="00F205C7">
            <w:pPr>
              <w:rPr>
                <w:rFonts w:ascii="Times New Roman" w:hAnsi="Times New Roman" w:cs="Times New Roman"/>
              </w:rPr>
            </w:pPr>
          </w:p>
        </w:tc>
        <w:tc>
          <w:tcPr>
            <w:tcW w:w="78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всего</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2019 г.</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2020 г.</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2021 г.</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2022 г.</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2023 г.</w:t>
            </w:r>
          </w:p>
        </w:tc>
      </w:tr>
      <w:tr w:rsidR="00F205C7" w:rsidRPr="00F205C7">
        <w:tc>
          <w:tcPr>
            <w:tcW w:w="45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w:t>
            </w:r>
          </w:p>
        </w:tc>
        <w:tc>
          <w:tcPr>
            <w:tcW w:w="2721"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w:t>
            </w:r>
          </w:p>
        </w:tc>
        <w:tc>
          <w:tcPr>
            <w:tcW w:w="1849"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3</w:t>
            </w:r>
          </w:p>
        </w:tc>
        <w:tc>
          <w:tcPr>
            <w:tcW w:w="78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4</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5</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6</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7</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8</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9</w:t>
            </w:r>
          </w:p>
        </w:tc>
      </w:tr>
      <w:tr w:rsidR="00F205C7" w:rsidRPr="00F205C7">
        <w:tc>
          <w:tcPr>
            <w:tcW w:w="9008" w:type="dxa"/>
            <w:gridSpan w:val="9"/>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Проекты автономного округа</w:t>
            </w:r>
          </w:p>
        </w:tc>
      </w:tr>
      <w:tr w:rsidR="00F205C7" w:rsidRPr="00F205C7">
        <w:tc>
          <w:tcPr>
            <w:tcW w:w="9008" w:type="dxa"/>
            <w:gridSpan w:val="9"/>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Проект "Совершенствование системы устойчивого развития коренных малочисленных народов Севера в Ханты-Мансийском автономном округе - Югре" (Развитие коренных малочисленных народов)</w:t>
            </w:r>
          </w:p>
        </w:tc>
      </w:tr>
      <w:tr w:rsidR="00F205C7" w:rsidRPr="00F205C7">
        <w:tc>
          <w:tcPr>
            <w:tcW w:w="454"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w:t>
            </w:r>
          </w:p>
        </w:tc>
        <w:tc>
          <w:tcPr>
            <w:tcW w:w="2721"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2.5, 2.7 Проект "Совершенствование системы устойчивого развития коренных малочисленных народов Севера в Ханты-Мансийском автономном округе - Югре" (Развитие коренных малочисленных народов), срок реализации 01.10.2019 - 31.03.2023</w:t>
            </w:r>
          </w:p>
        </w:tc>
        <w:tc>
          <w:tcPr>
            <w:tcW w:w="184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всего</w:t>
            </w:r>
          </w:p>
        </w:tc>
        <w:tc>
          <w:tcPr>
            <w:tcW w:w="78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1650,0</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550,0</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550,0</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550,0</w:t>
            </w:r>
          </w:p>
        </w:tc>
      </w:tr>
      <w:tr w:rsidR="00F205C7" w:rsidRPr="00F205C7">
        <w:tc>
          <w:tcPr>
            <w:tcW w:w="454" w:type="dxa"/>
            <w:vMerge/>
          </w:tcPr>
          <w:p w:rsidR="00F205C7" w:rsidRPr="00F205C7" w:rsidRDefault="00F205C7">
            <w:pPr>
              <w:rPr>
                <w:rFonts w:ascii="Times New Roman" w:hAnsi="Times New Roman" w:cs="Times New Roman"/>
              </w:rPr>
            </w:pPr>
          </w:p>
        </w:tc>
        <w:tc>
          <w:tcPr>
            <w:tcW w:w="2721" w:type="dxa"/>
            <w:vMerge/>
          </w:tcPr>
          <w:p w:rsidR="00F205C7" w:rsidRPr="00F205C7" w:rsidRDefault="00F205C7">
            <w:pPr>
              <w:rPr>
                <w:rFonts w:ascii="Times New Roman" w:hAnsi="Times New Roman" w:cs="Times New Roman"/>
              </w:rPr>
            </w:pPr>
          </w:p>
        </w:tc>
        <w:tc>
          <w:tcPr>
            <w:tcW w:w="184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федеральный бюджет</w:t>
            </w:r>
          </w:p>
        </w:tc>
        <w:tc>
          <w:tcPr>
            <w:tcW w:w="78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604" w:type="dxa"/>
          </w:tcPr>
          <w:p w:rsidR="00F205C7" w:rsidRPr="00F205C7" w:rsidRDefault="00F205C7">
            <w:pPr>
              <w:pStyle w:val="ConsPlusNormal"/>
              <w:rPr>
                <w:rFonts w:ascii="Times New Roman" w:hAnsi="Times New Roman" w:cs="Times New Roman"/>
              </w:rPr>
            </w:pPr>
          </w:p>
        </w:tc>
        <w:tc>
          <w:tcPr>
            <w:tcW w:w="604" w:type="dxa"/>
          </w:tcPr>
          <w:p w:rsidR="00F205C7" w:rsidRPr="00F205C7" w:rsidRDefault="00F205C7">
            <w:pPr>
              <w:pStyle w:val="ConsPlusNormal"/>
              <w:rPr>
                <w:rFonts w:ascii="Times New Roman" w:hAnsi="Times New Roman" w:cs="Times New Roman"/>
              </w:rPr>
            </w:pPr>
          </w:p>
        </w:tc>
        <w:tc>
          <w:tcPr>
            <w:tcW w:w="664" w:type="dxa"/>
          </w:tcPr>
          <w:p w:rsidR="00F205C7" w:rsidRPr="00F205C7" w:rsidRDefault="00F205C7">
            <w:pPr>
              <w:pStyle w:val="ConsPlusNormal"/>
              <w:rPr>
                <w:rFonts w:ascii="Times New Roman" w:hAnsi="Times New Roman" w:cs="Times New Roman"/>
              </w:rPr>
            </w:pPr>
          </w:p>
        </w:tc>
        <w:tc>
          <w:tcPr>
            <w:tcW w:w="664" w:type="dxa"/>
          </w:tcPr>
          <w:p w:rsidR="00F205C7" w:rsidRPr="00F205C7" w:rsidRDefault="00F205C7">
            <w:pPr>
              <w:pStyle w:val="ConsPlusNormal"/>
              <w:rPr>
                <w:rFonts w:ascii="Times New Roman" w:hAnsi="Times New Roman" w:cs="Times New Roman"/>
              </w:rPr>
            </w:pPr>
          </w:p>
        </w:tc>
        <w:tc>
          <w:tcPr>
            <w:tcW w:w="664" w:type="dxa"/>
          </w:tcPr>
          <w:p w:rsidR="00F205C7" w:rsidRPr="00F205C7" w:rsidRDefault="00F205C7">
            <w:pPr>
              <w:pStyle w:val="ConsPlusNormal"/>
              <w:rPr>
                <w:rFonts w:ascii="Times New Roman" w:hAnsi="Times New Roman" w:cs="Times New Roman"/>
              </w:rPr>
            </w:pPr>
          </w:p>
        </w:tc>
      </w:tr>
      <w:tr w:rsidR="00F205C7" w:rsidRPr="00F205C7">
        <w:tc>
          <w:tcPr>
            <w:tcW w:w="454" w:type="dxa"/>
            <w:vMerge/>
          </w:tcPr>
          <w:p w:rsidR="00F205C7" w:rsidRPr="00F205C7" w:rsidRDefault="00F205C7">
            <w:pPr>
              <w:rPr>
                <w:rFonts w:ascii="Times New Roman" w:hAnsi="Times New Roman" w:cs="Times New Roman"/>
              </w:rPr>
            </w:pPr>
          </w:p>
        </w:tc>
        <w:tc>
          <w:tcPr>
            <w:tcW w:w="2721" w:type="dxa"/>
            <w:vMerge/>
          </w:tcPr>
          <w:p w:rsidR="00F205C7" w:rsidRPr="00F205C7" w:rsidRDefault="00F205C7">
            <w:pPr>
              <w:rPr>
                <w:rFonts w:ascii="Times New Roman" w:hAnsi="Times New Roman" w:cs="Times New Roman"/>
              </w:rPr>
            </w:pPr>
          </w:p>
        </w:tc>
        <w:tc>
          <w:tcPr>
            <w:tcW w:w="184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бюджет автономного округа</w:t>
            </w:r>
          </w:p>
        </w:tc>
        <w:tc>
          <w:tcPr>
            <w:tcW w:w="78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1650,0</w:t>
            </w:r>
          </w:p>
        </w:tc>
        <w:tc>
          <w:tcPr>
            <w:tcW w:w="604" w:type="dxa"/>
          </w:tcPr>
          <w:p w:rsidR="00F205C7" w:rsidRPr="00F205C7" w:rsidRDefault="00F205C7">
            <w:pPr>
              <w:pStyle w:val="ConsPlusNormal"/>
              <w:rPr>
                <w:rFonts w:ascii="Times New Roman" w:hAnsi="Times New Roman" w:cs="Times New Roman"/>
              </w:rPr>
            </w:pPr>
          </w:p>
        </w:tc>
        <w:tc>
          <w:tcPr>
            <w:tcW w:w="604" w:type="dxa"/>
          </w:tcPr>
          <w:p w:rsidR="00F205C7" w:rsidRPr="00F205C7" w:rsidRDefault="00F205C7">
            <w:pPr>
              <w:pStyle w:val="ConsPlusNormal"/>
              <w:rPr>
                <w:rFonts w:ascii="Times New Roman" w:hAnsi="Times New Roman" w:cs="Times New Roman"/>
              </w:rPr>
            </w:pP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550,0</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550,0</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550,0</w:t>
            </w:r>
          </w:p>
        </w:tc>
      </w:tr>
      <w:tr w:rsidR="00F205C7" w:rsidRPr="00F205C7">
        <w:tc>
          <w:tcPr>
            <w:tcW w:w="454" w:type="dxa"/>
            <w:vMerge/>
          </w:tcPr>
          <w:p w:rsidR="00F205C7" w:rsidRPr="00F205C7" w:rsidRDefault="00F205C7">
            <w:pPr>
              <w:rPr>
                <w:rFonts w:ascii="Times New Roman" w:hAnsi="Times New Roman" w:cs="Times New Roman"/>
              </w:rPr>
            </w:pPr>
          </w:p>
        </w:tc>
        <w:tc>
          <w:tcPr>
            <w:tcW w:w="2721" w:type="dxa"/>
            <w:vMerge/>
          </w:tcPr>
          <w:p w:rsidR="00F205C7" w:rsidRPr="00F205C7" w:rsidRDefault="00F205C7">
            <w:pPr>
              <w:rPr>
                <w:rFonts w:ascii="Times New Roman" w:hAnsi="Times New Roman" w:cs="Times New Roman"/>
              </w:rPr>
            </w:pPr>
          </w:p>
        </w:tc>
        <w:tc>
          <w:tcPr>
            <w:tcW w:w="184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местный бюджет</w:t>
            </w:r>
          </w:p>
        </w:tc>
        <w:tc>
          <w:tcPr>
            <w:tcW w:w="78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604" w:type="dxa"/>
          </w:tcPr>
          <w:p w:rsidR="00F205C7" w:rsidRPr="00F205C7" w:rsidRDefault="00F205C7">
            <w:pPr>
              <w:pStyle w:val="ConsPlusNormal"/>
              <w:rPr>
                <w:rFonts w:ascii="Times New Roman" w:hAnsi="Times New Roman" w:cs="Times New Roman"/>
              </w:rPr>
            </w:pPr>
          </w:p>
        </w:tc>
        <w:tc>
          <w:tcPr>
            <w:tcW w:w="604" w:type="dxa"/>
          </w:tcPr>
          <w:p w:rsidR="00F205C7" w:rsidRPr="00F205C7" w:rsidRDefault="00F205C7">
            <w:pPr>
              <w:pStyle w:val="ConsPlusNormal"/>
              <w:rPr>
                <w:rFonts w:ascii="Times New Roman" w:hAnsi="Times New Roman" w:cs="Times New Roman"/>
              </w:rPr>
            </w:pPr>
          </w:p>
        </w:tc>
        <w:tc>
          <w:tcPr>
            <w:tcW w:w="664" w:type="dxa"/>
          </w:tcPr>
          <w:p w:rsidR="00F205C7" w:rsidRPr="00F205C7" w:rsidRDefault="00F205C7">
            <w:pPr>
              <w:pStyle w:val="ConsPlusNormal"/>
              <w:rPr>
                <w:rFonts w:ascii="Times New Roman" w:hAnsi="Times New Roman" w:cs="Times New Roman"/>
              </w:rPr>
            </w:pPr>
          </w:p>
        </w:tc>
        <w:tc>
          <w:tcPr>
            <w:tcW w:w="664" w:type="dxa"/>
          </w:tcPr>
          <w:p w:rsidR="00F205C7" w:rsidRPr="00F205C7" w:rsidRDefault="00F205C7">
            <w:pPr>
              <w:pStyle w:val="ConsPlusNormal"/>
              <w:rPr>
                <w:rFonts w:ascii="Times New Roman" w:hAnsi="Times New Roman" w:cs="Times New Roman"/>
              </w:rPr>
            </w:pPr>
          </w:p>
        </w:tc>
        <w:tc>
          <w:tcPr>
            <w:tcW w:w="664" w:type="dxa"/>
          </w:tcPr>
          <w:p w:rsidR="00F205C7" w:rsidRPr="00F205C7" w:rsidRDefault="00F205C7">
            <w:pPr>
              <w:pStyle w:val="ConsPlusNormal"/>
              <w:rPr>
                <w:rFonts w:ascii="Times New Roman" w:hAnsi="Times New Roman" w:cs="Times New Roman"/>
              </w:rPr>
            </w:pPr>
          </w:p>
        </w:tc>
      </w:tr>
      <w:tr w:rsidR="00F205C7" w:rsidRPr="00F205C7">
        <w:tc>
          <w:tcPr>
            <w:tcW w:w="454" w:type="dxa"/>
            <w:vMerge/>
          </w:tcPr>
          <w:p w:rsidR="00F205C7" w:rsidRPr="00F205C7" w:rsidRDefault="00F205C7">
            <w:pPr>
              <w:rPr>
                <w:rFonts w:ascii="Times New Roman" w:hAnsi="Times New Roman" w:cs="Times New Roman"/>
              </w:rPr>
            </w:pPr>
          </w:p>
        </w:tc>
        <w:tc>
          <w:tcPr>
            <w:tcW w:w="2721" w:type="dxa"/>
            <w:vMerge/>
          </w:tcPr>
          <w:p w:rsidR="00F205C7" w:rsidRPr="00F205C7" w:rsidRDefault="00F205C7">
            <w:pPr>
              <w:rPr>
                <w:rFonts w:ascii="Times New Roman" w:hAnsi="Times New Roman" w:cs="Times New Roman"/>
              </w:rPr>
            </w:pPr>
          </w:p>
        </w:tc>
        <w:tc>
          <w:tcPr>
            <w:tcW w:w="184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иные источники финансирования</w:t>
            </w:r>
          </w:p>
        </w:tc>
        <w:tc>
          <w:tcPr>
            <w:tcW w:w="78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0,0</w:t>
            </w:r>
          </w:p>
        </w:tc>
        <w:tc>
          <w:tcPr>
            <w:tcW w:w="604" w:type="dxa"/>
          </w:tcPr>
          <w:p w:rsidR="00F205C7" w:rsidRPr="00F205C7" w:rsidRDefault="00F205C7">
            <w:pPr>
              <w:pStyle w:val="ConsPlusNormal"/>
              <w:rPr>
                <w:rFonts w:ascii="Times New Roman" w:hAnsi="Times New Roman" w:cs="Times New Roman"/>
              </w:rPr>
            </w:pPr>
          </w:p>
        </w:tc>
        <w:tc>
          <w:tcPr>
            <w:tcW w:w="604" w:type="dxa"/>
          </w:tcPr>
          <w:p w:rsidR="00F205C7" w:rsidRPr="00F205C7" w:rsidRDefault="00F205C7">
            <w:pPr>
              <w:pStyle w:val="ConsPlusNormal"/>
              <w:rPr>
                <w:rFonts w:ascii="Times New Roman" w:hAnsi="Times New Roman" w:cs="Times New Roman"/>
              </w:rPr>
            </w:pPr>
          </w:p>
        </w:tc>
        <w:tc>
          <w:tcPr>
            <w:tcW w:w="664" w:type="dxa"/>
          </w:tcPr>
          <w:p w:rsidR="00F205C7" w:rsidRPr="00F205C7" w:rsidRDefault="00F205C7">
            <w:pPr>
              <w:pStyle w:val="ConsPlusNormal"/>
              <w:rPr>
                <w:rFonts w:ascii="Times New Roman" w:hAnsi="Times New Roman" w:cs="Times New Roman"/>
              </w:rPr>
            </w:pPr>
          </w:p>
        </w:tc>
        <w:tc>
          <w:tcPr>
            <w:tcW w:w="664" w:type="dxa"/>
          </w:tcPr>
          <w:p w:rsidR="00F205C7" w:rsidRPr="00F205C7" w:rsidRDefault="00F205C7">
            <w:pPr>
              <w:pStyle w:val="ConsPlusNormal"/>
              <w:rPr>
                <w:rFonts w:ascii="Times New Roman" w:hAnsi="Times New Roman" w:cs="Times New Roman"/>
              </w:rPr>
            </w:pPr>
          </w:p>
        </w:tc>
        <w:tc>
          <w:tcPr>
            <w:tcW w:w="664" w:type="dxa"/>
          </w:tcPr>
          <w:p w:rsidR="00F205C7" w:rsidRPr="00F205C7" w:rsidRDefault="00F205C7">
            <w:pPr>
              <w:pStyle w:val="ConsPlusNormal"/>
              <w:rPr>
                <w:rFonts w:ascii="Times New Roman" w:hAnsi="Times New Roman" w:cs="Times New Roman"/>
              </w:rPr>
            </w:pPr>
          </w:p>
        </w:tc>
      </w:tr>
    </w:tbl>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outlineLvl w:val="1"/>
        <w:rPr>
          <w:rFonts w:ascii="Times New Roman" w:hAnsi="Times New Roman" w:cs="Times New Roman"/>
        </w:rPr>
      </w:pPr>
      <w:r w:rsidRPr="00F205C7">
        <w:rPr>
          <w:rFonts w:ascii="Times New Roman" w:hAnsi="Times New Roman" w:cs="Times New Roman"/>
        </w:rPr>
        <w:t>Таблица 4</w:t>
      </w:r>
    </w:p>
    <w:p w:rsidR="00F205C7" w:rsidRPr="00F205C7" w:rsidRDefault="00F205C7">
      <w:pPr>
        <w:pStyle w:val="ConsPlusNormal"/>
        <w:jc w:val="right"/>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Сводные показатели государственных заданий</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 xml:space="preserve">(в ред. </w:t>
      </w:r>
      <w:hyperlink r:id="rId80"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ХМАО - Югры</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от 09.10.2020 N 441-п)</w:t>
      </w:r>
    </w:p>
    <w:p w:rsidR="00F205C7" w:rsidRPr="00F205C7" w:rsidRDefault="00F205C7">
      <w:pPr>
        <w:pStyle w:val="ConsPlusNormal"/>
        <w:jc w:val="center"/>
        <w:rPr>
          <w:rFonts w:ascii="Times New Roman" w:hAnsi="Times New Roman" w:cs="Times New Roman"/>
        </w:rPr>
      </w:pPr>
    </w:p>
    <w:p w:rsidR="00F205C7" w:rsidRPr="00F205C7" w:rsidRDefault="00F205C7">
      <w:pPr>
        <w:rPr>
          <w:rFonts w:ascii="Times New Roman" w:hAnsi="Times New Roman" w:cs="Times New Roman"/>
        </w:rPr>
        <w:sectPr w:rsidR="00F205C7" w:rsidRPr="00F205C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9"/>
        <w:gridCol w:w="1864"/>
        <w:gridCol w:w="664"/>
        <w:gridCol w:w="664"/>
        <w:gridCol w:w="664"/>
        <w:gridCol w:w="664"/>
        <w:gridCol w:w="664"/>
        <w:gridCol w:w="664"/>
        <w:gridCol w:w="664"/>
        <w:gridCol w:w="1849"/>
      </w:tblGrid>
      <w:tr w:rsidR="00F205C7" w:rsidRPr="00F205C7">
        <w:tc>
          <w:tcPr>
            <w:tcW w:w="454"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lastRenderedPageBreak/>
              <w:t>N п/п</w:t>
            </w:r>
          </w:p>
        </w:tc>
        <w:tc>
          <w:tcPr>
            <w:tcW w:w="3409"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Наименование государственных услуг (работ)</w:t>
            </w:r>
          </w:p>
        </w:tc>
        <w:tc>
          <w:tcPr>
            <w:tcW w:w="1864"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Наименование показателя объема (единицы измерения) государственных услуг (работ)</w:t>
            </w:r>
          </w:p>
        </w:tc>
        <w:tc>
          <w:tcPr>
            <w:tcW w:w="4648" w:type="dxa"/>
            <w:gridSpan w:val="7"/>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Значение показателя по годам</w:t>
            </w:r>
          </w:p>
        </w:tc>
        <w:tc>
          <w:tcPr>
            <w:tcW w:w="1849"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Значение показателя на момент окончания реализации государственной программы</w:t>
            </w:r>
          </w:p>
        </w:tc>
      </w:tr>
      <w:tr w:rsidR="00F205C7" w:rsidRPr="00F205C7">
        <w:tc>
          <w:tcPr>
            <w:tcW w:w="454" w:type="dxa"/>
            <w:vMerge/>
          </w:tcPr>
          <w:p w:rsidR="00F205C7" w:rsidRPr="00F205C7" w:rsidRDefault="00F205C7">
            <w:pPr>
              <w:rPr>
                <w:rFonts w:ascii="Times New Roman" w:hAnsi="Times New Roman" w:cs="Times New Roman"/>
              </w:rPr>
            </w:pPr>
          </w:p>
        </w:tc>
        <w:tc>
          <w:tcPr>
            <w:tcW w:w="3409" w:type="dxa"/>
            <w:vMerge/>
          </w:tcPr>
          <w:p w:rsidR="00F205C7" w:rsidRPr="00F205C7" w:rsidRDefault="00F205C7">
            <w:pPr>
              <w:rPr>
                <w:rFonts w:ascii="Times New Roman" w:hAnsi="Times New Roman" w:cs="Times New Roman"/>
              </w:rPr>
            </w:pPr>
          </w:p>
        </w:tc>
        <w:tc>
          <w:tcPr>
            <w:tcW w:w="1864" w:type="dxa"/>
            <w:vMerge/>
          </w:tcPr>
          <w:p w:rsidR="00F205C7" w:rsidRPr="00F205C7" w:rsidRDefault="00F205C7">
            <w:pPr>
              <w:rPr>
                <w:rFonts w:ascii="Times New Roman" w:hAnsi="Times New Roman" w:cs="Times New Roman"/>
              </w:rPr>
            </w:pP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2019</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2020</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2021</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2022</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2023</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2024</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2025</w:t>
            </w:r>
          </w:p>
        </w:tc>
        <w:tc>
          <w:tcPr>
            <w:tcW w:w="1849" w:type="dxa"/>
            <w:vMerge/>
          </w:tcPr>
          <w:p w:rsidR="00F205C7" w:rsidRPr="00F205C7" w:rsidRDefault="00F205C7">
            <w:pPr>
              <w:rPr>
                <w:rFonts w:ascii="Times New Roman" w:hAnsi="Times New Roman" w:cs="Times New Roman"/>
              </w:rPr>
            </w:pPr>
          </w:p>
        </w:tc>
      </w:tr>
      <w:tr w:rsidR="00F205C7" w:rsidRPr="00F205C7">
        <w:tc>
          <w:tcPr>
            <w:tcW w:w="45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w:t>
            </w:r>
          </w:p>
        </w:tc>
        <w:tc>
          <w:tcPr>
            <w:tcW w:w="3409"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w:t>
            </w:r>
          </w:p>
        </w:tc>
        <w:tc>
          <w:tcPr>
            <w:tcW w:w="18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3</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4</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5</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6</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7</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8</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9</w:t>
            </w:r>
          </w:p>
        </w:tc>
        <w:tc>
          <w:tcPr>
            <w:tcW w:w="66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10</w:t>
            </w:r>
          </w:p>
        </w:tc>
        <w:tc>
          <w:tcPr>
            <w:tcW w:w="1849"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11</w:t>
            </w:r>
          </w:p>
        </w:tc>
      </w:tr>
      <w:tr w:rsidR="00F205C7" w:rsidRPr="00F205C7">
        <w:tc>
          <w:tcPr>
            <w:tcW w:w="45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w:t>
            </w:r>
          </w:p>
        </w:tc>
        <w:tc>
          <w:tcPr>
            <w:tcW w:w="340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Проведение ветеринарно-профилактических и диагностических мероприятий</w:t>
            </w:r>
          </w:p>
        </w:tc>
        <w:tc>
          <w:tcPr>
            <w:tcW w:w="18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тысяча штук</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127,6</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127,6</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127,6</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127,6</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127,6</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127,6</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127,6</w:t>
            </w:r>
          </w:p>
        </w:tc>
        <w:tc>
          <w:tcPr>
            <w:tcW w:w="184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127,6</w:t>
            </w:r>
          </w:p>
        </w:tc>
      </w:tr>
      <w:tr w:rsidR="00F205C7" w:rsidRPr="00F205C7">
        <w:tc>
          <w:tcPr>
            <w:tcW w:w="45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w:t>
            </w:r>
          </w:p>
        </w:tc>
        <w:tc>
          <w:tcPr>
            <w:tcW w:w="340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Мечение (</w:t>
            </w:r>
            <w:proofErr w:type="spellStart"/>
            <w:r w:rsidRPr="00F205C7">
              <w:rPr>
                <w:rFonts w:ascii="Times New Roman" w:hAnsi="Times New Roman" w:cs="Times New Roman"/>
              </w:rPr>
              <w:t>чипирование</w:t>
            </w:r>
            <w:proofErr w:type="spellEnd"/>
            <w:r w:rsidRPr="00F205C7">
              <w:rPr>
                <w:rFonts w:ascii="Times New Roman" w:hAnsi="Times New Roman" w:cs="Times New Roman"/>
              </w:rPr>
              <w:t>) оленей</w:t>
            </w:r>
          </w:p>
        </w:tc>
        <w:tc>
          <w:tcPr>
            <w:tcW w:w="18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количество оцененных животных (тысяча единиц)</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w:t>
            </w:r>
          </w:p>
        </w:tc>
        <w:tc>
          <w:tcPr>
            <w:tcW w:w="184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w:t>
            </w:r>
          </w:p>
        </w:tc>
      </w:tr>
      <w:tr w:rsidR="00F205C7" w:rsidRPr="00F205C7">
        <w:tc>
          <w:tcPr>
            <w:tcW w:w="45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w:t>
            </w:r>
          </w:p>
        </w:tc>
        <w:tc>
          <w:tcPr>
            <w:tcW w:w="340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Организация и проведение официальных спортивных мероприятий</w:t>
            </w:r>
          </w:p>
        </w:tc>
        <w:tc>
          <w:tcPr>
            <w:tcW w:w="18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единиц</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w:t>
            </w:r>
          </w:p>
        </w:tc>
        <w:tc>
          <w:tcPr>
            <w:tcW w:w="184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w:t>
            </w:r>
          </w:p>
        </w:tc>
      </w:tr>
      <w:tr w:rsidR="00F205C7" w:rsidRPr="00F205C7">
        <w:tc>
          <w:tcPr>
            <w:tcW w:w="45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4</w:t>
            </w:r>
          </w:p>
        </w:tc>
        <w:tc>
          <w:tcPr>
            <w:tcW w:w="340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Организация и проведение мероприятий в сфере образования</w:t>
            </w:r>
          </w:p>
        </w:tc>
        <w:tc>
          <w:tcPr>
            <w:tcW w:w="18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единиц</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w:t>
            </w:r>
          </w:p>
        </w:tc>
        <w:tc>
          <w:tcPr>
            <w:tcW w:w="184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w:t>
            </w:r>
          </w:p>
        </w:tc>
      </w:tr>
      <w:tr w:rsidR="00F205C7" w:rsidRPr="00F205C7">
        <w:tc>
          <w:tcPr>
            <w:tcW w:w="45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w:t>
            </w:r>
          </w:p>
        </w:tc>
        <w:tc>
          <w:tcPr>
            <w:tcW w:w="340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Организация и проведение мероприятий в сфере культуры</w:t>
            </w:r>
          </w:p>
        </w:tc>
        <w:tc>
          <w:tcPr>
            <w:tcW w:w="18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единиц</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w:t>
            </w:r>
          </w:p>
        </w:tc>
        <w:tc>
          <w:tcPr>
            <w:tcW w:w="184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w:t>
            </w:r>
          </w:p>
        </w:tc>
      </w:tr>
      <w:tr w:rsidR="00F205C7" w:rsidRPr="00F205C7">
        <w:tc>
          <w:tcPr>
            <w:tcW w:w="45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6</w:t>
            </w:r>
          </w:p>
        </w:tc>
        <w:tc>
          <w:tcPr>
            <w:tcW w:w="340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Организация и проведение мониторинговых и социологических исследований</w:t>
            </w:r>
          </w:p>
        </w:tc>
        <w:tc>
          <w:tcPr>
            <w:tcW w:w="18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единиц</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w:t>
            </w:r>
          </w:p>
        </w:tc>
        <w:tc>
          <w:tcPr>
            <w:tcW w:w="184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w:t>
            </w:r>
          </w:p>
        </w:tc>
      </w:tr>
      <w:tr w:rsidR="00F205C7" w:rsidRPr="00F205C7">
        <w:tc>
          <w:tcPr>
            <w:tcW w:w="45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7</w:t>
            </w:r>
          </w:p>
        </w:tc>
        <w:tc>
          <w:tcPr>
            <w:tcW w:w="340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Ведение информационных ресурсов и баз данных</w:t>
            </w:r>
          </w:p>
        </w:tc>
        <w:tc>
          <w:tcPr>
            <w:tcW w:w="18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количество записей, единица</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w:t>
            </w:r>
          </w:p>
        </w:tc>
        <w:tc>
          <w:tcPr>
            <w:tcW w:w="184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w:t>
            </w:r>
          </w:p>
        </w:tc>
      </w:tr>
      <w:tr w:rsidR="00F205C7" w:rsidRPr="00F205C7">
        <w:tc>
          <w:tcPr>
            <w:tcW w:w="45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8</w:t>
            </w:r>
          </w:p>
        </w:tc>
        <w:tc>
          <w:tcPr>
            <w:tcW w:w="340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 xml:space="preserve">Осуществление издательской </w:t>
            </w:r>
            <w:r w:rsidRPr="00F205C7">
              <w:rPr>
                <w:rFonts w:ascii="Times New Roman" w:hAnsi="Times New Roman" w:cs="Times New Roman"/>
              </w:rPr>
              <w:lastRenderedPageBreak/>
              <w:t>деятельности (газеты)</w:t>
            </w:r>
          </w:p>
        </w:tc>
        <w:tc>
          <w:tcPr>
            <w:tcW w:w="18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lastRenderedPageBreak/>
              <w:t xml:space="preserve">объем тиража, </w:t>
            </w:r>
            <w:r w:rsidRPr="00F205C7">
              <w:rPr>
                <w:rFonts w:ascii="Times New Roman" w:hAnsi="Times New Roman" w:cs="Times New Roman"/>
              </w:rPr>
              <w:lastRenderedPageBreak/>
              <w:t>квадратный сантиметр</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lastRenderedPageBreak/>
              <w:t>-</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1960</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1960</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1960</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1960</w:t>
            </w:r>
          </w:p>
        </w:tc>
        <w:tc>
          <w:tcPr>
            <w:tcW w:w="66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1960</w:t>
            </w:r>
          </w:p>
        </w:tc>
        <w:tc>
          <w:tcPr>
            <w:tcW w:w="184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1960</w:t>
            </w:r>
          </w:p>
        </w:tc>
      </w:tr>
    </w:tbl>
    <w:p w:rsidR="00F205C7" w:rsidRPr="00F205C7" w:rsidRDefault="00F205C7">
      <w:pPr>
        <w:rPr>
          <w:rFonts w:ascii="Times New Roman" w:hAnsi="Times New Roman" w:cs="Times New Roman"/>
        </w:rPr>
        <w:sectPr w:rsidR="00F205C7" w:rsidRPr="00F205C7">
          <w:pgSz w:w="16838" w:h="11905" w:orient="landscape"/>
          <w:pgMar w:top="1701" w:right="1134" w:bottom="850" w:left="1134" w:header="0" w:footer="0" w:gutter="0"/>
          <w:cols w:space="720"/>
        </w:sectPr>
      </w:pP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jc w:val="right"/>
        <w:outlineLvl w:val="0"/>
        <w:rPr>
          <w:rFonts w:ascii="Times New Roman" w:hAnsi="Times New Roman" w:cs="Times New Roman"/>
        </w:rPr>
      </w:pPr>
      <w:r w:rsidRPr="00F205C7">
        <w:rPr>
          <w:rFonts w:ascii="Times New Roman" w:hAnsi="Times New Roman" w:cs="Times New Roman"/>
        </w:rPr>
        <w:t>Приложение 2</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к постановлению</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Правительства Ханты-Мансийского</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автономного округа - Югры</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от 5 октября 2018 года N 350-п</w:t>
      </w:r>
    </w:p>
    <w:p w:rsidR="00F205C7" w:rsidRPr="00F205C7" w:rsidRDefault="00F205C7">
      <w:pPr>
        <w:pStyle w:val="ConsPlusNormal"/>
        <w:jc w:val="right"/>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bookmarkStart w:id="6" w:name="P2295"/>
      <w:bookmarkEnd w:id="6"/>
      <w:r w:rsidRPr="00F205C7">
        <w:rPr>
          <w:rFonts w:ascii="Times New Roman" w:hAnsi="Times New Roman" w:cs="Times New Roman"/>
        </w:rPr>
        <w:t>НАПРАВЛЕНИЯ</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МЕРОПРИЯТИЙ ГОСУДАРСТВЕННОЙ ПРОГРАММЫ</w:t>
      </w:r>
    </w:p>
    <w:p w:rsidR="00F205C7" w:rsidRPr="00F205C7" w:rsidRDefault="00F205C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05C7" w:rsidRPr="00F205C7">
        <w:trPr>
          <w:jc w:val="center"/>
        </w:trPr>
        <w:tc>
          <w:tcPr>
            <w:tcW w:w="9294" w:type="dxa"/>
            <w:tcBorders>
              <w:top w:val="nil"/>
              <w:left w:val="single" w:sz="24" w:space="0" w:color="CED3F1"/>
              <w:bottom w:val="nil"/>
              <w:right w:val="single" w:sz="24" w:space="0" w:color="F4F3F8"/>
            </w:tcBorders>
            <w:shd w:val="clear" w:color="auto" w:fill="F4F3F8"/>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Список изменяющих документов</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(введено </w:t>
            </w:r>
            <w:hyperlink r:id="rId81" w:history="1">
              <w:r w:rsidRPr="00F205C7">
                <w:rPr>
                  <w:rFonts w:ascii="Times New Roman" w:hAnsi="Times New Roman" w:cs="Times New Roman"/>
                  <w:color w:val="0000FF"/>
                </w:rPr>
                <w:t>постановлением</w:t>
              </w:r>
            </w:hyperlink>
            <w:r w:rsidRPr="00F205C7">
              <w:rPr>
                <w:rFonts w:ascii="Times New Roman" w:hAnsi="Times New Roman" w:cs="Times New Roman"/>
                <w:color w:val="392C69"/>
              </w:rPr>
              <w:t xml:space="preserve"> Правительства ХМАО - Югры от 15.02.2019 N 44-п;</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в ред. постановлений Правительства ХМАО - Югры от 05.04.2019 </w:t>
            </w:r>
            <w:hyperlink r:id="rId82" w:history="1">
              <w:r w:rsidRPr="00F205C7">
                <w:rPr>
                  <w:rFonts w:ascii="Times New Roman" w:hAnsi="Times New Roman" w:cs="Times New Roman"/>
                  <w:color w:val="0000FF"/>
                </w:rPr>
                <w:t>N 112-п</w:t>
              </w:r>
            </w:hyperlink>
            <w:r w:rsidRPr="00F205C7">
              <w:rPr>
                <w:rFonts w:ascii="Times New Roman" w:hAnsi="Times New Roman" w:cs="Times New Roman"/>
                <w:color w:val="392C69"/>
              </w:rPr>
              <w:t>,</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от 26.09.2019 </w:t>
            </w:r>
            <w:hyperlink r:id="rId83" w:history="1">
              <w:r w:rsidRPr="00F205C7">
                <w:rPr>
                  <w:rFonts w:ascii="Times New Roman" w:hAnsi="Times New Roman" w:cs="Times New Roman"/>
                  <w:color w:val="0000FF"/>
                </w:rPr>
                <w:t>N 330-п</w:t>
              </w:r>
            </w:hyperlink>
            <w:r w:rsidRPr="00F205C7">
              <w:rPr>
                <w:rFonts w:ascii="Times New Roman" w:hAnsi="Times New Roman" w:cs="Times New Roman"/>
                <w:color w:val="392C69"/>
              </w:rPr>
              <w:t xml:space="preserve">, от 06.03.2020 </w:t>
            </w:r>
            <w:hyperlink r:id="rId84" w:history="1">
              <w:r w:rsidRPr="00F205C7">
                <w:rPr>
                  <w:rFonts w:ascii="Times New Roman" w:hAnsi="Times New Roman" w:cs="Times New Roman"/>
                  <w:color w:val="0000FF"/>
                </w:rPr>
                <w:t>N 67-п</w:t>
              </w:r>
            </w:hyperlink>
            <w:r w:rsidRPr="00F205C7">
              <w:rPr>
                <w:rFonts w:ascii="Times New Roman" w:hAnsi="Times New Roman" w:cs="Times New Roman"/>
                <w:color w:val="392C69"/>
              </w:rPr>
              <w:t xml:space="preserve">, от 09.10.2020 </w:t>
            </w:r>
            <w:hyperlink r:id="rId85" w:history="1">
              <w:r w:rsidRPr="00F205C7">
                <w:rPr>
                  <w:rFonts w:ascii="Times New Roman" w:hAnsi="Times New Roman" w:cs="Times New Roman"/>
                  <w:color w:val="0000FF"/>
                </w:rPr>
                <w:t>N 441-п</w:t>
              </w:r>
            </w:hyperlink>
            <w:r w:rsidRPr="00F205C7">
              <w:rPr>
                <w:rFonts w:ascii="Times New Roman" w:hAnsi="Times New Roman" w:cs="Times New Roman"/>
                <w:color w:val="392C69"/>
              </w:rPr>
              <w:t>,</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от 13.11.2020 </w:t>
            </w:r>
            <w:hyperlink r:id="rId86" w:history="1">
              <w:r w:rsidRPr="00F205C7">
                <w:rPr>
                  <w:rFonts w:ascii="Times New Roman" w:hAnsi="Times New Roman" w:cs="Times New Roman"/>
                  <w:color w:val="0000FF"/>
                </w:rPr>
                <w:t>N 504-п</w:t>
              </w:r>
            </w:hyperlink>
            <w:r w:rsidRPr="00F205C7">
              <w:rPr>
                <w:rFonts w:ascii="Times New Roman" w:hAnsi="Times New Roman" w:cs="Times New Roman"/>
                <w:color w:val="392C69"/>
              </w:rPr>
              <w:t xml:space="preserve">, от 20.11.2020 </w:t>
            </w:r>
            <w:hyperlink r:id="rId87" w:history="1">
              <w:r w:rsidRPr="00F205C7">
                <w:rPr>
                  <w:rFonts w:ascii="Times New Roman" w:hAnsi="Times New Roman" w:cs="Times New Roman"/>
                  <w:color w:val="0000FF"/>
                </w:rPr>
                <w:t>N 518-п</w:t>
              </w:r>
            </w:hyperlink>
            <w:r w:rsidRPr="00F205C7">
              <w:rPr>
                <w:rFonts w:ascii="Times New Roman" w:hAnsi="Times New Roman" w:cs="Times New Roman"/>
                <w:color w:val="392C69"/>
              </w:rPr>
              <w:t>)</w:t>
            </w:r>
          </w:p>
        </w:tc>
      </w:tr>
    </w:tbl>
    <w:p w:rsidR="00F205C7" w:rsidRPr="00F205C7" w:rsidRDefault="00F205C7">
      <w:pPr>
        <w:pStyle w:val="ConsPlusNormal"/>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041"/>
        <w:gridCol w:w="2551"/>
        <w:gridCol w:w="340"/>
        <w:gridCol w:w="3458"/>
      </w:tblGrid>
      <w:tr w:rsidR="00F205C7" w:rsidRPr="00F205C7">
        <w:tc>
          <w:tcPr>
            <w:tcW w:w="680"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N п/п</w:t>
            </w:r>
          </w:p>
        </w:tc>
        <w:tc>
          <w:tcPr>
            <w:tcW w:w="4932" w:type="dxa"/>
            <w:gridSpan w:val="3"/>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Основные мероприятия</w:t>
            </w:r>
          </w:p>
        </w:tc>
        <w:tc>
          <w:tcPr>
            <w:tcW w:w="3458"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Наименование порядка, номер приложения (при наличии)</w:t>
            </w:r>
          </w:p>
        </w:tc>
      </w:tr>
      <w:tr w:rsidR="00F205C7" w:rsidRPr="00F205C7">
        <w:tc>
          <w:tcPr>
            <w:tcW w:w="680" w:type="dxa"/>
            <w:vMerge/>
          </w:tcPr>
          <w:p w:rsidR="00F205C7" w:rsidRPr="00F205C7" w:rsidRDefault="00F205C7">
            <w:pPr>
              <w:rPr>
                <w:rFonts w:ascii="Times New Roman" w:hAnsi="Times New Roman" w:cs="Times New Roman"/>
              </w:rPr>
            </w:pPr>
          </w:p>
        </w:tc>
        <w:tc>
          <w:tcPr>
            <w:tcW w:w="2041"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Наименование</w:t>
            </w:r>
          </w:p>
        </w:tc>
        <w:tc>
          <w:tcPr>
            <w:tcW w:w="2891" w:type="dxa"/>
            <w:gridSpan w:val="2"/>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(направления расходов)</w:t>
            </w:r>
          </w:p>
        </w:tc>
        <w:tc>
          <w:tcPr>
            <w:tcW w:w="3458" w:type="dxa"/>
            <w:vMerge/>
          </w:tcPr>
          <w:p w:rsidR="00F205C7" w:rsidRPr="00F205C7" w:rsidRDefault="00F205C7">
            <w:pPr>
              <w:rPr>
                <w:rFonts w:ascii="Times New Roman" w:hAnsi="Times New Roman" w:cs="Times New Roman"/>
              </w:rPr>
            </w:pPr>
          </w:p>
        </w:tc>
      </w:tr>
      <w:tr w:rsidR="00F205C7" w:rsidRPr="00F205C7">
        <w:tc>
          <w:tcPr>
            <w:tcW w:w="680"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w:t>
            </w:r>
          </w:p>
        </w:tc>
        <w:tc>
          <w:tcPr>
            <w:tcW w:w="2041"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w:t>
            </w:r>
          </w:p>
        </w:tc>
        <w:tc>
          <w:tcPr>
            <w:tcW w:w="2891" w:type="dxa"/>
            <w:gridSpan w:val="2"/>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3</w:t>
            </w:r>
          </w:p>
        </w:tc>
        <w:tc>
          <w:tcPr>
            <w:tcW w:w="3458"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4</w:t>
            </w:r>
          </w:p>
        </w:tc>
      </w:tr>
      <w:tr w:rsidR="00F205C7" w:rsidRPr="00F205C7">
        <w:tc>
          <w:tcPr>
            <w:tcW w:w="9070" w:type="dxa"/>
            <w:gridSpan w:val="5"/>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Цель: создание условий для устойчивого развития традиционной хозяйственной деятельности и традиционного природопользования</w:t>
            </w:r>
          </w:p>
        </w:tc>
      </w:tr>
      <w:tr w:rsidR="00F205C7" w:rsidRPr="00F205C7">
        <w:tc>
          <w:tcPr>
            <w:tcW w:w="9070" w:type="dxa"/>
            <w:gridSpan w:val="5"/>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 xml:space="preserve">Задача: развитие традиционной хозяйственной деятельности коренных малочисленных народов Севера, повышение ее экономического потенциала, в том числе для повышения уровня трудоустройства, </w:t>
            </w:r>
            <w:proofErr w:type="spellStart"/>
            <w:r w:rsidRPr="00F205C7">
              <w:rPr>
                <w:rFonts w:ascii="Times New Roman" w:hAnsi="Times New Roman" w:cs="Times New Roman"/>
              </w:rPr>
              <w:t>самозанятости</w:t>
            </w:r>
            <w:proofErr w:type="spellEnd"/>
            <w:r w:rsidRPr="00F205C7">
              <w:rPr>
                <w:rFonts w:ascii="Times New Roman" w:hAnsi="Times New Roman" w:cs="Times New Roman"/>
              </w:rPr>
              <w:t xml:space="preserve"> коренных малочисленных народов Севера</w:t>
            </w:r>
          </w:p>
        </w:tc>
      </w:tr>
      <w:tr w:rsidR="00F205C7" w:rsidRPr="00F205C7">
        <w:tc>
          <w:tcPr>
            <w:tcW w:w="9070" w:type="dxa"/>
            <w:gridSpan w:val="5"/>
          </w:tcPr>
          <w:p w:rsidR="00F205C7" w:rsidRPr="00F205C7" w:rsidRDefault="00F205C7">
            <w:pPr>
              <w:pStyle w:val="ConsPlusNormal"/>
              <w:jc w:val="center"/>
              <w:outlineLvl w:val="1"/>
              <w:rPr>
                <w:rFonts w:ascii="Times New Roman" w:hAnsi="Times New Roman" w:cs="Times New Roman"/>
              </w:rPr>
            </w:pPr>
            <w:r w:rsidRPr="00F205C7">
              <w:rPr>
                <w:rFonts w:ascii="Times New Roman" w:hAnsi="Times New Roman" w:cs="Times New Roman"/>
              </w:rPr>
              <w:t>Подпрограмма I.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w:t>
            </w:r>
          </w:p>
        </w:tc>
      </w:tr>
      <w:tr w:rsidR="00F205C7" w:rsidRPr="00F205C7">
        <w:tc>
          <w:tcPr>
            <w:tcW w:w="680" w:type="dxa"/>
            <w:vMerge w:val="restart"/>
            <w:tcBorders>
              <w:bottom w:val="nil"/>
            </w:tcBorders>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1.1</w:t>
            </w:r>
          </w:p>
        </w:tc>
        <w:tc>
          <w:tcPr>
            <w:tcW w:w="2041" w:type="dxa"/>
            <w:vMerge w:val="restart"/>
            <w:tcBorders>
              <w:bottom w:val="nil"/>
            </w:tcBorders>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w:t>
            </w:r>
          </w:p>
        </w:tc>
        <w:tc>
          <w:tcPr>
            <w:tcW w:w="2551"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1. Предоставление субсидии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w:t>
            </w:r>
          </w:p>
        </w:tc>
        <w:tc>
          <w:tcPr>
            <w:tcW w:w="3798" w:type="dxa"/>
            <w:gridSpan w:val="2"/>
          </w:tcPr>
          <w:p w:rsidR="00F205C7" w:rsidRPr="00F205C7" w:rsidRDefault="00FC6EC3">
            <w:pPr>
              <w:pStyle w:val="ConsPlusNormal"/>
              <w:rPr>
                <w:rFonts w:ascii="Times New Roman" w:hAnsi="Times New Roman" w:cs="Times New Roman"/>
              </w:rPr>
            </w:pPr>
            <w:hyperlink w:anchor="P2533" w:history="1">
              <w:r w:rsidR="00F205C7" w:rsidRPr="00F205C7">
                <w:rPr>
                  <w:rFonts w:ascii="Times New Roman" w:hAnsi="Times New Roman" w:cs="Times New Roman"/>
                  <w:color w:val="0000FF"/>
                </w:rPr>
                <w:t>Порядок</w:t>
              </w:r>
            </w:hyperlink>
            <w:r w:rsidR="00F205C7" w:rsidRPr="00F205C7">
              <w:rPr>
                <w:rFonts w:ascii="Times New Roman" w:hAnsi="Times New Roman" w:cs="Times New Roman"/>
              </w:rPr>
              <w:t xml:space="preserve"> предоставления субсидий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w:t>
            </w:r>
            <w:r w:rsidR="00F205C7" w:rsidRPr="00F205C7">
              <w:rPr>
                <w:rFonts w:ascii="Times New Roman" w:hAnsi="Times New Roman" w:cs="Times New Roman"/>
              </w:rPr>
              <w:lastRenderedPageBreak/>
              <w:t>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4)</w:t>
            </w:r>
          </w:p>
        </w:tc>
      </w:tr>
      <w:tr w:rsidR="00F205C7" w:rsidRPr="00F205C7">
        <w:tc>
          <w:tcPr>
            <w:tcW w:w="680" w:type="dxa"/>
            <w:vMerge/>
            <w:tcBorders>
              <w:bottom w:val="nil"/>
            </w:tcBorders>
          </w:tcPr>
          <w:p w:rsidR="00F205C7" w:rsidRPr="00F205C7" w:rsidRDefault="00F205C7">
            <w:pPr>
              <w:rPr>
                <w:rFonts w:ascii="Times New Roman" w:hAnsi="Times New Roman" w:cs="Times New Roman"/>
              </w:rPr>
            </w:pPr>
          </w:p>
        </w:tc>
        <w:tc>
          <w:tcPr>
            <w:tcW w:w="2041" w:type="dxa"/>
            <w:vMerge/>
            <w:tcBorders>
              <w:bottom w:val="nil"/>
            </w:tcBorders>
          </w:tcPr>
          <w:p w:rsidR="00F205C7" w:rsidRPr="00F205C7" w:rsidRDefault="00F205C7">
            <w:pPr>
              <w:rPr>
                <w:rFonts w:ascii="Times New Roman" w:hAnsi="Times New Roman" w:cs="Times New Roman"/>
              </w:rPr>
            </w:pPr>
          </w:p>
        </w:tc>
        <w:tc>
          <w:tcPr>
            <w:tcW w:w="2551"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2. Компенсация части затрат на приобретение материально-технических средств</w:t>
            </w:r>
          </w:p>
        </w:tc>
        <w:tc>
          <w:tcPr>
            <w:tcW w:w="3798" w:type="dxa"/>
            <w:gridSpan w:val="2"/>
          </w:tcPr>
          <w:p w:rsidR="00F205C7" w:rsidRPr="00F205C7" w:rsidRDefault="00FC6EC3">
            <w:pPr>
              <w:pStyle w:val="ConsPlusNormal"/>
              <w:rPr>
                <w:rFonts w:ascii="Times New Roman" w:hAnsi="Times New Roman" w:cs="Times New Roman"/>
              </w:rPr>
            </w:pPr>
            <w:hyperlink w:anchor="P2652" w:history="1">
              <w:r w:rsidR="00F205C7" w:rsidRPr="00F205C7">
                <w:rPr>
                  <w:rFonts w:ascii="Times New Roman" w:hAnsi="Times New Roman" w:cs="Times New Roman"/>
                  <w:color w:val="0000FF"/>
                </w:rPr>
                <w:t>Порядок</w:t>
              </w:r>
            </w:hyperlink>
            <w:r w:rsidR="00F205C7" w:rsidRPr="00F205C7">
              <w:rPr>
                <w:rFonts w:ascii="Times New Roman" w:hAnsi="Times New Roman" w:cs="Times New Roman"/>
              </w:rPr>
              <w:t xml:space="preserve"> компенсации расходов на приобретение материально-технических средств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5)</w:t>
            </w:r>
          </w:p>
        </w:tc>
      </w:tr>
      <w:tr w:rsidR="00F205C7" w:rsidRPr="00F205C7">
        <w:tc>
          <w:tcPr>
            <w:tcW w:w="680" w:type="dxa"/>
            <w:vMerge/>
            <w:tcBorders>
              <w:bottom w:val="nil"/>
            </w:tcBorders>
          </w:tcPr>
          <w:p w:rsidR="00F205C7" w:rsidRPr="00F205C7" w:rsidRDefault="00F205C7">
            <w:pPr>
              <w:rPr>
                <w:rFonts w:ascii="Times New Roman" w:hAnsi="Times New Roman" w:cs="Times New Roman"/>
              </w:rPr>
            </w:pPr>
          </w:p>
        </w:tc>
        <w:tc>
          <w:tcPr>
            <w:tcW w:w="2041" w:type="dxa"/>
            <w:vMerge/>
            <w:tcBorders>
              <w:bottom w:val="nil"/>
            </w:tcBorders>
          </w:tcPr>
          <w:p w:rsidR="00F205C7" w:rsidRPr="00F205C7" w:rsidRDefault="00F205C7">
            <w:pPr>
              <w:rPr>
                <w:rFonts w:ascii="Times New Roman" w:hAnsi="Times New Roman" w:cs="Times New Roman"/>
              </w:rPr>
            </w:pPr>
          </w:p>
        </w:tc>
        <w:tc>
          <w:tcPr>
            <w:tcW w:w="2551"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3. Компенсация части затрат на приобретение северных оленей</w:t>
            </w:r>
          </w:p>
        </w:tc>
        <w:tc>
          <w:tcPr>
            <w:tcW w:w="3798" w:type="dxa"/>
            <w:gridSpan w:val="2"/>
          </w:tcPr>
          <w:p w:rsidR="00F205C7" w:rsidRPr="00F205C7" w:rsidRDefault="00FC6EC3">
            <w:pPr>
              <w:pStyle w:val="ConsPlusNormal"/>
              <w:rPr>
                <w:rFonts w:ascii="Times New Roman" w:hAnsi="Times New Roman" w:cs="Times New Roman"/>
              </w:rPr>
            </w:pPr>
            <w:hyperlink w:anchor="P2837" w:history="1">
              <w:r w:rsidR="00F205C7" w:rsidRPr="00F205C7">
                <w:rPr>
                  <w:rFonts w:ascii="Times New Roman" w:hAnsi="Times New Roman" w:cs="Times New Roman"/>
                  <w:color w:val="0000FF"/>
                </w:rPr>
                <w:t>Порядок</w:t>
              </w:r>
            </w:hyperlink>
            <w:r w:rsidR="00F205C7" w:rsidRPr="00F205C7">
              <w:rPr>
                <w:rFonts w:ascii="Times New Roman" w:hAnsi="Times New Roman" w:cs="Times New Roman"/>
              </w:rPr>
              <w:t xml:space="preserve"> компенсации расходов на приобретение северных оленей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6)</w:t>
            </w:r>
          </w:p>
        </w:tc>
      </w:tr>
      <w:tr w:rsidR="00F205C7" w:rsidRPr="00F205C7">
        <w:tc>
          <w:tcPr>
            <w:tcW w:w="680" w:type="dxa"/>
            <w:vMerge/>
            <w:tcBorders>
              <w:bottom w:val="nil"/>
            </w:tcBorders>
          </w:tcPr>
          <w:p w:rsidR="00F205C7" w:rsidRPr="00F205C7" w:rsidRDefault="00F205C7">
            <w:pPr>
              <w:rPr>
                <w:rFonts w:ascii="Times New Roman" w:hAnsi="Times New Roman" w:cs="Times New Roman"/>
              </w:rPr>
            </w:pPr>
          </w:p>
        </w:tc>
        <w:tc>
          <w:tcPr>
            <w:tcW w:w="2041" w:type="dxa"/>
            <w:vMerge/>
            <w:tcBorders>
              <w:bottom w:val="nil"/>
            </w:tcBorders>
          </w:tcPr>
          <w:p w:rsidR="00F205C7" w:rsidRPr="00F205C7" w:rsidRDefault="00F205C7">
            <w:pPr>
              <w:rPr>
                <w:rFonts w:ascii="Times New Roman" w:hAnsi="Times New Roman" w:cs="Times New Roman"/>
              </w:rPr>
            </w:pPr>
          </w:p>
        </w:tc>
        <w:tc>
          <w:tcPr>
            <w:tcW w:w="2551"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4. Предоставление субсидии на лимитируемую продукцию охоты</w:t>
            </w:r>
          </w:p>
        </w:tc>
        <w:tc>
          <w:tcPr>
            <w:tcW w:w="3798" w:type="dxa"/>
            <w:gridSpan w:val="2"/>
          </w:tcPr>
          <w:p w:rsidR="00F205C7" w:rsidRPr="00F205C7" w:rsidRDefault="00FC6EC3">
            <w:pPr>
              <w:pStyle w:val="ConsPlusNormal"/>
              <w:rPr>
                <w:rFonts w:ascii="Times New Roman" w:hAnsi="Times New Roman" w:cs="Times New Roman"/>
              </w:rPr>
            </w:pPr>
            <w:hyperlink w:anchor="P2924" w:history="1">
              <w:r w:rsidR="00F205C7" w:rsidRPr="00F205C7">
                <w:rPr>
                  <w:rFonts w:ascii="Times New Roman" w:hAnsi="Times New Roman" w:cs="Times New Roman"/>
                  <w:color w:val="0000FF"/>
                </w:rPr>
                <w:t>Порядок</w:t>
              </w:r>
            </w:hyperlink>
            <w:r w:rsidR="00F205C7" w:rsidRPr="00F205C7">
              <w:rPr>
                <w:rFonts w:ascii="Times New Roman" w:hAnsi="Times New Roman" w:cs="Times New Roman"/>
              </w:rPr>
              <w:t xml:space="preserve"> предоставления субсидии на лимитируемую продукцию охоты для реализации мероприятия 1.1 "Государственная поддержка юридических и физических лиц из </w:t>
            </w:r>
            <w:r w:rsidR="00F205C7" w:rsidRPr="00F205C7">
              <w:rPr>
                <w:rFonts w:ascii="Times New Roman" w:hAnsi="Times New Roman" w:cs="Times New Roman"/>
              </w:rPr>
              <w:lastRenderedPageBreak/>
              <w:t>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7)</w:t>
            </w:r>
          </w:p>
        </w:tc>
      </w:tr>
      <w:tr w:rsidR="00F205C7" w:rsidRPr="00F205C7">
        <w:tc>
          <w:tcPr>
            <w:tcW w:w="680" w:type="dxa"/>
            <w:vMerge/>
            <w:tcBorders>
              <w:bottom w:val="nil"/>
            </w:tcBorders>
          </w:tcPr>
          <w:p w:rsidR="00F205C7" w:rsidRPr="00F205C7" w:rsidRDefault="00F205C7">
            <w:pPr>
              <w:rPr>
                <w:rFonts w:ascii="Times New Roman" w:hAnsi="Times New Roman" w:cs="Times New Roman"/>
              </w:rPr>
            </w:pPr>
          </w:p>
        </w:tc>
        <w:tc>
          <w:tcPr>
            <w:tcW w:w="2041" w:type="dxa"/>
            <w:vMerge/>
            <w:tcBorders>
              <w:bottom w:val="nil"/>
            </w:tcBorders>
          </w:tcPr>
          <w:p w:rsidR="00F205C7" w:rsidRPr="00F205C7" w:rsidRDefault="00F205C7">
            <w:pPr>
              <w:rPr>
                <w:rFonts w:ascii="Times New Roman" w:hAnsi="Times New Roman" w:cs="Times New Roman"/>
              </w:rPr>
            </w:pPr>
          </w:p>
        </w:tc>
        <w:tc>
          <w:tcPr>
            <w:tcW w:w="2551"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5. Выплата единовременной финансовой помощи молодым специалистам из числа коренных малочисленных народов, работающим в местах традиционного проживания и традиционной хозяйственной деятельности, на обустройство быта</w:t>
            </w:r>
          </w:p>
        </w:tc>
        <w:tc>
          <w:tcPr>
            <w:tcW w:w="3798" w:type="dxa"/>
            <w:gridSpan w:val="2"/>
          </w:tcPr>
          <w:p w:rsidR="00F205C7" w:rsidRPr="00F205C7" w:rsidRDefault="00FC6EC3">
            <w:pPr>
              <w:pStyle w:val="ConsPlusNormal"/>
              <w:rPr>
                <w:rFonts w:ascii="Times New Roman" w:hAnsi="Times New Roman" w:cs="Times New Roman"/>
              </w:rPr>
            </w:pPr>
            <w:hyperlink w:anchor="P3294" w:history="1">
              <w:r w:rsidR="00F205C7" w:rsidRPr="00F205C7">
                <w:rPr>
                  <w:rFonts w:ascii="Times New Roman" w:hAnsi="Times New Roman" w:cs="Times New Roman"/>
                  <w:color w:val="0000FF"/>
                </w:rPr>
                <w:t>Порядок</w:t>
              </w:r>
            </w:hyperlink>
            <w:r w:rsidR="00F205C7" w:rsidRPr="00F205C7">
              <w:rPr>
                <w:rFonts w:ascii="Times New Roman" w:hAnsi="Times New Roman" w:cs="Times New Roman"/>
              </w:rPr>
              <w:t xml:space="preserve"> предоставления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9)</w:t>
            </w:r>
          </w:p>
        </w:tc>
      </w:tr>
      <w:tr w:rsidR="00F205C7" w:rsidRPr="00F205C7">
        <w:tblPrEx>
          <w:tblBorders>
            <w:insideH w:val="nil"/>
          </w:tblBorders>
        </w:tblPrEx>
        <w:tc>
          <w:tcPr>
            <w:tcW w:w="680" w:type="dxa"/>
            <w:vMerge/>
            <w:tcBorders>
              <w:bottom w:val="nil"/>
            </w:tcBorders>
          </w:tcPr>
          <w:p w:rsidR="00F205C7" w:rsidRPr="00F205C7" w:rsidRDefault="00F205C7">
            <w:pPr>
              <w:rPr>
                <w:rFonts w:ascii="Times New Roman" w:hAnsi="Times New Roman" w:cs="Times New Roman"/>
              </w:rPr>
            </w:pPr>
          </w:p>
        </w:tc>
        <w:tc>
          <w:tcPr>
            <w:tcW w:w="2041" w:type="dxa"/>
            <w:vMerge/>
            <w:tcBorders>
              <w:bottom w:val="nil"/>
            </w:tcBorders>
          </w:tcPr>
          <w:p w:rsidR="00F205C7" w:rsidRPr="00F205C7" w:rsidRDefault="00F205C7">
            <w:pPr>
              <w:rPr>
                <w:rFonts w:ascii="Times New Roman" w:hAnsi="Times New Roman" w:cs="Times New Roman"/>
              </w:rPr>
            </w:pPr>
          </w:p>
        </w:tc>
        <w:tc>
          <w:tcPr>
            <w:tcW w:w="2551" w:type="dxa"/>
            <w:tcBorders>
              <w:bottom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6. Компенсация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w:t>
            </w:r>
          </w:p>
        </w:tc>
        <w:tc>
          <w:tcPr>
            <w:tcW w:w="3798" w:type="dxa"/>
            <w:gridSpan w:val="2"/>
            <w:tcBorders>
              <w:bottom w:val="nil"/>
            </w:tcBorders>
          </w:tcPr>
          <w:p w:rsidR="00F205C7" w:rsidRPr="00F205C7" w:rsidRDefault="00FC6EC3">
            <w:pPr>
              <w:pStyle w:val="ConsPlusNormal"/>
              <w:rPr>
                <w:rFonts w:ascii="Times New Roman" w:hAnsi="Times New Roman" w:cs="Times New Roman"/>
              </w:rPr>
            </w:pPr>
            <w:hyperlink w:anchor="P3419" w:history="1">
              <w:r w:rsidR="00F205C7" w:rsidRPr="00F205C7">
                <w:rPr>
                  <w:rFonts w:ascii="Times New Roman" w:hAnsi="Times New Roman" w:cs="Times New Roman"/>
                  <w:color w:val="0000FF"/>
                </w:rPr>
                <w:t>Порядок</w:t>
              </w:r>
            </w:hyperlink>
            <w:r w:rsidR="00F205C7" w:rsidRPr="00F205C7">
              <w:rPr>
                <w:rFonts w:ascii="Times New Roman" w:hAnsi="Times New Roman" w:cs="Times New Roman"/>
              </w:rPr>
              <w:t xml:space="preserve"> предоставления компенсации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 для реализации мероприятия 1.1 "Государственная поддержка юридических и физических лиц из числа коренных малочисленных народов, ведущих </w:t>
            </w:r>
            <w:r w:rsidR="00F205C7" w:rsidRPr="00F205C7">
              <w:rPr>
                <w:rFonts w:ascii="Times New Roman" w:hAnsi="Times New Roman" w:cs="Times New Roman"/>
              </w:rPr>
              <w:lastRenderedPageBreak/>
              <w:t>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10)</w:t>
            </w:r>
          </w:p>
        </w:tc>
      </w:tr>
      <w:tr w:rsidR="00F205C7" w:rsidRPr="00F205C7">
        <w:tblPrEx>
          <w:tblBorders>
            <w:insideH w:val="nil"/>
          </w:tblBorders>
        </w:tblPrEx>
        <w:tc>
          <w:tcPr>
            <w:tcW w:w="9070" w:type="dxa"/>
            <w:gridSpan w:val="5"/>
            <w:tcBorders>
              <w:top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lastRenderedPageBreak/>
              <w:t xml:space="preserve">(в ред. </w:t>
            </w:r>
            <w:hyperlink r:id="rId88"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ХМАО - Югры от 20.11.2020 N 518-п)</w:t>
            </w:r>
          </w:p>
        </w:tc>
      </w:tr>
      <w:tr w:rsidR="00F205C7" w:rsidRPr="00F205C7">
        <w:tc>
          <w:tcPr>
            <w:tcW w:w="680" w:type="dxa"/>
            <w:vMerge w:val="restart"/>
            <w:tcBorders>
              <w:bottom w:val="nil"/>
            </w:tcBorders>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1.2</w:t>
            </w:r>
          </w:p>
        </w:tc>
        <w:tc>
          <w:tcPr>
            <w:tcW w:w="2041" w:type="dxa"/>
            <w:vMerge w:val="restart"/>
            <w:tcBorders>
              <w:bottom w:val="nil"/>
            </w:tcBorders>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Организация, проведение мероприятий, направленных на развитие традиционной хозяйственной деятельности, и участие в них</w:t>
            </w:r>
          </w:p>
        </w:tc>
        <w:tc>
          <w:tcPr>
            <w:tcW w:w="2551"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1. Организация, проведение и участие в мероприятиях, направленных на продвижение на международный, федеральный и региональный рынки продукции традиционных видов деятельности коренных малочисленных народов Севера, решение вопросов развития традиционной хозяйственной деятельности, традиционного природопользования, в том числе внедрение систем мониторинга традиционной хозяйственной деятельности, традиционного природопользования; организация и проведение в 2021 году VII Всемирного конгресса оленеводов в автономном округе</w:t>
            </w:r>
          </w:p>
        </w:tc>
        <w:tc>
          <w:tcPr>
            <w:tcW w:w="3798" w:type="dxa"/>
            <w:gridSpan w:val="2"/>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w:t>
            </w:r>
          </w:p>
        </w:tc>
      </w:tr>
      <w:tr w:rsidR="00F205C7" w:rsidRPr="00F205C7">
        <w:tblPrEx>
          <w:tblBorders>
            <w:insideH w:val="nil"/>
          </w:tblBorders>
        </w:tblPrEx>
        <w:tc>
          <w:tcPr>
            <w:tcW w:w="680" w:type="dxa"/>
            <w:vMerge/>
            <w:tcBorders>
              <w:bottom w:val="nil"/>
            </w:tcBorders>
          </w:tcPr>
          <w:p w:rsidR="00F205C7" w:rsidRPr="00F205C7" w:rsidRDefault="00F205C7">
            <w:pPr>
              <w:rPr>
                <w:rFonts w:ascii="Times New Roman" w:hAnsi="Times New Roman" w:cs="Times New Roman"/>
              </w:rPr>
            </w:pPr>
          </w:p>
        </w:tc>
        <w:tc>
          <w:tcPr>
            <w:tcW w:w="2041" w:type="dxa"/>
            <w:vMerge/>
            <w:tcBorders>
              <w:bottom w:val="nil"/>
            </w:tcBorders>
          </w:tcPr>
          <w:p w:rsidR="00F205C7" w:rsidRPr="00F205C7" w:rsidRDefault="00F205C7">
            <w:pPr>
              <w:rPr>
                <w:rFonts w:ascii="Times New Roman" w:hAnsi="Times New Roman" w:cs="Times New Roman"/>
              </w:rPr>
            </w:pPr>
          </w:p>
        </w:tc>
        <w:tc>
          <w:tcPr>
            <w:tcW w:w="2551" w:type="dxa"/>
            <w:tcBorders>
              <w:bottom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2. Организация доступа к услугам связи и государственным сервисам в местах традиционного проживания и традиционной хозяйственной </w:t>
            </w:r>
            <w:r w:rsidRPr="00F205C7">
              <w:rPr>
                <w:rFonts w:ascii="Times New Roman" w:hAnsi="Times New Roman" w:cs="Times New Roman"/>
              </w:rPr>
              <w:lastRenderedPageBreak/>
              <w:t xml:space="preserve">деятельности коренных малочисленных народов (IT-стойбища) </w:t>
            </w:r>
            <w:hyperlink w:anchor="P2394" w:history="1">
              <w:r w:rsidRPr="00F205C7">
                <w:rPr>
                  <w:rFonts w:ascii="Times New Roman" w:hAnsi="Times New Roman" w:cs="Times New Roman"/>
                  <w:color w:val="0000FF"/>
                </w:rPr>
                <w:t>&lt;*&gt;</w:t>
              </w:r>
            </w:hyperlink>
            <w:r w:rsidRPr="00F205C7">
              <w:rPr>
                <w:rFonts w:ascii="Times New Roman" w:hAnsi="Times New Roman" w:cs="Times New Roman"/>
              </w:rPr>
              <w:t>,</w:t>
            </w:r>
          </w:p>
        </w:tc>
        <w:tc>
          <w:tcPr>
            <w:tcW w:w="3798" w:type="dxa"/>
            <w:gridSpan w:val="2"/>
            <w:tcBorders>
              <w:bottom w:val="nil"/>
            </w:tcBorders>
          </w:tcPr>
          <w:p w:rsidR="00F205C7" w:rsidRPr="00F205C7" w:rsidRDefault="00F205C7">
            <w:pPr>
              <w:pStyle w:val="ConsPlusNormal"/>
              <w:jc w:val="both"/>
              <w:rPr>
                <w:rFonts w:ascii="Times New Roman" w:hAnsi="Times New Roman" w:cs="Times New Roman"/>
              </w:rPr>
            </w:pPr>
          </w:p>
        </w:tc>
      </w:tr>
      <w:tr w:rsidR="00F205C7" w:rsidRPr="00F205C7">
        <w:tblPrEx>
          <w:tblBorders>
            <w:insideH w:val="nil"/>
          </w:tblBorders>
        </w:tblPrEx>
        <w:tc>
          <w:tcPr>
            <w:tcW w:w="9070" w:type="dxa"/>
            <w:gridSpan w:val="5"/>
            <w:tcBorders>
              <w:top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(в ред. </w:t>
            </w:r>
            <w:hyperlink r:id="rId89"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ХМАО - Югры от 09.10.2020 N 441-п)</w:t>
            </w:r>
          </w:p>
        </w:tc>
      </w:tr>
      <w:tr w:rsidR="00F205C7" w:rsidRPr="00F205C7">
        <w:tc>
          <w:tcPr>
            <w:tcW w:w="680"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1.3</w:t>
            </w:r>
          </w:p>
        </w:tc>
        <w:tc>
          <w:tcPr>
            <w:tcW w:w="2041"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Предоставление грантов в виде субсидий для реализации проектов и программ, способствующих развитию традиционной хозяйственной деятельности</w:t>
            </w:r>
          </w:p>
        </w:tc>
        <w:tc>
          <w:tcPr>
            <w:tcW w:w="2551"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организация конкурсного отбора и финансирование эффективных проектов, способствующих модернизации традиционных отраслей хозяйствования, повышению предпринимательской активности коренных малочисленных народов</w:t>
            </w:r>
          </w:p>
        </w:tc>
        <w:tc>
          <w:tcPr>
            <w:tcW w:w="3798" w:type="dxa"/>
            <w:gridSpan w:val="2"/>
          </w:tcPr>
          <w:p w:rsidR="00F205C7" w:rsidRPr="00F205C7" w:rsidRDefault="00FC6EC3">
            <w:pPr>
              <w:pStyle w:val="ConsPlusNormal"/>
              <w:jc w:val="both"/>
              <w:rPr>
                <w:rFonts w:ascii="Times New Roman" w:hAnsi="Times New Roman" w:cs="Times New Roman"/>
              </w:rPr>
            </w:pPr>
            <w:hyperlink w:anchor="P3047" w:history="1">
              <w:r w:rsidR="00F205C7" w:rsidRPr="00F205C7">
                <w:rPr>
                  <w:rFonts w:ascii="Times New Roman" w:hAnsi="Times New Roman" w:cs="Times New Roman"/>
                  <w:color w:val="0000FF"/>
                </w:rPr>
                <w:t>Порядок</w:t>
              </w:r>
            </w:hyperlink>
            <w:r w:rsidR="00F205C7" w:rsidRPr="00F205C7">
              <w:rPr>
                <w:rFonts w:ascii="Times New Roman" w:hAnsi="Times New Roman" w:cs="Times New Roman"/>
              </w:rPr>
              <w:t xml:space="preserve"> предоставления грантов в виде субсидий для реализации проектов и программ, способствующих развитию традиционной хозяйственной деятельности, для реализации мероприятия 1.3 "Предоставление грантов в виде субсидий для реализации проектов и программ, способствующих развитию традиционной хозяйственной деятельности"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8)</w:t>
            </w:r>
          </w:p>
        </w:tc>
      </w:tr>
      <w:tr w:rsidR="00F205C7" w:rsidRPr="00F205C7">
        <w:tc>
          <w:tcPr>
            <w:tcW w:w="680"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1.4</w:t>
            </w:r>
          </w:p>
        </w:tc>
        <w:tc>
          <w:tcPr>
            <w:tcW w:w="2041"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 xml:space="preserve">Обеспечение проведения ветеринарных мероприятий в хозяйствах оленеводов, в том числе </w:t>
            </w:r>
            <w:proofErr w:type="spellStart"/>
            <w:r w:rsidRPr="00F205C7">
              <w:rPr>
                <w:rFonts w:ascii="Times New Roman" w:hAnsi="Times New Roman" w:cs="Times New Roman"/>
              </w:rPr>
              <w:t>чипирование</w:t>
            </w:r>
            <w:proofErr w:type="spellEnd"/>
            <w:r w:rsidRPr="00F205C7">
              <w:rPr>
                <w:rFonts w:ascii="Times New Roman" w:hAnsi="Times New Roman" w:cs="Times New Roman"/>
              </w:rPr>
              <w:t xml:space="preserve"> оленей</w:t>
            </w:r>
          </w:p>
        </w:tc>
        <w:tc>
          <w:tcPr>
            <w:tcW w:w="2551"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специализированное обслуживание оленеводческих хозяйств, организация и проведение профилактических и лечебных мероприятий в хозяйствах оленеводов, а также на проведение работ по электронному мечению поголовья северных оленей</w:t>
            </w:r>
          </w:p>
        </w:tc>
        <w:tc>
          <w:tcPr>
            <w:tcW w:w="3798" w:type="dxa"/>
            <w:gridSpan w:val="2"/>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w:t>
            </w:r>
          </w:p>
        </w:tc>
      </w:tr>
      <w:tr w:rsidR="00F205C7" w:rsidRPr="00F205C7">
        <w:tblPrEx>
          <w:tblBorders>
            <w:insideH w:val="nil"/>
          </w:tblBorders>
        </w:tblPrEx>
        <w:tc>
          <w:tcPr>
            <w:tcW w:w="680" w:type="dxa"/>
            <w:tcBorders>
              <w:bottom w:val="nil"/>
            </w:tcBorders>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1.5</w:t>
            </w:r>
          </w:p>
        </w:tc>
        <w:tc>
          <w:tcPr>
            <w:tcW w:w="2041" w:type="dxa"/>
            <w:tcBorders>
              <w:bottom w:val="nil"/>
            </w:tcBorders>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 xml:space="preserve">Сопровождение и модернизация программного комплекса по специализированному учету традиционного хозяйствования, территорий традиционного природопользования, мер государственной поддержки коренных </w:t>
            </w:r>
            <w:r w:rsidRPr="00F205C7">
              <w:rPr>
                <w:rFonts w:ascii="Times New Roman" w:hAnsi="Times New Roman" w:cs="Times New Roman"/>
              </w:rPr>
              <w:lastRenderedPageBreak/>
              <w:t>малочисленных народов Севера</w:t>
            </w:r>
          </w:p>
        </w:tc>
        <w:tc>
          <w:tcPr>
            <w:tcW w:w="2551" w:type="dxa"/>
            <w:tcBorders>
              <w:bottom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lastRenderedPageBreak/>
              <w:t>техническая поддержка пользователей программного комплекса по специализированному учету традиционного хозяйствования, территорий традиционного природопользования, мер государственной поддержки коренных малочисленных народов Севера</w:t>
            </w:r>
          </w:p>
        </w:tc>
        <w:tc>
          <w:tcPr>
            <w:tcW w:w="3798" w:type="dxa"/>
            <w:gridSpan w:val="2"/>
            <w:tcBorders>
              <w:bottom w:val="nil"/>
            </w:tcBorders>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w:t>
            </w:r>
          </w:p>
        </w:tc>
      </w:tr>
      <w:tr w:rsidR="00F205C7" w:rsidRPr="00F205C7">
        <w:tblPrEx>
          <w:tblBorders>
            <w:insideH w:val="nil"/>
          </w:tblBorders>
        </w:tblPrEx>
        <w:tc>
          <w:tcPr>
            <w:tcW w:w="9070" w:type="dxa"/>
            <w:gridSpan w:val="5"/>
            <w:tcBorders>
              <w:top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(п. 1.5 введен </w:t>
            </w:r>
            <w:hyperlink r:id="rId90" w:history="1">
              <w:r w:rsidRPr="00F205C7">
                <w:rPr>
                  <w:rFonts w:ascii="Times New Roman" w:hAnsi="Times New Roman" w:cs="Times New Roman"/>
                  <w:color w:val="0000FF"/>
                </w:rPr>
                <w:t>постановлением</w:t>
              </w:r>
            </w:hyperlink>
            <w:r w:rsidRPr="00F205C7">
              <w:rPr>
                <w:rFonts w:ascii="Times New Roman" w:hAnsi="Times New Roman" w:cs="Times New Roman"/>
              </w:rPr>
              <w:t xml:space="preserve"> Правительства ХМАО - Югры от 09.10.2020 N 441-п)</w:t>
            </w:r>
          </w:p>
        </w:tc>
      </w:tr>
      <w:tr w:rsidR="00F205C7" w:rsidRPr="00F205C7">
        <w:tc>
          <w:tcPr>
            <w:tcW w:w="9070" w:type="dxa"/>
            <w:gridSpan w:val="5"/>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Цели: поддержка малообеспеченных граждан из числа коренных малочисленных народов Севера, проживающих в автономном округе, оказание помощи в получении образования, укреплении здоровья; сохранение культуры, родного языка, национальных ремесел, искусства и спорта коренных малочисленных народов Севера</w:t>
            </w:r>
          </w:p>
        </w:tc>
      </w:tr>
      <w:tr w:rsidR="00F205C7" w:rsidRPr="00F205C7">
        <w:tblPrEx>
          <w:tblBorders>
            <w:insideH w:val="nil"/>
          </w:tblBorders>
        </w:tblPrEx>
        <w:tc>
          <w:tcPr>
            <w:tcW w:w="9070" w:type="dxa"/>
            <w:gridSpan w:val="5"/>
            <w:tcBorders>
              <w:bottom w:val="nil"/>
            </w:tcBorders>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Задачи: повышение уровня и качества жизни коренных малочисленных народов Севера;</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возрождение и развитие самобытной культуры, языка и промыслов коренных малочисленных народов Севера</w:t>
            </w:r>
          </w:p>
        </w:tc>
      </w:tr>
      <w:tr w:rsidR="00F205C7" w:rsidRPr="00F205C7">
        <w:tblPrEx>
          <w:tblBorders>
            <w:insideH w:val="nil"/>
          </w:tblBorders>
        </w:tblPrEx>
        <w:tc>
          <w:tcPr>
            <w:tcW w:w="9070" w:type="dxa"/>
            <w:gridSpan w:val="5"/>
            <w:tcBorders>
              <w:top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(в ред. </w:t>
            </w:r>
            <w:hyperlink r:id="rId91"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ХМАО - Югры от 26.09.2019 N 330-п)</w:t>
            </w:r>
          </w:p>
        </w:tc>
      </w:tr>
      <w:tr w:rsidR="00F205C7" w:rsidRPr="00F205C7">
        <w:tc>
          <w:tcPr>
            <w:tcW w:w="9070" w:type="dxa"/>
            <w:gridSpan w:val="5"/>
          </w:tcPr>
          <w:p w:rsidR="00F205C7" w:rsidRPr="00F205C7" w:rsidRDefault="00F205C7">
            <w:pPr>
              <w:pStyle w:val="ConsPlusNormal"/>
              <w:jc w:val="center"/>
              <w:outlineLvl w:val="1"/>
              <w:rPr>
                <w:rFonts w:ascii="Times New Roman" w:hAnsi="Times New Roman" w:cs="Times New Roman"/>
              </w:rPr>
            </w:pPr>
            <w:r w:rsidRPr="00F205C7">
              <w:rPr>
                <w:rFonts w:ascii="Times New Roman" w:hAnsi="Times New Roman" w:cs="Times New Roman"/>
              </w:rPr>
              <w:t>Подпрограмма II. "Содействие развитию традиционной культуры, фольклора и национальных ремесел, повышение уровня жизни и образования коренных малочисленных народов Севера"</w:t>
            </w:r>
          </w:p>
        </w:tc>
      </w:tr>
      <w:tr w:rsidR="00F205C7" w:rsidRPr="00F205C7">
        <w:tc>
          <w:tcPr>
            <w:tcW w:w="680"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2.1</w:t>
            </w:r>
          </w:p>
        </w:tc>
        <w:tc>
          <w:tcPr>
            <w:tcW w:w="2041"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Обеспечение доступности получения образования коренными малочисленными народами</w:t>
            </w:r>
          </w:p>
        </w:tc>
        <w:tc>
          <w:tcPr>
            <w:tcW w:w="2891" w:type="dxa"/>
            <w:gridSpan w:val="2"/>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предоставление компенсации оплаты обучения или оплату обучения; выплата следующих пособий: дополнительное ежемесячное пособие, пособие на питание, единовременное пособие на приобретение одежды и обуви обучающимся первого и выпускного курсов, ежегодное пособие на приобретение учебной литературы и письменных принадлежностей, компенсации расходов: за проживание в общежитии, за проезд на каникулы от места учебы до места жительства и обратно. Данные пособия выплачиваются в течение всего года</w:t>
            </w:r>
          </w:p>
        </w:tc>
        <w:tc>
          <w:tcPr>
            <w:tcW w:w="3458" w:type="dxa"/>
          </w:tcPr>
          <w:p w:rsidR="00F205C7" w:rsidRPr="00F205C7" w:rsidRDefault="00FC6EC3">
            <w:pPr>
              <w:pStyle w:val="ConsPlusNormal"/>
              <w:jc w:val="both"/>
              <w:rPr>
                <w:rFonts w:ascii="Times New Roman" w:hAnsi="Times New Roman" w:cs="Times New Roman"/>
              </w:rPr>
            </w:pPr>
            <w:hyperlink w:anchor="P3510" w:history="1">
              <w:r w:rsidR="00F205C7" w:rsidRPr="00F205C7">
                <w:rPr>
                  <w:rFonts w:ascii="Times New Roman" w:hAnsi="Times New Roman" w:cs="Times New Roman"/>
                  <w:color w:val="0000FF"/>
                </w:rPr>
                <w:t>Порядок</w:t>
              </w:r>
            </w:hyperlink>
            <w:r w:rsidR="00F205C7" w:rsidRPr="00F205C7">
              <w:rPr>
                <w:rFonts w:ascii="Times New Roman" w:hAnsi="Times New Roman" w:cs="Times New Roman"/>
              </w:rPr>
              <w:t xml:space="preserve"> предоставления компенсации оплаты обучения или оплаты обучения и мер материальной (финансовой) поддержки малообеспеченным гражданам, обучающимся в профессиональных образовательных организациях и образовательных организациях высшего образования, для реализации мероприятия 2.1 "Обеспечение доступности получения образования коренными малочисленными народами"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государственной программы (приложение 11)</w:t>
            </w:r>
          </w:p>
        </w:tc>
      </w:tr>
      <w:tr w:rsidR="00F205C7" w:rsidRPr="00F205C7">
        <w:tc>
          <w:tcPr>
            <w:tcW w:w="680"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2.2</w:t>
            </w:r>
          </w:p>
        </w:tc>
        <w:tc>
          <w:tcPr>
            <w:tcW w:w="2041" w:type="dxa"/>
            <w:vMerge w:val="restart"/>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Оказание материальной (финансовой) помощи малообеспеченным гражданам (семьям)</w:t>
            </w:r>
          </w:p>
        </w:tc>
        <w:tc>
          <w:tcPr>
            <w:tcW w:w="2891" w:type="dxa"/>
            <w:gridSpan w:val="2"/>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предоставление компенсации:</w:t>
            </w:r>
          </w:p>
        </w:tc>
        <w:tc>
          <w:tcPr>
            <w:tcW w:w="3458" w:type="dxa"/>
            <w:vMerge w:val="restart"/>
          </w:tcPr>
          <w:p w:rsidR="00F205C7" w:rsidRPr="00F205C7" w:rsidRDefault="00FC6EC3">
            <w:pPr>
              <w:pStyle w:val="ConsPlusNormal"/>
              <w:jc w:val="both"/>
              <w:rPr>
                <w:rFonts w:ascii="Times New Roman" w:hAnsi="Times New Roman" w:cs="Times New Roman"/>
              </w:rPr>
            </w:pPr>
            <w:hyperlink w:anchor="P3656" w:history="1">
              <w:r w:rsidR="00F205C7" w:rsidRPr="00F205C7">
                <w:rPr>
                  <w:rFonts w:ascii="Times New Roman" w:hAnsi="Times New Roman" w:cs="Times New Roman"/>
                  <w:color w:val="0000FF"/>
                </w:rPr>
                <w:t>Порядок</w:t>
              </w:r>
            </w:hyperlink>
            <w:r w:rsidR="00F205C7" w:rsidRPr="00F205C7">
              <w:rPr>
                <w:rFonts w:ascii="Times New Roman" w:hAnsi="Times New Roman" w:cs="Times New Roman"/>
              </w:rPr>
              <w:t xml:space="preserve"> оказания материальной (финансовой) помощи малообеспеченным гражданам (семьям) для реализации мероприятия 2.2 "Оказание материальной (финансовой) помощи малообеспеченным гражданам (семьям)"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государственной программы </w:t>
            </w:r>
            <w:r w:rsidR="00F205C7" w:rsidRPr="00F205C7">
              <w:rPr>
                <w:rFonts w:ascii="Times New Roman" w:hAnsi="Times New Roman" w:cs="Times New Roman"/>
              </w:rPr>
              <w:lastRenderedPageBreak/>
              <w:t>(приложение 12)</w:t>
            </w:r>
          </w:p>
        </w:tc>
      </w:tr>
      <w:tr w:rsidR="00F205C7" w:rsidRPr="00F205C7">
        <w:tc>
          <w:tcPr>
            <w:tcW w:w="680" w:type="dxa"/>
            <w:vMerge/>
          </w:tcPr>
          <w:p w:rsidR="00F205C7" w:rsidRPr="00F205C7" w:rsidRDefault="00F205C7">
            <w:pPr>
              <w:rPr>
                <w:rFonts w:ascii="Times New Roman" w:hAnsi="Times New Roman" w:cs="Times New Roman"/>
              </w:rPr>
            </w:pPr>
          </w:p>
        </w:tc>
        <w:tc>
          <w:tcPr>
            <w:tcW w:w="2041" w:type="dxa"/>
            <w:vMerge/>
          </w:tcPr>
          <w:p w:rsidR="00F205C7" w:rsidRPr="00F205C7" w:rsidRDefault="00F205C7">
            <w:pPr>
              <w:rPr>
                <w:rFonts w:ascii="Times New Roman" w:hAnsi="Times New Roman" w:cs="Times New Roman"/>
              </w:rPr>
            </w:pPr>
          </w:p>
        </w:tc>
        <w:tc>
          <w:tcPr>
            <w:tcW w:w="2891" w:type="dxa"/>
            <w:gridSpan w:val="2"/>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1. Стоимости проезда к месту прохождения стационарного лечения в автономном округе и обратно до места жительства</w:t>
            </w:r>
          </w:p>
        </w:tc>
        <w:tc>
          <w:tcPr>
            <w:tcW w:w="3458" w:type="dxa"/>
            <w:vMerge/>
          </w:tcPr>
          <w:p w:rsidR="00F205C7" w:rsidRPr="00F205C7" w:rsidRDefault="00F205C7">
            <w:pPr>
              <w:rPr>
                <w:rFonts w:ascii="Times New Roman" w:hAnsi="Times New Roman" w:cs="Times New Roman"/>
              </w:rPr>
            </w:pPr>
          </w:p>
        </w:tc>
      </w:tr>
      <w:tr w:rsidR="00F205C7" w:rsidRPr="00F205C7">
        <w:tc>
          <w:tcPr>
            <w:tcW w:w="680" w:type="dxa"/>
            <w:vMerge/>
          </w:tcPr>
          <w:p w:rsidR="00F205C7" w:rsidRPr="00F205C7" w:rsidRDefault="00F205C7">
            <w:pPr>
              <w:rPr>
                <w:rFonts w:ascii="Times New Roman" w:hAnsi="Times New Roman" w:cs="Times New Roman"/>
              </w:rPr>
            </w:pPr>
          </w:p>
        </w:tc>
        <w:tc>
          <w:tcPr>
            <w:tcW w:w="2041" w:type="dxa"/>
            <w:vMerge/>
          </w:tcPr>
          <w:p w:rsidR="00F205C7" w:rsidRPr="00F205C7" w:rsidRDefault="00F205C7">
            <w:pPr>
              <w:rPr>
                <w:rFonts w:ascii="Times New Roman" w:hAnsi="Times New Roman" w:cs="Times New Roman"/>
              </w:rPr>
            </w:pPr>
          </w:p>
        </w:tc>
        <w:tc>
          <w:tcPr>
            <w:tcW w:w="2891" w:type="dxa"/>
            <w:gridSpan w:val="2"/>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2. Расходов по приобретению одежды для ребенка (детей)</w:t>
            </w:r>
          </w:p>
        </w:tc>
        <w:tc>
          <w:tcPr>
            <w:tcW w:w="3458" w:type="dxa"/>
            <w:vMerge/>
          </w:tcPr>
          <w:p w:rsidR="00F205C7" w:rsidRPr="00F205C7" w:rsidRDefault="00F205C7">
            <w:pPr>
              <w:rPr>
                <w:rFonts w:ascii="Times New Roman" w:hAnsi="Times New Roman" w:cs="Times New Roman"/>
              </w:rPr>
            </w:pPr>
          </w:p>
        </w:tc>
      </w:tr>
      <w:tr w:rsidR="00F205C7" w:rsidRPr="00F205C7">
        <w:tc>
          <w:tcPr>
            <w:tcW w:w="680" w:type="dxa"/>
            <w:vMerge/>
          </w:tcPr>
          <w:p w:rsidR="00F205C7" w:rsidRPr="00F205C7" w:rsidRDefault="00F205C7">
            <w:pPr>
              <w:rPr>
                <w:rFonts w:ascii="Times New Roman" w:hAnsi="Times New Roman" w:cs="Times New Roman"/>
              </w:rPr>
            </w:pPr>
          </w:p>
        </w:tc>
        <w:tc>
          <w:tcPr>
            <w:tcW w:w="2041" w:type="dxa"/>
            <w:vMerge/>
          </w:tcPr>
          <w:p w:rsidR="00F205C7" w:rsidRPr="00F205C7" w:rsidRDefault="00F205C7">
            <w:pPr>
              <w:rPr>
                <w:rFonts w:ascii="Times New Roman" w:hAnsi="Times New Roman" w:cs="Times New Roman"/>
              </w:rPr>
            </w:pPr>
          </w:p>
        </w:tc>
        <w:tc>
          <w:tcPr>
            <w:tcW w:w="2891" w:type="dxa"/>
            <w:gridSpan w:val="2"/>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3. Расходов, связанных с перевозкой тела умершего к населенному пункту автономного округа, на </w:t>
            </w:r>
            <w:r w:rsidRPr="00F205C7">
              <w:rPr>
                <w:rFonts w:ascii="Times New Roman" w:hAnsi="Times New Roman" w:cs="Times New Roman"/>
              </w:rPr>
              <w:lastRenderedPageBreak/>
              <w:t>территории которого находится место захоронения</w:t>
            </w:r>
          </w:p>
        </w:tc>
        <w:tc>
          <w:tcPr>
            <w:tcW w:w="3458" w:type="dxa"/>
            <w:vMerge/>
          </w:tcPr>
          <w:p w:rsidR="00F205C7" w:rsidRPr="00F205C7" w:rsidRDefault="00F205C7">
            <w:pPr>
              <w:rPr>
                <w:rFonts w:ascii="Times New Roman" w:hAnsi="Times New Roman" w:cs="Times New Roman"/>
              </w:rPr>
            </w:pPr>
          </w:p>
        </w:tc>
      </w:tr>
      <w:tr w:rsidR="00F205C7" w:rsidRPr="00F205C7">
        <w:tc>
          <w:tcPr>
            <w:tcW w:w="680" w:type="dxa"/>
            <w:vMerge/>
          </w:tcPr>
          <w:p w:rsidR="00F205C7" w:rsidRPr="00F205C7" w:rsidRDefault="00F205C7">
            <w:pPr>
              <w:rPr>
                <w:rFonts w:ascii="Times New Roman" w:hAnsi="Times New Roman" w:cs="Times New Roman"/>
              </w:rPr>
            </w:pPr>
          </w:p>
        </w:tc>
        <w:tc>
          <w:tcPr>
            <w:tcW w:w="2041" w:type="dxa"/>
            <w:vMerge/>
          </w:tcPr>
          <w:p w:rsidR="00F205C7" w:rsidRPr="00F205C7" w:rsidRDefault="00F205C7">
            <w:pPr>
              <w:rPr>
                <w:rFonts w:ascii="Times New Roman" w:hAnsi="Times New Roman" w:cs="Times New Roman"/>
              </w:rPr>
            </w:pPr>
          </w:p>
        </w:tc>
        <w:tc>
          <w:tcPr>
            <w:tcW w:w="2891" w:type="dxa"/>
            <w:gridSpan w:val="2"/>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4. Родителям - стоимости проезда ребенка (детей) от места жительства до места отправления организованных групп детей и обратно по путевкам, предоставляемым исполнительными органами государственной власти автономного округа</w:t>
            </w:r>
          </w:p>
        </w:tc>
        <w:tc>
          <w:tcPr>
            <w:tcW w:w="3458" w:type="dxa"/>
            <w:vMerge/>
          </w:tcPr>
          <w:p w:rsidR="00F205C7" w:rsidRPr="00F205C7" w:rsidRDefault="00F205C7">
            <w:pPr>
              <w:rPr>
                <w:rFonts w:ascii="Times New Roman" w:hAnsi="Times New Roman" w:cs="Times New Roman"/>
              </w:rPr>
            </w:pPr>
          </w:p>
        </w:tc>
      </w:tr>
      <w:tr w:rsidR="00F205C7" w:rsidRPr="00F205C7">
        <w:tc>
          <w:tcPr>
            <w:tcW w:w="680"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2.3</w:t>
            </w:r>
          </w:p>
        </w:tc>
        <w:tc>
          <w:tcPr>
            <w:tcW w:w="2041"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Чествование трудовых династий, старейшин и юбиляров из числа коренных малочисленных народов</w:t>
            </w:r>
          </w:p>
        </w:tc>
        <w:tc>
          <w:tcPr>
            <w:tcW w:w="2891" w:type="dxa"/>
            <w:gridSpan w:val="2"/>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организация мероприятия по вручению ценного подарка, поздравительного адреса на юбилейные даты, в период праздничных мероприятий</w:t>
            </w:r>
          </w:p>
        </w:tc>
        <w:tc>
          <w:tcPr>
            <w:tcW w:w="3458" w:type="dxa"/>
          </w:tcPr>
          <w:p w:rsidR="00F205C7" w:rsidRPr="00F205C7" w:rsidRDefault="00FC6EC3">
            <w:pPr>
              <w:pStyle w:val="ConsPlusNormal"/>
              <w:jc w:val="both"/>
              <w:rPr>
                <w:rFonts w:ascii="Times New Roman" w:hAnsi="Times New Roman" w:cs="Times New Roman"/>
              </w:rPr>
            </w:pPr>
            <w:hyperlink w:anchor="P3769" w:history="1">
              <w:r w:rsidR="00F205C7" w:rsidRPr="00F205C7">
                <w:rPr>
                  <w:rFonts w:ascii="Times New Roman" w:hAnsi="Times New Roman" w:cs="Times New Roman"/>
                  <w:color w:val="0000FF"/>
                </w:rPr>
                <w:t>Порядок</w:t>
              </w:r>
            </w:hyperlink>
            <w:r w:rsidR="00F205C7" w:rsidRPr="00F205C7">
              <w:rPr>
                <w:rFonts w:ascii="Times New Roman" w:hAnsi="Times New Roman" w:cs="Times New Roman"/>
              </w:rPr>
              <w:t xml:space="preserve"> чествования трудовых династий, старейшин и юбиляров из числа коренных малочисленных народов Севера для реализации мероприятия 2.3 "Чествование трудовых династий, старейшин и юбиляров из числа коренных малочисленных народов"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государственной программы (приложение 13)</w:t>
            </w:r>
          </w:p>
        </w:tc>
      </w:tr>
      <w:tr w:rsidR="00F205C7" w:rsidRPr="00F205C7">
        <w:tc>
          <w:tcPr>
            <w:tcW w:w="680"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2.4</w:t>
            </w:r>
          </w:p>
        </w:tc>
        <w:tc>
          <w:tcPr>
            <w:tcW w:w="2041"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Гранты и премии в сфере сохранения, развития, популяризации традиционной культуры, фольклора, традиций, языка, национальных промыслов и ремесел</w:t>
            </w:r>
          </w:p>
        </w:tc>
        <w:tc>
          <w:tcPr>
            <w:tcW w:w="2891" w:type="dxa"/>
            <w:gridSpan w:val="2"/>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ежегодное проведение конкурса на определение получателя </w:t>
            </w:r>
            <w:proofErr w:type="spellStart"/>
            <w:r w:rsidRPr="00F205C7">
              <w:rPr>
                <w:rFonts w:ascii="Times New Roman" w:hAnsi="Times New Roman" w:cs="Times New Roman"/>
              </w:rPr>
              <w:t>грантовой</w:t>
            </w:r>
            <w:proofErr w:type="spellEnd"/>
            <w:r w:rsidRPr="00F205C7">
              <w:rPr>
                <w:rFonts w:ascii="Times New Roman" w:hAnsi="Times New Roman" w:cs="Times New Roman"/>
              </w:rPr>
              <w:t xml:space="preserve"> поддержки, мероприятий по присуждению премии им. И.Н. </w:t>
            </w:r>
            <w:proofErr w:type="spellStart"/>
            <w:r w:rsidRPr="00F205C7">
              <w:rPr>
                <w:rFonts w:ascii="Times New Roman" w:hAnsi="Times New Roman" w:cs="Times New Roman"/>
              </w:rPr>
              <w:t>Шесталова</w:t>
            </w:r>
            <w:proofErr w:type="spellEnd"/>
            <w:r w:rsidRPr="00F205C7">
              <w:rPr>
                <w:rFonts w:ascii="Times New Roman" w:hAnsi="Times New Roman" w:cs="Times New Roman"/>
              </w:rPr>
              <w:t>, в том числе организация церемонии награждения за вклад в развитие традиционных видов деятельности, культуры коренных малочисленных народов</w:t>
            </w:r>
          </w:p>
        </w:tc>
        <w:tc>
          <w:tcPr>
            <w:tcW w:w="3458" w:type="dxa"/>
          </w:tcPr>
          <w:p w:rsidR="00F205C7" w:rsidRPr="00F205C7" w:rsidRDefault="00FC6EC3">
            <w:pPr>
              <w:pStyle w:val="ConsPlusNormal"/>
              <w:jc w:val="both"/>
              <w:rPr>
                <w:rFonts w:ascii="Times New Roman" w:hAnsi="Times New Roman" w:cs="Times New Roman"/>
              </w:rPr>
            </w:pPr>
            <w:hyperlink w:anchor="P3833" w:history="1">
              <w:r w:rsidR="00F205C7" w:rsidRPr="00F205C7">
                <w:rPr>
                  <w:rFonts w:ascii="Times New Roman" w:hAnsi="Times New Roman" w:cs="Times New Roman"/>
                  <w:color w:val="0000FF"/>
                </w:rPr>
                <w:t>Порядок</w:t>
              </w:r>
            </w:hyperlink>
            <w:r w:rsidR="00F205C7" w:rsidRPr="00F205C7">
              <w:rPr>
                <w:rFonts w:ascii="Times New Roman" w:hAnsi="Times New Roman" w:cs="Times New Roman"/>
              </w:rPr>
              <w:t xml:space="preserve"> предоставления грантов в форме субсидий для реализации проектов, способствующих сохранению, развитию, популяризации фольклора, традиций, языка, народных промыслов коренных малочисленных народов Севера, для реализации мероприятия 2.4 "Гранты и премии в сфере сохранения, развития, популяризации традиционной культуры, фольклора, традиций, языка, национальных промыслов и ремесел"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государственной программы (приложение 14)</w:t>
            </w:r>
          </w:p>
        </w:tc>
      </w:tr>
      <w:tr w:rsidR="00F205C7" w:rsidRPr="00F205C7">
        <w:tblPrEx>
          <w:tblBorders>
            <w:insideH w:val="nil"/>
          </w:tblBorders>
        </w:tblPrEx>
        <w:tc>
          <w:tcPr>
            <w:tcW w:w="680" w:type="dxa"/>
            <w:tcBorders>
              <w:bottom w:val="nil"/>
            </w:tcBorders>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2.5</w:t>
            </w:r>
          </w:p>
        </w:tc>
        <w:tc>
          <w:tcPr>
            <w:tcW w:w="2041" w:type="dxa"/>
            <w:tcBorders>
              <w:bottom w:val="nil"/>
            </w:tcBorders>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 xml:space="preserve">Организация, проведение мероприятий, </w:t>
            </w:r>
            <w:r w:rsidRPr="00F205C7">
              <w:rPr>
                <w:rFonts w:ascii="Times New Roman" w:hAnsi="Times New Roman" w:cs="Times New Roman"/>
              </w:rPr>
              <w:lastRenderedPageBreak/>
              <w:t>направленных на развитие традиционной культуры, фольклора, национального спорта и международных связей, сохранение культурного наследия коренных малочисленных народов, и участие в них</w:t>
            </w:r>
          </w:p>
        </w:tc>
        <w:tc>
          <w:tcPr>
            <w:tcW w:w="2891" w:type="dxa"/>
            <w:gridSpan w:val="2"/>
            <w:tcBorders>
              <w:bottom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lastRenderedPageBreak/>
              <w:t xml:space="preserve">1. Участие делегаций автономного округа (представителей коренных </w:t>
            </w:r>
            <w:r w:rsidRPr="00F205C7">
              <w:rPr>
                <w:rFonts w:ascii="Times New Roman" w:hAnsi="Times New Roman" w:cs="Times New Roman"/>
              </w:rPr>
              <w:lastRenderedPageBreak/>
              <w:t>малочисленных народов) в мероприятиях, организованных в зарубежных странах и субъектах Российской Федерации, а также организация и проведение мероприятий, в том числе в автономном округе, направленных на развитие и популяризацию традиционной культуры, родных языков, этнокультурного образования, национальных видов спорта, укрепление и расширение межрегиональных и международных связей, в том числе для обмена опытом и налаживания прямых контактов.</w:t>
            </w:r>
          </w:p>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2. Подготовка предложений по разработке и реализации комплексных мер поддержки развития мест традиционного бытования народных художественных промыслов как "территорий сохранения и развития традиций и уклада"</w:t>
            </w:r>
          </w:p>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3. Проведение спортивных мероприятий при реализации проекта "Совершенствование системы устойчивого развития коренных малочисленных народов Севера в Ханты-Мансийском автономном округе - Югре" (Развитие коренных малочисленных народов)</w:t>
            </w:r>
          </w:p>
        </w:tc>
        <w:tc>
          <w:tcPr>
            <w:tcW w:w="3458" w:type="dxa"/>
            <w:tcBorders>
              <w:bottom w:val="nil"/>
            </w:tcBorders>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lastRenderedPageBreak/>
              <w:t>-</w:t>
            </w:r>
          </w:p>
        </w:tc>
      </w:tr>
      <w:tr w:rsidR="00F205C7" w:rsidRPr="00F205C7">
        <w:tblPrEx>
          <w:tblBorders>
            <w:insideH w:val="nil"/>
          </w:tblBorders>
        </w:tblPrEx>
        <w:tc>
          <w:tcPr>
            <w:tcW w:w="9070" w:type="dxa"/>
            <w:gridSpan w:val="5"/>
            <w:tcBorders>
              <w:top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(в ред. постановлений Правительства ХМАО - Югры от 05.04.2019 </w:t>
            </w:r>
            <w:hyperlink r:id="rId92" w:history="1">
              <w:r w:rsidRPr="00F205C7">
                <w:rPr>
                  <w:rFonts w:ascii="Times New Roman" w:hAnsi="Times New Roman" w:cs="Times New Roman"/>
                  <w:color w:val="0000FF"/>
                </w:rPr>
                <w:t>N 112-п</w:t>
              </w:r>
            </w:hyperlink>
            <w:r w:rsidRPr="00F205C7">
              <w:rPr>
                <w:rFonts w:ascii="Times New Roman" w:hAnsi="Times New Roman" w:cs="Times New Roman"/>
              </w:rPr>
              <w:t xml:space="preserve">, от 09.10.2020 </w:t>
            </w:r>
            <w:hyperlink r:id="rId93" w:history="1">
              <w:r w:rsidRPr="00F205C7">
                <w:rPr>
                  <w:rFonts w:ascii="Times New Roman" w:hAnsi="Times New Roman" w:cs="Times New Roman"/>
                  <w:color w:val="0000FF"/>
                </w:rPr>
                <w:t>N 441-п</w:t>
              </w:r>
            </w:hyperlink>
            <w:r w:rsidRPr="00F205C7">
              <w:rPr>
                <w:rFonts w:ascii="Times New Roman" w:hAnsi="Times New Roman" w:cs="Times New Roman"/>
              </w:rPr>
              <w:t>)</w:t>
            </w:r>
          </w:p>
        </w:tc>
      </w:tr>
      <w:tr w:rsidR="00F205C7" w:rsidRPr="00F205C7">
        <w:tblPrEx>
          <w:tblBorders>
            <w:insideH w:val="nil"/>
          </w:tblBorders>
        </w:tblPrEx>
        <w:tc>
          <w:tcPr>
            <w:tcW w:w="680" w:type="dxa"/>
            <w:tcBorders>
              <w:bottom w:val="nil"/>
            </w:tcBorders>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2.6</w:t>
            </w:r>
          </w:p>
        </w:tc>
        <w:tc>
          <w:tcPr>
            <w:tcW w:w="2041" w:type="dxa"/>
            <w:tcBorders>
              <w:bottom w:val="nil"/>
            </w:tcBorders>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Социологическое исследование о качестве оказания государственной поддержки экономического и социального развития коренных малочисленных народов Севера в автономном округе</w:t>
            </w:r>
          </w:p>
        </w:tc>
        <w:tc>
          <w:tcPr>
            <w:tcW w:w="2891" w:type="dxa"/>
            <w:gridSpan w:val="2"/>
            <w:tcBorders>
              <w:bottom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проведение социологического исследования состояния удовлетворенности граждан из числа коренных малочисленных народов Севера автономного округа качеством реализуемых мероприятий, направленных на поддержку их экономического и социального развития; </w:t>
            </w:r>
            <w:r w:rsidRPr="00F205C7">
              <w:rPr>
                <w:rFonts w:ascii="Times New Roman" w:hAnsi="Times New Roman" w:cs="Times New Roman"/>
              </w:rPr>
              <w:lastRenderedPageBreak/>
              <w:t>подготовка аналитического отчета по результатам исследования для формирования отчета о достижении показателей государственной программы автономного округа</w:t>
            </w:r>
          </w:p>
        </w:tc>
        <w:tc>
          <w:tcPr>
            <w:tcW w:w="3458" w:type="dxa"/>
            <w:tcBorders>
              <w:bottom w:val="nil"/>
            </w:tcBorders>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lastRenderedPageBreak/>
              <w:t>-</w:t>
            </w:r>
          </w:p>
        </w:tc>
      </w:tr>
      <w:tr w:rsidR="00F205C7" w:rsidRPr="00F205C7">
        <w:tblPrEx>
          <w:tblBorders>
            <w:insideH w:val="nil"/>
          </w:tblBorders>
        </w:tblPrEx>
        <w:tc>
          <w:tcPr>
            <w:tcW w:w="9070" w:type="dxa"/>
            <w:gridSpan w:val="5"/>
            <w:tcBorders>
              <w:top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(п. 2.6 введен </w:t>
            </w:r>
            <w:hyperlink r:id="rId94" w:history="1">
              <w:r w:rsidRPr="00F205C7">
                <w:rPr>
                  <w:rFonts w:ascii="Times New Roman" w:hAnsi="Times New Roman" w:cs="Times New Roman"/>
                  <w:color w:val="0000FF"/>
                </w:rPr>
                <w:t>постановлением</w:t>
              </w:r>
            </w:hyperlink>
            <w:r w:rsidRPr="00F205C7">
              <w:rPr>
                <w:rFonts w:ascii="Times New Roman" w:hAnsi="Times New Roman" w:cs="Times New Roman"/>
              </w:rPr>
              <w:t xml:space="preserve"> Правительства ХМАО - Югры от 05.04.2019 N 112-п; в ред. </w:t>
            </w:r>
            <w:hyperlink r:id="rId95"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ХМАО - Югры от 13.11.2020 N 504-п)</w:t>
            </w:r>
          </w:p>
        </w:tc>
      </w:tr>
      <w:tr w:rsidR="00F205C7" w:rsidRPr="00F205C7">
        <w:tblPrEx>
          <w:tblBorders>
            <w:insideH w:val="nil"/>
          </w:tblBorders>
        </w:tblPrEx>
        <w:tc>
          <w:tcPr>
            <w:tcW w:w="680" w:type="dxa"/>
            <w:tcBorders>
              <w:bottom w:val="nil"/>
            </w:tcBorders>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2.7</w:t>
            </w:r>
          </w:p>
        </w:tc>
        <w:tc>
          <w:tcPr>
            <w:tcW w:w="2041" w:type="dxa"/>
            <w:tcBorders>
              <w:bottom w:val="nil"/>
            </w:tcBorders>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Информационное обеспечение реализации мероприятий, направленных на защиту прав коренных малочисленных народов Севера</w:t>
            </w:r>
          </w:p>
        </w:tc>
        <w:tc>
          <w:tcPr>
            <w:tcW w:w="2891" w:type="dxa"/>
            <w:gridSpan w:val="2"/>
            <w:tcBorders>
              <w:bottom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обеспечение доступа граждан к информации о проводимых мероприятиях, направленных на защиту прав коренных малочисленных народов Севера, при реализации проекта "Совершенствование системы устойчивого развития коренных малочисленных народов Севера в Ханты-Мансийском автономном округе - Югре" (Развитие коренных малочисленных народов)</w:t>
            </w:r>
          </w:p>
        </w:tc>
        <w:tc>
          <w:tcPr>
            <w:tcW w:w="3458" w:type="dxa"/>
            <w:tcBorders>
              <w:bottom w:val="nil"/>
            </w:tcBorders>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w:t>
            </w:r>
          </w:p>
        </w:tc>
      </w:tr>
      <w:tr w:rsidR="00F205C7" w:rsidRPr="00F205C7">
        <w:tblPrEx>
          <w:tblBorders>
            <w:insideH w:val="nil"/>
          </w:tblBorders>
        </w:tblPrEx>
        <w:tc>
          <w:tcPr>
            <w:tcW w:w="9070" w:type="dxa"/>
            <w:gridSpan w:val="5"/>
            <w:tcBorders>
              <w:top w:val="nil"/>
            </w:tcBorders>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(п. 2.7 введен </w:t>
            </w:r>
            <w:hyperlink r:id="rId96" w:history="1">
              <w:r w:rsidRPr="00F205C7">
                <w:rPr>
                  <w:rFonts w:ascii="Times New Roman" w:hAnsi="Times New Roman" w:cs="Times New Roman"/>
                  <w:color w:val="0000FF"/>
                </w:rPr>
                <w:t>постановлением</w:t>
              </w:r>
            </w:hyperlink>
            <w:r w:rsidRPr="00F205C7">
              <w:rPr>
                <w:rFonts w:ascii="Times New Roman" w:hAnsi="Times New Roman" w:cs="Times New Roman"/>
              </w:rPr>
              <w:t xml:space="preserve"> Правительства ХМАО - Югры от 09.10.2020 N 441-п)</w:t>
            </w:r>
          </w:p>
        </w:tc>
      </w:tr>
    </w:tbl>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w:t>
      </w:r>
    </w:p>
    <w:p w:rsidR="00F205C7" w:rsidRPr="00F205C7" w:rsidRDefault="00F205C7">
      <w:pPr>
        <w:pStyle w:val="ConsPlusNormal"/>
        <w:spacing w:before="220"/>
        <w:ind w:firstLine="540"/>
        <w:jc w:val="both"/>
        <w:rPr>
          <w:rFonts w:ascii="Times New Roman" w:hAnsi="Times New Roman" w:cs="Times New Roman"/>
        </w:rPr>
      </w:pPr>
      <w:bookmarkStart w:id="7" w:name="P2394"/>
      <w:bookmarkEnd w:id="7"/>
      <w:r w:rsidRPr="00F205C7">
        <w:rPr>
          <w:rFonts w:ascii="Times New Roman" w:hAnsi="Times New Roman" w:cs="Times New Roman"/>
        </w:rPr>
        <w:t xml:space="preserve">&lt;*&gt; Мероприятие включено в государственную программу по предложению представителя Общественной организации "Спасение Югры" Ханты-Мансийского автономного округа - Югры на Зональной стратегической сессии по реализации приоритетных национальных проектов, обозначенных </w:t>
      </w:r>
      <w:hyperlink r:id="rId97" w:history="1">
        <w:r w:rsidRPr="00F205C7">
          <w:rPr>
            <w:rFonts w:ascii="Times New Roman" w:hAnsi="Times New Roman" w:cs="Times New Roman"/>
            <w:color w:val="0000FF"/>
          </w:rPr>
          <w:t>Указом</w:t>
        </w:r>
      </w:hyperlink>
      <w:r w:rsidRPr="00F205C7">
        <w:rPr>
          <w:rFonts w:ascii="Times New Roman" w:hAnsi="Times New Roman" w:cs="Times New Roman"/>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в г. Ханты-Мансийске.</w:t>
      </w:r>
    </w:p>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 xml:space="preserve">(сноска введена </w:t>
      </w:r>
      <w:hyperlink r:id="rId98" w:history="1">
        <w:r w:rsidRPr="00F205C7">
          <w:rPr>
            <w:rFonts w:ascii="Times New Roman" w:hAnsi="Times New Roman" w:cs="Times New Roman"/>
            <w:color w:val="0000FF"/>
          </w:rPr>
          <w:t>постановлением</w:t>
        </w:r>
      </w:hyperlink>
      <w:r w:rsidRPr="00F205C7">
        <w:rPr>
          <w:rFonts w:ascii="Times New Roman" w:hAnsi="Times New Roman" w:cs="Times New Roman"/>
        </w:rPr>
        <w:t xml:space="preserve"> Правительства ХМАО - Югры от 06.03.2020 N 67-п)</w:t>
      </w: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outlineLvl w:val="0"/>
        <w:rPr>
          <w:rFonts w:ascii="Times New Roman" w:hAnsi="Times New Roman" w:cs="Times New Roman"/>
        </w:rPr>
      </w:pPr>
      <w:r w:rsidRPr="00F205C7">
        <w:rPr>
          <w:rFonts w:ascii="Times New Roman" w:hAnsi="Times New Roman" w:cs="Times New Roman"/>
        </w:rPr>
        <w:t>Приложение 3</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к постановлению Правительства</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Ханты-Мансийского</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автономного округа - Югры</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от 5 октября 2018 года N 350-п</w:t>
      </w:r>
    </w:p>
    <w:p w:rsidR="00F205C7" w:rsidRPr="00F205C7" w:rsidRDefault="00F205C7">
      <w:pPr>
        <w:pStyle w:val="ConsPlusNormal"/>
        <w:jc w:val="right"/>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bookmarkStart w:id="8" w:name="P2407"/>
      <w:bookmarkEnd w:id="8"/>
      <w:r w:rsidRPr="00F205C7">
        <w:rPr>
          <w:rFonts w:ascii="Times New Roman" w:hAnsi="Times New Roman" w:cs="Times New Roman"/>
        </w:rPr>
        <w:t>ПОКАЗАТЕЛИ,</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ХАРАКТЕРИЗУЮЩИЕ ЭФФЕКТИВНОСТЬ РЕАЛИЗАЦИИ МЕРОПРИЯТИЙ</w:t>
      </w:r>
    </w:p>
    <w:p w:rsidR="00F205C7" w:rsidRPr="00F205C7" w:rsidRDefault="00F205C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05C7" w:rsidRPr="00F205C7">
        <w:trPr>
          <w:jc w:val="center"/>
        </w:trPr>
        <w:tc>
          <w:tcPr>
            <w:tcW w:w="9294" w:type="dxa"/>
            <w:tcBorders>
              <w:top w:val="nil"/>
              <w:left w:val="single" w:sz="24" w:space="0" w:color="CED3F1"/>
              <w:bottom w:val="nil"/>
              <w:right w:val="single" w:sz="24" w:space="0" w:color="F4F3F8"/>
            </w:tcBorders>
            <w:shd w:val="clear" w:color="auto" w:fill="F4F3F8"/>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Список изменяющих документов</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(в ред. </w:t>
            </w:r>
            <w:hyperlink r:id="rId99" w:history="1">
              <w:r w:rsidRPr="00F205C7">
                <w:rPr>
                  <w:rFonts w:ascii="Times New Roman" w:hAnsi="Times New Roman" w:cs="Times New Roman"/>
                  <w:color w:val="0000FF"/>
                </w:rPr>
                <w:t>постановления</w:t>
              </w:r>
            </w:hyperlink>
            <w:r w:rsidRPr="00F205C7">
              <w:rPr>
                <w:rFonts w:ascii="Times New Roman" w:hAnsi="Times New Roman" w:cs="Times New Roman"/>
                <w:color w:val="392C69"/>
              </w:rPr>
              <w:t xml:space="preserve"> Правительства ХМАО - Югры от 06.03.2020 N 67-п)</w:t>
            </w:r>
          </w:p>
        </w:tc>
      </w:tr>
    </w:tbl>
    <w:p w:rsidR="00F205C7" w:rsidRPr="00F205C7" w:rsidRDefault="00F205C7">
      <w:pPr>
        <w:pStyle w:val="ConsPlusNormal"/>
        <w:jc w:val="center"/>
        <w:rPr>
          <w:rFonts w:ascii="Times New Roman" w:hAnsi="Times New Roman" w:cs="Times New Roman"/>
        </w:rPr>
      </w:pPr>
    </w:p>
    <w:p w:rsidR="00F205C7" w:rsidRPr="00F205C7" w:rsidRDefault="00F205C7">
      <w:pPr>
        <w:rPr>
          <w:rFonts w:ascii="Times New Roman" w:hAnsi="Times New Roman" w:cs="Times New Roman"/>
        </w:rPr>
        <w:sectPr w:rsidR="00F205C7" w:rsidRPr="00F205C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948"/>
        <w:gridCol w:w="1361"/>
        <w:gridCol w:w="604"/>
        <w:gridCol w:w="604"/>
        <w:gridCol w:w="604"/>
        <w:gridCol w:w="604"/>
        <w:gridCol w:w="604"/>
        <w:gridCol w:w="604"/>
        <w:gridCol w:w="604"/>
        <w:gridCol w:w="1474"/>
      </w:tblGrid>
      <w:tr w:rsidR="00F205C7" w:rsidRPr="00F205C7">
        <w:tc>
          <w:tcPr>
            <w:tcW w:w="340"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lastRenderedPageBreak/>
              <w:t>N</w:t>
            </w:r>
          </w:p>
        </w:tc>
        <w:tc>
          <w:tcPr>
            <w:tcW w:w="2948"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Наименование показателя</w:t>
            </w:r>
          </w:p>
        </w:tc>
        <w:tc>
          <w:tcPr>
            <w:tcW w:w="1361"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Базовый показатель на начало реализации государственной программы</w:t>
            </w:r>
          </w:p>
        </w:tc>
        <w:tc>
          <w:tcPr>
            <w:tcW w:w="4228" w:type="dxa"/>
            <w:gridSpan w:val="7"/>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Значения показателя по годам</w:t>
            </w:r>
          </w:p>
        </w:tc>
        <w:tc>
          <w:tcPr>
            <w:tcW w:w="1474" w:type="dxa"/>
            <w:vMerge w:val="restart"/>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Значение показателя на момент окончания действия государственной программы (2030 год)</w:t>
            </w:r>
          </w:p>
        </w:tc>
      </w:tr>
      <w:tr w:rsidR="00F205C7" w:rsidRPr="00F205C7">
        <w:tc>
          <w:tcPr>
            <w:tcW w:w="340" w:type="dxa"/>
            <w:vMerge/>
          </w:tcPr>
          <w:p w:rsidR="00F205C7" w:rsidRPr="00F205C7" w:rsidRDefault="00F205C7">
            <w:pPr>
              <w:rPr>
                <w:rFonts w:ascii="Times New Roman" w:hAnsi="Times New Roman" w:cs="Times New Roman"/>
              </w:rPr>
            </w:pPr>
          </w:p>
        </w:tc>
        <w:tc>
          <w:tcPr>
            <w:tcW w:w="2948" w:type="dxa"/>
            <w:vMerge/>
          </w:tcPr>
          <w:p w:rsidR="00F205C7" w:rsidRPr="00F205C7" w:rsidRDefault="00F205C7">
            <w:pPr>
              <w:rPr>
                <w:rFonts w:ascii="Times New Roman" w:hAnsi="Times New Roman" w:cs="Times New Roman"/>
              </w:rPr>
            </w:pPr>
          </w:p>
        </w:tc>
        <w:tc>
          <w:tcPr>
            <w:tcW w:w="1361" w:type="dxa"/>
            <w:vMerge/>
          </w:tcPr>
          <w:p w:rsidR="00F205C7" w:rsidRPr="00F205C7" w:rsidRDefault="00F205C7">
            <w:pPr>
              <w:rPr>
                <w:rFonts w:ascii="Times New Roman" w:hAnsi="Times New Roman" w:cs="Times New Roman"/>
              </w:rPr>
            </w:pP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2019</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2020</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2021</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2022</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2023</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2024</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2025</w:t>
            </w:r>
          </w:p>
        </w:tc>
        <w:tc>
          <w:tcPr>
            <w:tcW w:w="1474" w:type="dxa"/>
            <w:vMerge/>
          </w:tcPr>
          <w:p w:rsidR="00F205C7" w:rsidRPr="00F205C7" w:rsidRDefault="00F205C7">
            <w:pPr>
              <w:rPr>
                <w:rFonts w:ascii="Times New Roman" w:hAnsi="Times New Roman" w:cs="Times New Roman"/>
              </w:rPr>
            </w:pPr>
          </w:p>
        </w:tc>
      </w:tr>
      <w:tr w:rsidR="00F205C7" w:rsidRPr="00F205C7">
        <w:tc>
          <w:tcPr>
            <w:tcW w:w="340"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w:t>
            </w:r>
          </w:p>
        </w:tc>
        <w:tc>
          <w:tcPr>
            <w:tcW w:w="2948"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w:t>
            </w:r>
          </w:p>
        </w:tc>
        <w:tc>
          <w:tcPr>
            <w:tcW w:w="1361"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3</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4</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5</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6</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7</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8</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9</w:t>
            </w:r>
          </w:p>
        </w:tc>
        <w:tc>
          <w:tcPr>
            <w:tcW w:w="6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10</w:t>
            </w:r>
          </w:p>
        </w:tc>
        <w:tc>
          <w:tcPr>
            <w:tcW w:w="147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11</w:t>
            </w:r>
          </w:p>
        </w:tc>
      </w:tr>
      <w:tr w:rsidR="00F205C7" w:rsidRPr="00F205C7">
        <w:tc>
          <w:tcPr>
            <w:tcW w:w="340"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w:t>
            </w:r>
          </w:p>
        </w:tc>
        <w:tc>
          <w:tcPr>
            <w:tcW w:w="2948"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 xml:space="preserve">Количество общин и иных объединений коренных малочисленных народов, получивших поддержку на развитие традиционных отраслей хозяйства (единиц) </w:t>
            </w:r>
            <w:hyperlink w:anchor="P2492" w:history="1">
              <w:r w:rsidRPr="00F205C7">
                <w:rPr>
                  <w:rFonts w:ascii="Times New Roman" w:hAnsi="Times New Roman" w:cs="Times New Roman"/>
                  <w:color w:val="0000FF"/>
                </w:rPr>
                <w:t>&lt;1&gt;</w:t>
              </w:r>
            </w:hyperlink>
          </w:p>
        </w:tc>
        <w:tc>
          <w:tcPr>
            <w:tcW w:w="1361"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17</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17</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18</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18</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23</w:t>
            </w:r>
          </w:p>
        </w:tc>
      </w:tr>
      <w:tr w:rsidR="00F205C7" w:rsidRPr="00F205C7">
        <w:tc>
          <w:tcPr>
            <w:tcW w:w="340"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w:t>
            </w:r>
          </w:p>
        </w:tc>
        <w:tc>
          <w:tcPr>
            <w:tcW w:w="2948"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 xml:space="preserve">Количество граждан из числа коренных малочисленных народов, прошедших диспансеризацию (человек) </w:t>
            </w:r>
            <w:hyperlink w:anchor="P2499" w:history="1">
              <w:r w:rsidRPr="00F205C7">
                <w:rPr>
                  <w:rFonts w:ascii="Times New Roman" w:hAnsi="Times New Roman" w:cs="Times New Roman"/>
                  <w:color w:val="0000FF"/>
                </w:rPr>
                <w:t>&lt;2&gt;</w:t>
              </w:r>
            </w:hyperlink>
          </w:p>
        </w:tc>
        <w:tc>
          <w:tcPr>
            <w:tcW w:w="1361"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2747</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3145</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3160</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3180</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3200</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3220</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3240</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3260</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3360</w:t>
            </w:r>
          </w:p>
        </w:tc>
      </w:tr>
      <w:tr w:rsidR="00F205C7" w:rsidRPr="00F205C7">
        <w:tc>
          <w:tcPr>
            <w:tcW w:w="340" w:type="dxa"/>
          </w:tcPr>
          <w:p w:rsidR="00F205C7" w:rsidRPr="00F205C7" w:rsidRDefault="00F205C7">
            <w:pPr>
              <w:pStyle w:val="ConsPlusNormal"/>
              <w:rPr>
                <w:rFonts w:ascii="Times New Roman" w:hAnsi="Times New Roman" w:cs="Times New Roman"/>
              </w:rPr>
            </w:pPr>
            <w:bookmarkStart w:id="9" w:name="P2457"/>
            <w:bookmarkEnd w:id="9"/>
            <w:r w:rsidRPr="00F205C7">
              <w:rPr>
                <w:rFonts w:ascii="Times New Roman" w:hAnsi="Times New Roman" w:cs="Times New Roman"/>
              </w:rPr>
              <w:t>3</w:t>
            </w:r>
          </w:p>
        </w:tc>
        <w:tc>
          <w:tcPr>
            <w:tcW w:w="2948"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 xml:space="preserve">Доля граждан из числа коренных малочисленных народов, признанных малообеспеченными, включенных в Реестр территорий традиционного природопользования или проживающих в местах традиционного проживания и традиционной хозяйственной </w:t>
            </w:r>
            <w:r w:rsidRPr="00F205C7">
              <w:rPr>
                <w:rFonts w:ascii="Times New Roman" w:hAnsi="Times New Roman" w:cs="Times New Roman"/>
              </w:rPr>
              <w:lastRenderedPageBreak/>
              <w:t xml:space="preserve">деятельности коренных малочисленных народов Российской Федерации, </w:t>
            </w:r>
            <w:hyperlink r:id="rId100" w:history="1">
              <w:r w:rsidRPr="00F205C7">
                <w:rPr>
                  <w:rFonts w:ascii="Times New Roman" w:hAnsi="Times New Roman" w:cs="Times New Roman"/>
                  <w:color w:val="0000FF"/>
                </w:rPr>
                <w:t>перечень</w:t>
              </w:r>
            </w:hyperlink>
            <w:r w:rsidRPr="00F205C7">
              <w:rPr>
                <w:rFonts w:ascii="Times New Roman" w:hAnsi="Times New Roman" w:cs="Times New Roman"/>
              </w:rPr>
              <w:t xml:space="preserve"> которых утвержден распоряжением Правительства Российской Федерации от 8 мая 2009 года N 631-р, получивших меры социальной поддержки, от общего количества указанных граждан, обратившихся за получением государственной поддержки (процентов) </w:t>
            </w:r>
            <w:hyperlink w:anchor="P2500" w:history="1">
              <w:r w:rsidRPr="00F205C7">
                <w:rPr>
                  <w:rFonts w:ascii="Times New Roman" w:hAnsi="Times New Roman" w:cs="Times New Roman"/>
                  <w:color w:val="0000FF"/>
                </w:rPr>
                <w:t>&lt;3&gt;</w:t>
              </w:r>
            </w:hyperlink>
          </w:p>
        </w:tc>
        <w:tc>
          <w:tcPr>
            <w:tcW w:w="1361"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lastRenderedPageBreak/>
              <w:t>98,0</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98,2</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98,4</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98,6</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98,8</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99,0</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99,2</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99,4</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100,0</w:t>
            </w:r>
          </w:p>
        </w:tc>
      </w:tr>
      <w:tr w:rsidR="00F205C7" w:rsidRPr="00F205C7">
        <w:tc>
          <w:tcPr>
            <w:tcW w:w="340" w:type="dxa"/>
          </w:tcPr>
          <w:p w:rsidR="00F205C7" w:rsidRPr="00F205C7" w:rsidRDefault="00F205C7">
            <w:pPr>
              <w:pStyle w:val="ConsPlusNormal"/>
              <w:rPr>
                <w:rFonts w:ascii="Times New Roman" w:hAnsi="Times New Roman" w:cs="Times New Roman"/>
              </w:rPr>
            </w:pPr>
            <w:bookmarkStart w:id="10" w:name="P2468"/>
            <w:bookmarkEnd w:id="10"/>
            <w:r w:rsidRPr="00F205C7">
              <w:rPr>
                <w:rFonts w:ascii="Times New Roman" w:hAnsi="Times New Roman" w:cs="Times New Roman"/>
              </w:rPr>
              <w:t>4</w:t>
            </w:r>
          </w:p>
        </w:tc>
        <w:tc>
          <w:tcPr>
            <w:tcW w:w="2948"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 xml:space="preserve">Удельный вес численности граждан из числа коренных малочисленных народов, получивших среднее профессиональное и высшее образование при предоставлении им государственной поддержки (процентов) </w:t>
            </w:r>
            <w:hyperlink w:anchor="P2507" w:history="1">
              <w:r w:rsidRPr="00F205C7">
                <w:rPr>
                  <w:rFonts w:ascii="Times New Roman" w:hAnsi="Times New Roman" w:cs="Times New Roman"/>
                  <w:color w:val="0000FF"/>
                </w:rPr>
                <w:t>&lt;4&gt;</w:t>
              </w:r>
            </w:hyperlink>
          </w:p>
        </w:tc>
        <w:tc>
          <w:tcPr>
            <w:tcW w:w="1361"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18,4</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18,6</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18,8</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19,0</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19,2</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19,3</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19,5</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19,7</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20,5</w:t>
            </w:r>
          </w:p>
        </w:tc>
      </w:tr>
      <w:tr w:rsidR="00F205C7" w:rsidRPr="00F205C7">
        <w:tc>
          <w:tcPr>
            <w:tcW w:w="340" w:type="dxa"/>
          </w:tcPr>
          <w:p w:rsidR="00F205C7" w:rsidRPr="00F205C7" w:rsidRDefault="00F205C7">
            <w:pPr>
              <w:pStyle w:val="ConsPlusNormal"/>
              <w:rPr>
                <w:rFonts w:ascii="Times New Roman" w:hAnsi="Times New Roman" w:cs="Times New Roman"/>
              </w:rPr>
            </w:pPr>
            <w:bookmarkStart w:id="11" w:name="P2479"/>
            <w:bookmarkEnd w:id="11"/>
            <w:r w:rsidRPr="00F205C7">
              <w:rPr>
                <w:rFonts w:ascii="Times New Roman" w:hAnsi="Times New Roman" w:cs="Times New Roman"/>
              </w:rPr>
              <w:t>5</w:t>
            </w:r>
          </w:p>
        </w:tc>
        <w:tc>
          <w:tcPr>
            <w:tcW w:w="2948"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 xml:space="preserve">Количество участников мероприятий, направленных на этнокультурное развитие коренных малочисленных народов (человек) </w:t>
            </w:r>
            <w:hyperlink w:anchor="P2514" w:history="1">
              <w:r w:rsidRPr="00F205C7">
                <w:rPr>
                  <w:rFonts w:ascii="Times New Roman" w:hAnsi="Times New Roman" w:cs="Times New Roman"/>
                  <w:color w:val="0000FF"/>
                </w:rPr>
                <w:t>&lt;5&gt;</w:t>
              </w:r>
            </w:hyperlink>
          </w:p>
        </w:tc>
        <w:tc>
          <w:tcPr>
            <w:tcW w:w="1361"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1393</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1476</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1557</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1648</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1738</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1828</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1918</w:t>
            </w:r>
          </w:p>
        </w:tc>
        <w:tc>
          <w:tcPr>
            <w:tcW w:w="6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2008</w:t>
            </w:r>
          </w:p>
        </w:tc>
        <w:tc>
          <w:tcPr>
            <w:tcW w:w="147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2158</w:t>
            </w:r>
          </w:p>
        </w:tc>
      </w:tr>
    </w:tbl>
    <w:p w:rsidR="00F205C7" w:rsidRPr="00F205C7" w:rsidRDefault="00F205C7">
      <w:pPr>
        <w:rPr>
          <w:rFonts w:ascii="Times New Roman" w:hAnsi="Times New Roman" w:cs="Times New Roman"/>
        </w:rPr>
        <w:sectPr w:rsidR="00F205C7" w:rsidRPr="00F205C7">
          <w:pgSz w:w="16838" w:h="11905" w:orient="landscape"/>
          <w:pgMar w:top="1701" w:right="1134" w:bottom="850" w:left="1134" w:header="0" w:footer="0" w:gutter="0"/>
          <w:cols w:space="720"/>
        </w:sectPr>
      </w:pP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w:t>
      </w:r>
    </w:p>
    <w:p w:rsidR="00F205C7" w:rsidRPr="00F205C7" w:rsidRDefault="00F205C7">
      <w:pPr>
        <w:pStyle w:val="ConsPlusNormal"/>
        <w:spacing w:before="220"/>
        <w:ind w:firstLine="540"/>
        <w:jc w:val="both"/>
        <w:rPr>
          <w:rFonts w:ascii="Times New Roman" w:hAnsi="Times New Roman" w:cs="Times New Roman"/>
        </w:rPr>
      </w:pPr>
      <w:bookmarkStart w:id="12" w:name="P2492"/>
      <w:bookmarkEnd w:id="12"/>
      <w:r w:rsidRPr="00F205C7">
        <w:rPr>
          <w:rFonts w:ascii="Times New Roman" w:hAnsi="Times New Roman" w:cs="Times New Roman"/>
        </w:rPr>
        <w:t>&lt;1&gt; Показатель рассчитывается по формуле:</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К = К1 + К2, где:</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К - значение показателя количество общин и иных объединений коренных малочисленных народов Севера автономного округа, получивших поддержку на развитие традиционной хозяйственной деятельности;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К1 - количество общин и иных объединений коренных малочисленных народов Севера автономного округа, получивших субсидии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возмещение части затрат за добычу лимитируемой продукции охоты;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К2 - количество общин и иных объединений коренных малочисленных народов Севера автономного округа, получивших гранты в форме субсидий для реализации проектов, способствующих развитию традиционной хозяйственной деятельности.</w:t>
      </w:r>
    </w:p>
    <w:p w:rsidR="00F205C7" w:rsidRPr="00F205C7" w:rsidRDefault="00F205C7">
      <w:pPr>
        <w:pStyle w:val="ConsPlusNormal"/>
        <w:spacing w:before="220"/>
        <w:ind w:firstLine="540"/>
        <w:jc w:val="both"/>
        <w:rPr>
          <w:rFonts w:ascii="Times New Roman" w:hAnsi="Times New Roman" w:cs="Times New Roman"/>
        </w:rPr>
      </w:pPr>
      <w:bookmarkStart w:id="13" w:name="P2499"/>
      <w:bookmarkEnd w:id="13"/>
      <w:r w:rsidRPr="00F205C7">
        <w:rPr>
          <w:rFonts w:ascii="Times New Roman" w:hAnsi="Times New Roman" w:cs="Times New Roman"/>
        </w:rPr>
        <w:t>&lt;2&gt; Показатель рассчитывает Департамент здравоохранения автономного округа исходя из ведомственного статистического наблюдения за состоянием здоровья граждан Российской Федерации из числа коренных малочисленных народов Севера автономного округа на основании ежегодного приказа Департамента здравоохранения автономного округа "О предоставлении годовых статистических отчетов" по федеральным статистическим формам N 7-13, 31-37.</w:t>
      </w:r>
    </w:p>
    <w:p w:rsidR="00F205C7" w:rsidRPr="00F205C7" w:rsidRDefault="00F205C7">
      <w:pPr>
        <w:pStyle w:val="ConsPlusNormal"/>
        <w:spacing w:before="220"/>
        <w:ind w:firstLine="540"/>
        <w:jc w:val="both"/>
        <w:rPr>
          <w:rFonts w:ascii="Times New Roman" w:hAnsi="Times New Roman" w:cs="Times New Roman"/>
        </w:rPr>
      </w:pPr>
      <w:bookmarkStart w:id="14" w:name="P2500"/>
      <w:bookmarkEnd w:id="14"/>
      <w:r w:rsidRPr="00F205C7">
        <w:rPr>
          <w:rFonts w:ascii="Times New Roman" w:hAnsi="Times New Roman" w:cs="Times New Roman"/>
        </w:rPr>
        <w:t>&lt;3&gt; Показатель (годовое значение) рассчитывается по формуле:</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Д = Ч1 / Ч2 x 100, где:</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Д - доля граждан из числа коренных малочисленных народов, признанных малообеспеченными, получивших меры социальной поддержки;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Ч1 - количество граждан из числа коренных малочисленных народов, признанных малообеспеченными, получивших меры социальной поддержки;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Ч2 - количество граждан из числа коренных малочисленных народов, признанных малообеспеченными, обратившихся за получением государственной поддержки.</w:t>
      </w:r>
    </w:p>
    <w:p w:rsidR="00F205C7" w:rsidRPr="00F205C7" w:rsidRDefault="00F205C7">
      <w:pPr>
        <w:pStyle w:val="ConsPlusNormal"/>
        <w:spacing w:before="220"/>
        <w:ind w:firstLine="540"/>
        <w:jc w:val="both"/>
        <w:rPr>
          <w:rFonts w:ascii="Times New Roman" w:hAnsi="Times New Roman" w:cs="Times New Roman"/>
        </w:rPr>
      </w:pPr>
      <w:bookmarkStart w:id="15" w:name="P2507"/>
      <w:bookmarkEnd w:id="15"/>
      <w:r w:rsidRPr="00F205C7">
        <w:rPr>
          <w:rFonts w:ascii="Times New Roman" w:hAnsi="Times New Roman" w:cs="Times New Roman"/>
        </w:rPr>
        <w:t>&lt;4&gt; Показатель (годовое значение) рассчитывается по формуле:</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Уд = К1 / К2 * 100, где:</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Уд - удельный вес численности граждан из числа коренных малочисленных народов, получивших среднее профессиональное и высшее образование при предоставлении им государственной поддержки;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К1 - количество граждан из числа коренных малочисленных народов, получивших среднее профессиональное и высшее образование при предоставлении им государственной поддержки;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К2 - количество получателей государственной поддержки в отчетном году.</w:t>
      </w:r>
    </w:p>
    <w:p w:rsidR="00F205C7" w:rsidRPr="00F205C7" w:rsidRDefault="00F205C7">
      <w:pPr>
        <w:pStyle w:val="ConsPlusNormal"/>
        <w:spacing w:before="220"/>
        <w:ind w:firstLine="540"/>
        <w:jc w:val="both"/>
        <w:rPr>
          <w:rFonts w:ascii="Times New Roman" w:hAnsi="Times New Roman" w:cs="Times New Roman"/>
        </w:rPr>
      </w:pPr>
      <w:bookmarkStart w:id="16" w:name="P2514"/>
      <w:bookmarkEnd w:id="16"/>
      <w:r w:rsidRPr="00F205C7">
        <w:rPr>
          <w:rFonts w:ascii="Times New Roman" w:hAnsi="Times New Roman" w:cs="Times New Roman"/>
        </w:rPr>
        <w:t xml:space="preserve">&lt;5&gt; Показатель, характеризующий результативность использования субсидии из федерального бюджета на поддержку экономического и социального развития коренных малочисленных народов Севера в соответствии с государственной </w:t>
      </w:r>
      <w:hyperlink r:id="rId101" w:history="1">
        <w:r w:rsidRPr="00F205C7">
          <w:rPr>
            <w:rFonts w:ascii="Times New Roman" w:hAnsi="Times New Roman" w:cs="Times New Roman"/>
            <w:color w:val="0000FF"/>
          </w:rPr>
          <w:t>программой</w:t>
        </w:r>
      </w:hyperlink>
      <w:r w:rsidRPr="00F205C7">
        <w:rPr>
          <w:rFonts w:ascii="Times New Roman" w:hAnsi="Times New Roman" w:cs="Times New Roman"/>
        </w:rPr>
        <w:t xml:space="preserve">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года N 1532, рассчитывается по формуле:</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lastRenderedPageBreak/>
        <w:t>К = К1 + К2 + К3, где:</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К - значение показателя количество участников мероприятий, направленных на этнокультурное развитие коренных малочисленных народов;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К1 - количество участников мероприятий, направленных на поддержку и популяризацию традиционных художественных промыслов и традиционных видов деятельности коренных малочисленных народов;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К2 - количество участников мероприятий, направленных на развитие традиционной культуры, родного языка, сохранение культурного наследия коренных малочисленных народов;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К3 - количество участников мероприятий, направленных на развитие финно-угорских связей.</w:t>
      </w: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outlineLvl w:val="0"/>
        <w:rPr>
          <w:rFonts w:ascii="Times New Roman" w:hAnsi="Times New Roman" w:cs="Times New Roman"/>
        </w:rPr>
      </w:pPr>
      <w:r w:rsidRPr="00F205C7">
        <w:rPr>
          <w:rFonts w:ascii="Times New Roman" w:hAnsi="Times New Roman" w:cs="Times New Roman"/>
        </w:rPr>
        <w:t>Приложение 4</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к постановлению</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Правительства Ханты-Мансийского</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автономного округа - Югры</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от 5 октября 2018 года N 350-п</w:t>
      </w:r>
    </w:p>
    <w:p w:rsidR="00F205C7" w:rsidRPr="00F205C7" w:rsidRDefault="00F205C7">
      <w:pPr>
        <w:pStyle w:val="ConsPlusNormal"/>
        <w:jc w:val="right"/>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bookmarkStart w:id="17" w:name="P2533"/>
      <w:bookmarkEnd w:id="17"/>
      <w:r w:rsidRPr="00F205C7">
        <w:rPr>
          <w:rFonts w:ascii="Times New Roman" w:hAnsi="Times New Roman" w:cs="Times New Roman"/>
        </w:rPr>
        <w:t>ПОРЯДОК</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ПРЕДОСТАВЛЕНИЯ СУБСИДИЙ НА ОБУСТРОЙСТВО ЗЕМЕЛЬНЫХ УЧАСТКОВ</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ТЕРРИТОРИЙ ТРАДИЦИОННОГО ПРИРОДОПОЛЬЗОВАНИЯ, ТЕРРИТОРИЙ</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(АКВАТОРИЙ), ПРЕДНАЗНАЧЕННЫХ ДЛЯ ПОЛЬЗОВАНИЯ ОБЪЕКТАМИ</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ЖИВОТНОГО МИРА, ВОДНЫМИ БИОЛОГИЧЕСКИМИ РЕСУРСАМИ</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ДЛЯ РЕАЛИЗАЦИИ МЕРОПРИЯТИЯ 1.1 "ГОСУДАРСТВЕННАЯ ПОДДЕРЖКА</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ЮРИДИЧЕСКИХ И ФИЗИЧЕСКИХ ЛИЦ ИЗ ЧИСЛА КОРЕННЫХ МАЛОЧИСЛЕННЫХ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НАРОДОВ, ВЕДУЩИХ ТРАДИЦИОННЫЙ ОБРАЗ ЖИЗНИ И ОСУЩЕСТВЛЯЮЩИХ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ТРАДИЦИОННУЮ ХОЗЯЙСТВЕННУЮ ДЕЯТЕЛЬНОСТЬ" ПОДПРОГРАММЫ 1</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"РАЗВИТИЕ ТРАДИЦИОННОЙ ХОЗЯЙСТВЕННОЙ ДЕЯТЕЛЬНОСТИ КОРЕННЫХ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МАЛОЧИСЛЕННЫХ НАРОДОВ СЕВЕРА И ПОВЫШЕНИЕ УРОВНЯ ЕГО</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АДАПТАЦИИ К СОВРЕМЕННЫМ ЭКОНОМИЧЕСКИМ УСЛОВИЯМ С УЧЕТОМ</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ОБЕСПЕЧЕНИЯ ЗАЩИТЫ ИСКОННОЙ СРЕДЫ ОБИТАНИЯ И ТРАДИЦИОННОГО</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ОБРАЗА ЖИЗНИ" ГОСУДАРСТВЕННОЙ ПРОГРАММЫ (ДАЛЕЕ - ПОРЯДОК)</w:t>
      </w:r>
    </w:p>
    <w:p w:rsidR="00F205C7" w:rsidRPr="00F205C7" w:rsidRDefault="00F205C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05C7" w:rsidRPr="00F205C7">
        <w:trPr>
          <w:jc w:val="center"/>
        </w:trPr>
        <w:tc>
          <w:tcPr>
            <w:tcW w:w="9294" w:type="dxa"/>
            <w:tcBorders>
              <w:top w:val="nil"/>
              <w:left w:val="single" w:sz="24" w:space="0" w:color="CED3F1"/>
              <w:bottom w:val="nil"/>
              <w:right w:val="single" w:sz="24" w:space="0" w:color="F4F3F8"/>
            </w:tcBorders>
            <w:shd w:val="clear" w:color="auto" w:fill="F4F3F8"/>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Список изменяющих документов</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(введен </w:t>
            </w:r>
            <w:hyperlink r:id="rId102" w:history="1">
              <w:r w:rsidRPr="00F205C7">
                <w:rPr>
                  <w:rFonts w:ascii="Times New Roman" w:hAnsi="Times New Roman" w:cs="Times New Roman"/>
                  <w:color w:val="0000FF"/>
                </w:rPr>
                <w:t>постановлением</w:t>
              </w:r>
            </w:hyperlink>
            <w:r w:rsidRPr="00F205C7">
              <w:rPr>
                <w:rFonts w:ascii="Times New Roman" w:hAnsi="Times New Roman" w:cs="Times New Roman"/>
                <w:color w:val="392C69"/>
              </w:rPr>
              <w:t xml:space="preserve"> Правительства ХМАО - Югры от 15.02.2019 N 44-п)</w:t>
            </w:r>
          </w:p>
        </w:tc>
      </w:tr>
    </w:tbl>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1. Общие положения</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1.1. Порядок определяет критерии отбора юридических лиц (за исключением государственных (муниципальных) учреждений), физических лиц из числа коренных малочисленных народов Севера Ханты-Мансийского автономного округа - Югры (далее - Получатель, коренные малочисленные народы), цели, условия, порядок предоставления и возврата субсидии из бюджета автономного округа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(далее - Субсидия).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1.2. Предоставление Субсидии осуществляется органом местного самоуправления муниципального образования автономного округа, наделенным отдельным государственным полномочием по участию в реализации настоящей государственной программы (далее - орган местного самоуправления).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1.3. Субсидия предоставляется в пределах утвержденных бюджетных ассигнований на текущий финансовый год в соответствии с установленной очередностью. Очередь формируется органом местного самоуправления по дате регистрации заявления.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1.4. Под обустройством понимается строительство следующих построек (объектов):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жилая изба (до 45 кв. м) - 1 шт.,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избушка рыбака (до 30 кв. м) - 1 шт.,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избушка охотника (до 30 кв. м) - 1 шт.,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баня (до 20 кв. м) - 1 шт.,</w:t>
      </w:r>
    </w:p>
    <w:p w:rsidR="00F205C7" w:rsidRPr="00F205C7" w:rsidRDefault="00F205C7">
      <w:pPr>
        <w:pStyle w:val="ConsPlusNormal"/>
        <w:spacing w:before="220"/>
        <w:ind w:firstLine="540"/>
        <w:jc w:val="both"/>
        <w:rPr>
          <w:rFonts w:ascii="Times New Roman" w:hAnsi="Times New Roman" w:cs="Times New Roman"/>
        </w:rPr>
      </w:pPr>
      <w:proofErr w:type="spellStart"/>
      <w:r w:rsidRPr="00F205C7">
        <w:rPr>
          <w:rFonts w:ascii="Times New Roman" w:hAnsi="Times New Roman" w:cs="Times New Roman"/>
        </w:rPr>
        <w:t>кораль</w:t>
      </w:r>
      <w:proofErr w:type="spellEnd"/>
      <w:r w:rsidRPr="00F205C7">
        <w:rPr>
          <w:rFonts w:ascii="Times New Roman" w:hAnsi="Times New Roman" w:cs="Times New Roman"/>
        </w:rPr>
        <w:t xml:space="preserve"> до 2 км (гражданам, занимающимся традиционной хозяйственной деятельностью: оленеводством, коневодством) - 1 ед.,</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объекты жизнеобеспечения и хозяйственные постройки, необходимые для ведения традиционной хозяйственной деятельности (лабаз (3 кв. м), ледник (до 9 кв. м), склад (до 24 кв. м), сарай под электростанцию (до 7,5 кв. м), сарай под технику (до 24 кв. м), </w:t>
      </w:r>
      <w:proofErr w:type="spellStart"/>
      <w:r w:rsidRPr="00F205C7">
        <w:rPr>
          <w:rFonts w:ascii="Times New Roman" w:hAnsi="Times New Roman" w:cs="Times New Roman"/>
        </w:rPr>
        <w:t>оленник</w:t>
      </w:r>
      <w:proofErr w:type="spellEnd"/>
      <w:r w:rsidRPr="00F205C7">
        <w:rPr>
          <w:rFonts w:ascii="Times New Roman" w:hAnsi="Times New Roman" w:cs="Times New Roman"/>
        </w:rPr>
        <w:t xml:space="preserve"> (до 90 кв. м), навес для сушки </w:t>
      </w:r>
      <w:proofErr w:type="spellStart"/>
      <w:r w:rsidRPr="00F205C7">
        <w:rPr>
          <w:rFonts w:ascii="Times New Roman" w:hAnsi="Times New Roman" w:cs="Times New Roman"/>
        </w:rPr>
        <w:t>сетематериалов</w:t>
      </w:r>
      <w:proofErr w:type="spellEnd"/>
      <w:r w:rsidRPr="00F205C7">
        <w:rPr>
          <w:rFonts w:ascii="Times New Roman" w:hAnsi="Times New Roman" w:cs="Times New Roman"/>
        </w:rPr>
        <w:t xml:space="preserve"> (до 10 кв. м), туалет).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Указанный в данном пункте перечень построек (объектов), подлежащий субсидированию, является окончательным.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Субсидия на обустройство предоставляется в размере 70% от сметной стоимости строительства построек (объектов).</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2. Критерии отбора Получателей и условия предоставления</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Субсидии</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2.1. Субсидия предоставляется Получателю, удовлетворяющему следующим требованиям: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1) юридическое лицо должно быть включено в реестр организаций, осуществляющих традиционную хозяйственную деятельность коренных малочисленных народов в автономном округе, в соответствии с </w:t>
      </w:r>
      <w:hyperlink r:id="rId103" w:history="1">
        <w:r w:rsidRPr="00F205C7">
          <w:rPr>
            <w:rFonts w:ascii="Times New Roman" w:hAnsi="Times New Roman" w:cs="Times New Roman"/>
            <w:color w:val="0000FF"/>
          </w:rPr>
          <w:t>постановлением</w:t>
        </w:r>
      </w:hyperlink>
      <w:r w:rsidRPr="00F205C7">
        <w:rPr>
          <w:rFonts w:ascii="Times New Roman" w:hAnsi="Times New Roman" w:cs="Times New Roman"/>
        </w:rPr>
        <w:t xml:space="preserve"> Правительства автономного округа от 6 апреля 2007 года N 85-п (далее - Реестр организаций) и не должно иметь соглашений (договоров) об использовании земель для целей недропользования в границах территорий традиционного природопользования с организациями-</w:t>
      </w:r>
      <w:proofErr w:type="spellStart"/>
      <w:r w:rsidRPr="00F205C7">
        <w:rPr>
          <w:rFonts w:ascii="Times New Roman" w:hAnsi="Times New Roman" w:cs="Times New Roman"/>
        </w:rPr>
        <w:t>недропользователями</w:t>
      </w:r>
      <w:proofErr w:type="spellEnd"/>
      <w:r w:rsidRPr="00F205C7">
        <w:rPr>
          <w:rFonts w:ascii="Times New Roman" w:hAnsi="Times New Roman" w:cs="Times New Roman"/>
        </w:rPr>
        <w:t xml:space="preserve"> (далее - соглашения с </w:t>
      </w:r>
      <w:proofErr w:type="spellStart"/>
      <w:r w:rsidRPr="00F205C7">
        <w:rPr>
          <w:rFonts w:ascii="Times New Roman" w:hAnsi="Times New Roman" w:cs="Times New Roman"/>
        </w:rPr>
        <w:t>недропользователями</w:t>
      </w:r>
      <w:proofErr w:type="spellEnd"/>
      <w:r w:rsidRPr="00F205C7">
        <w:rPr>
          <w:rFonts w:ascii="Times New Roman" w:hAnsi="Times New Roman" w:cs="Times New Roman"/>
        </w:rPr>
        <w:t>);</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 физическое лицо (семья) из числа коренных малочисленных народов должно быть зарегистрировано по месту жительства на территории автономного округа, включено в Реестр территорий традиционного природопользования коренных малочисленных народов регионального значения в автономном округе в соответствии с </w:t>
      </w:r>
      <w:hyperlink r:id="rId104" w:history="1">
        <w:r w:rsidRPr="00F205C7">
          <w:rPr>
            <w:rFonts w:ascii="Times New Roman" w:hAnsi="Times New Roman" w:cs="Times New Roman"/>
            <w:color w:val="0000FF"/>
          </w:rPr>
          <w:t>постановлением</w:t>
        </w:r>
      </w:hyperlink>
      <w:r w:rsidRPr="00F205C7">
        <w:rPr>
          <w:rFonts w:ascii="Times New Roman" w:hAnsi="Times New Roman" w:cs="Times New Roman"/>
        </w:rPr>
        <w:t xml:space="preserve"> Правительства автономного округа от 1 июля 2008 года N 140-п (далее - Реестр территорий традиционного природопользования) и не должно иметь соглашений с </w:t>
      </w:r>
      <w:proofErr w:type="spellStart"/>
      <w:r w:rsidRPr="00F205C7">
        <w:rPr>
          <w:rFonts w:ascii="Times New Roman" w:hAnsi="Times New Roman" w:cs="Times New Roman"/>
        </w:rPr>
        <w:t>недропользователями</w:t>
      </w:r>
      <w:proofErr w:type="spellEnd"/>
      <w:r w:rsidRPr="00F205C7">
        <w:rPr>
          <w:rFonts w:ascii="Times New Roman" w:hAnsi="Times New Roman" w:cs="Times New Roman"/>
        </w:rPr>
        <w:t xml:space="preserve"> на дату подачи заявления.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2.2. Субсидия предоставляется при условии, что Получателю предоставлена территория традиционного природопользования, охотничье угодье, лесной участок, рыбопромысловый участок в целях осуществления традиционного хозяйствования.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2.3. Субсидия предоставляется только 1 раз.</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2.4. Орган местного самоуправления, предоставивший Субсидию, совместно с органом государственного (муниципального) финансового контроля осуществляют обязательную проверку соблюдения Получателем условий, целей и порядка предоставления Субсидии.</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3. Отбор Получателей на предоставление Субсидии</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bookmarkStart w:id="18" w:name="P2577"/>
      <w:bookmarkEnd w:id="18"/>
      <w:r w:rsidRPr="00F205C7">
        <w:rPr>
          <w:rFonts w:ascii="Times New Roman" w:hAnsi="Times New Roman" w:cs="Times New Roman"/>
        </w:rPr>
        <w:lastRenderedPageBreak/>
        <w:t>3.1. Получатель для получения Субсидии представляет в орган местного самоуправления заявление по форме, утвержденной Департаментом недропользования и природных ресурсов автономного округа (далее - Департамент), с приложением следующих документов и сведений: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 для юридических лиц:</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проектно-сметная документация;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банковские реквизиты;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карта-схема расположения объектов обустройства на предоставленной территории с указанием выделов и кварталов участкового лесничества и обозначением координат, подписанная Получателем и руководителем территориального отдела лесничества, заверенная печатью;</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документы, подтверждающие наличие оленей (при обустройстве </w:t>
      </w:r>
      <w:proofErr w:type="spellStart"/>
      <w:r w:rsidRPr="00F205C7">
        <w:rPr>
          <w:rFonts w:ascii="Times New Roman" w:hAnsi="Times New Roman" w:cs="Times New Roman"/>
        </w:rPr>
        <w:t>кораля</w:t>
      </w:r>
      <w:proofErr w:type="spellEnd"/>
      <w:r w:rsidRPr="00F205C7">
        <w:rPr>
          <w:rFonts w:ascii="Times New Roman" w:hAnsi="Times New Roman" w:cs="Times New Roman"/>
        </w:rPr>
        <w:t xml:space="preserve">, </w:t>
      </w:r>
      <w:proofErr w:type="spellStart"/>
      <w:r w:rsidRPr="00F205C7">
        <w:rPr>
          <w:rFonts w:ascii="Times New Roman" w:hAnsi="Times New Roman" w:cs="Times New Roman"/>
        </w:rPr>
        <w:t>оленника</w:t>
      </w:r>
      <w:proofErr w:type="spellEnd"/>
      <w:r w:rsidRPr="00F205C7">
        <w:rPr>
          <w:rFonts w:ascii="Times New Roman" w:hAnsi="Times New Roman" w:cs="Times New Roman"/>
        </w:rPr>
        <w:t xml:space="preserve">): копия ветеринарно-санитарного паспорта хозяйства либо выписка из </w:t>
      </w:r>
      <w:proofErr w:type="spellStart"/>
      <w:r w:rsidRPr="00F205C7">
        <w:rPr>
          <w:rFonts w:ascii="Times New Roman" w:hAnsi="Times New Roman" w:cs="Times New Roman"/>
        </w:rPr>
        <w:t>похозяйственной</w:t>
      </w:r>
      <w:proofErr w:type="spellEnd"/>
      <w:r w:rsidRPr="00F205C7">
        <w:rPr>
          <w:rFonts w:ascii="Times New Roman" w:hAnsi="Times New Roman" w:cs="Times New Roman"/>
        </w:rPr>
        <w:t xml:space="preserve"> книги;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 для физических лиц:</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копия паспорта с отметкой о регистрации по месту жительства;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копия свидетельства о рождении, подтверждающего принадлежность Получателя к коренным малочисленным народам автономного округа, или копия судебного акта, уточняющего либо устанавливающего национальность;</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проектно-сметная документация;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банковские реквизиты;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карта-схема расположения объектов обустройства на предоставленной территории с указанием выделов и кварталов участкового лесничества и обозначением координат, подписанная Получателем и руководителем территориального отдела лесничества, заверенная печатью;</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документы, подтверждающие наличие оленей (при обустройстве </w:t>
      </w:r>
      <w:proofErr w:type="spellStart"/>
      <w:r w:rsidRPr="00F205C7">
        <w:rPr>
          <w:rFonts w:ascii="Times New Roman" w:hAnsi="Times New Roman" w:cs="Times New Roman"/>
        </w:rPr>
        <w:t>кораля</w:t>
      </w:r>
      <w:proofErr w:type="spellEnd"/>
      <w:r w:rsidRPr="00F205C7">
        <w:rPr>
          <w:rFonts w:ascii="Times New Roman" w:hAnsi="Times New Roman" w:cs="Times New Roman"/>
        </w:rPr>
        <w:t xml:space="preserve">, </w:t>
      </w:r>
      <w:proofErr w:type="spellStart"/>
      <w:r w:rsidRPr="00F205C7">
        <w:rPr>
          <w:rFonts w:ascii="Times New Roman" w:hAnsi="Times New Roman" w:cs="Times New Roman"/>
        </w:rPr>
        <w:t>оленника</w:t>
      </w:r>
      <w:proofErr w:type="spellEnd"/>
      <w:r w:rsidRPr="00F205C7">
        <w:rPr>
          <w:rFonts w:ascii="Times New Roman" w:hAnsi="Times New Roman" w:cs="Times New Roman"/>
        </w:rPr>
        <w:t xml:space="preserve">): копия ветеринарно-санитарного паспорта хозяйства либо выписка из </w:t>
      </w:r>
      <w:proofErr w:type="spellStart"/>
      <w:r w:rsidRPr="00F205C7">
        <w:rPr>
          <w:rFonts w:ascii="Times New Roman" w:hAnsi="Times New Roman" w:cs="Times New Roman"/>
        </w:rPr>
        <w:t>похозяйственной</w:t>
      </w:r>
      <w:proofErr w:type="spellEnd"/>
      <w:r w:rsidRPr="00F205C7">
        <w:rPr>
          <w:rFonts w:ascii="Times New Roman" w:hAnsi="Times New Roman" w:cs="Times New Roman"/>
        </w:rPr>
        <w:t xml:space="preserve"> книги.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Орган местного самоуправления в порядке межведомственного информационного взаимодействия в соответствии с законодательством Российской Федерации, автономного округа запрашивает сведения о постановке на учет в налоговом органе, сведения из Реестра организаций, сведения из Реестра территорий традиционного природопользования, сведения из </w:t>
      </w:r>
      <w:proofErr w:type="spellStart"/>
      <w:r w:rsidRPr="00F205C7">
        <w:rPr>
          <w:rFonts w:ascii="Times New Roman" w:hAnsi="Times New Roman" w:cs="Times New Roman"/>
        </w:rPr>
        <w:t>похозяйственной</w:t>
      </w:r>
      <w:proofErr w:type="spellEnd"/>
      <w:r w:rsidRPr="00F205C7">
        <w:rPr>
          <w:rFonts w:ascii="Times New Roman" w:hAnsi="Times New Roman" w:cs="Times New Roman"/>
        </w:rPr>
        <w:t xml:space="preserve"> книги о фактическом наличии оленей.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Получатель вправе самостоятельно представить копию свидетельства о постановке на учет в налоговом органе, выписку из Реестра организаций, выписку из Реестра территорий традиционного природопользования, выписку из </w:t>
      </w:r>
      <w:proofErr w:type="spellStart"/>
      <w:r w:rsidRPr="00F205C7">
        <w:rPr>
          <w:rFonts w:ascii="Times New Roman" w:hAnsi="Times New Roman" w:cs="Times New Roman"/>
        </w:rPr>
        <w:t>похозяйственной</w:t>
      </w:r>
      <w:proofErr w:type="spellEnd"/>
      <w:r w:rsidRPr="00F205C7">
        <w:rPr>
          <w:rFonts w:ascii="Times New Roman" w:hAnsi="Times New Roman" w:cs="Times New Roman"/>
        </w:rPr>
        <w:t xml:space="preserve"> книги о фактическом наличии оленей.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Вышеуказанные заявление и документы Получатель представляет непосредственно в орган местного самоуправления муниципального образования автономного округа или в многофункциональный центр предоставления государственных и муниципальных услуг, расположенный в автономном округе, либо направляет в орган местного самоуправления муниципального образования автономного округа почтовым отправлением или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3.2. Получатель имеет право представить самостоятельно проектно-сметную документацию на обустройство либо скомплектовать из типовых проектов.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3.3. В случае превышения стоимости строительства по обустройству согласно </w:t>
      </w:r>
      <w:proofErr w:type="gramStart"/>
      <w:r w:rsidRPr="00F205C7">
        <w:rPr>
          <w:rFonts w:ascii="Times New Roman" w:hAnsi="Times New Roman" w:cs="Times New Roman"/>
        </w:rPr>
        <w:t xml:space="preserve">представленной </w:t>
      </w:r>
      <w:r w:rsidRPr="00F205C7">
        <w:rPr>
          <w:rFonts w:ascii="Times New Roman" w:hAnsi="Times New Roman" w:cs="Times New Roman"/>
        </w:rPr>
        <w:lastRenderedPageBreak/>
        <w:t>проектно-сметной документации размер Субсидии</w:t>
      </w:r>
      <w:proofErr w:type="gramEnd"/>
      <w:r w:rsidRPr="00F205C7">
        <w:rPr>
          <w:rFonts w:ascii="Times New Roman" w:hAnsi="Times New Roman" w:cs="Times New Roman"/>
        </w:rPr>
        <w:t xml:space="preserve"> рассчитывается по типовым проектам.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3.4. Орган местного самоуправления в трехдневный срок с момента поступления заявления формирует учетное дело.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3.5. В целях рассмотрения документов, сведений, указанных в </w:t>
      </w:r>
      <w:hyperlink w:anchor="P2577" w:history="1">
        <w:r w:rsidRPr="00F205C7">
          <w:rPr>
            <w:rFonts w:ascii="Times New Roman" w:hAnsi="Times New Roman" w:cs="Times New Roman"/>
            <w:color w:val="0000FF"/>
          </w:rPr>
          <w:t>пункте 3.1</w:t>
        </w:r>
      </w:hyperlink>
      <w:r w:rsidRPr="00F205C7">
        <w:rPr>
          <w:rFonts w:ascii="Times New Roman" w:hAnsi="Times New Roman" w:cs="Times New Roman"/>
        </w:rPr>
        <w:t xml:space="preserve"> Порядка, и принятия решения о предоставлении Субсидии органом местного самоуправления формируется комиссия, в состав которой входят представители органа местного самоуправления. Персональный состав комиссии и Положение о ней утверждаются актом органа местного самоуправления.</w:t>
      </w:r>
    </w:p>
    <w:p w:rsidR="00F205C7" w:rsidRPr="00F205C7" w:rsidRDefault="00F205C7">
      <w:pPr>
        <w:pStyle w:val="ConsPlusNormal"/>
        <w:spacing w:before="220"/>
        <w:ind w:firstLine="540"/>
        <w:jc w:val="both"/>
        <w:rPr>
          <w:rFonts w:ascii="Times New Roman" w:hAnsi="Times New Roman" w:cs="Times New Roman"/>
        </w:rPr>
      </w:pPr>
      <w:bookmarkStart w:id="19" w:name="P2597"/>
      <w:bookmarkEnd w:id="19"/>
      <w:r w:rsidRPr="00F205C7">
        <w:rPr>
          <w:rFonts w:ascii="Times New Roman" w:hAnsi="Times New Roman" w:cs="Times New Roman"/>
        </w:rPr>
        <w:t>3.6. Комиссия в течение 30 рабочих дней со дня регистрации заявления: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проверяет наличие всех предусмотренных </w:t>
      </w:r>
      <w:hyperlink w:anchor="P2577" w:history="1">
        <w:r w:rsidRPr="00F205C7">
          <w:rPr>
            <w:rFonts w:ascii="Times New Roman" w:hAnsi="Times New Roman" w:cs="Times New Roman"/>
            <w:color w:val="0000FF"/>
          </w:rPr>
          <w:t>пунктом 3.1</w:t>
        </w:r>
      </w:hyperlink>
      <w:r w:rsidRPr="00F205C7">
        <w:rPr>
          <w:rFonts w:ascii="Times New Roman" w:hAnsi="Times New Roman" w:cs="Times New Roman"/>
        </w:rPr>
        <w:t xml:space="preserve"> Порядка документов и достоверность указанных в них сведений, а также правильность расчетов размеров запрашиваемой Субсидии;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осуществляет отбор Получателей согласно установленным настоящим Порядком критериям отбора;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 случае если размеры Субсидии, заявленные Получателями, превышают бюджетные ассигнования, предусмотренные для оказания данного вида государственной поддержки, отбирает Получателей в порядке очередности подачи заявлений;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 результатам заседания принимает решение о предоставлении либо отказе в предоставлении Субсидии, которое оформляется протоколом.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3.7. О принятом решении Получатели письменно извещаются (выписка из протокола) в течение 3 рабочих дней со дня принятия комиссией решения, указанного в </w:t>
      </w:r>
      <w:hyperlink w:anchor="P2597" w:history="1">
        <w:r w:rsidRPr="00F205C7">
          <w:rPr>
            <w:rFonts w:ascii="Times New Roman" w:hAnsi="Times New Roman" w:cs="Times New Roman"/>
            <w:color w:val="0000FF"/>
          </w:rPr>
          <w:t>пункте 3.6</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3.8. На основании протокола заседания комиссии орган местного самоуправления в течение 5 рабочих дней с момента зачисления средств субвенции или иного межбюджетного трансферта на счет муниципального образования издает акт о предоставлении Субсидии.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3.9. Основаниями отказа в предоставлении Субсидии являются: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 несоответствие Получателя критериям и условиям, предусмотренным настоящим Порядком;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 непредставление документов, указанных в </w:t>
      </w:r>
      <w:hyperlink w:anchor="P2577" w:history="1">
        <w:r w:rsidRPr="00F205C7">
          <w:rPr>
            <w:rFonts w:ascii="Times New Roman" w:hAnsi="Times New Roman" w:cs="Times New Roman"/>
            <w:color w:val="0000FF"/>
          </w:rPr>
          <w:t>пункте 3.1</w:t>
        </w:r>
      </w:hyperlink>
      <w:r w:rsidRPr="00F205C7">
        <w:rPr>
          <w:rFonts w:ascii="Times New Roman" w:hAnsi="Times New Roman" w:cs="Times New Roman"/>
        </w:rPr>
        <w:t xml:space="preserve"> Порядка, за исключением документов, предоставляемых Получателем по собственной инициативе;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 представление недостоверных сведений (не соответствующих действительности, неполных, искаженных).</w:t>
      </w:r>
    </w:p>
    <w:p w:rsidR="00F205C7" w:rsidRPr="00F205C7" w:rsidRDefault="00F205C7">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05C7" w:rsidRPr="00F205C7">
        <w:trPr>
          <w:jc w:val="center"/>
        </w:trPr>
        <w:tc>
          <w:tcPr>
            <w:tcW w:w="9294" w:type="dxa"/>
            <w:tcBorders>
              <w:top w:val="nil"/>
              <w:left w:val="single" w:sz="24" w:space="0" w:color="CED3F1"/>
              <w:bottom w:val="nil"/>
              <w:right w:val="single" w:sz="24" w:space="0" w:color="F4F3F8"/>
            </w:tcBorders>
            <w:shd w:val="clear" w:color="auto" w:fill="F4F3F8"/>
          </w:tcPr>
          <w:p w:rsidR="00F205C7" w:rsidRPr="00F205C7" w:rsidRDefault="00F205C7">
            <w:pPr>
              <w:pStyle w:val="ConsPlusNormal"/>
              <w:jc w:val="both"/>
              <w:rPr>
                <w:rFonts w:ascii="Times New Roman" w:hAnsi="Times New Roman" w:cs="Times New Roman"/>
              </w:rPr>
            </w:pPr>
            <w:proofErr w:type="spellStart"/>
            <w:r w:rsidRPr="00F205C7">
              <w:rPr>
                <w:rFonts w:ascii="Times New Roman" w:hAnsi="Times New Roman" w:cs="Times New Roman"/>
                <w:color w:val="392C69"/>
              </w:rPr>
              <w:t>КонсультантПлюс</w:t>
            </w:r>
            <w:proofErr w:type="spellEnd"/>
            <w:r w:rsidRPr="00F205C7">
              <w:rPr>
                <w:rFonts w:ascii="Times New Roman" w:hAnsi="Times New Roman" w:cs="Times New Roman"/>
                <w:color w:val="392C69"/>
              </w:rPr>
              <w:t>: примечание.</w:t>
            </w:r>
          </w:p>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color w:val="392C69"/>
              </w:rPr>
              <w:t>Нумерация разделов дана в соответствии с официальным текстом документа.</w:t>
            </w:r>
          </w:p>
        </w:tc>
      </w:tr>
    </w:tbl>
    <w:p w:rsidR="00F205C7" w:rsidRPr="00F205C7" w:rsidRDefault="00F205C7">
      <w:pPr>
        <w:pStyle w:val="ConsPlusTitle"/>
        <w:spacing w:before="280"/>
        <w:jc w:val="center"/>
        <w:outlineLvl w:val="1"/>
        <w:rPr>
          <w:rFonts w:ascii="Times New Roman" w:hAnsi="Times New Roman" w:cs="Times New Roman"/>
        </w:rPr>
      </w:pPr>
      <w:r w:rsidRPr="00F205C7">
        <w:rPr>
          <w:rFonts w:ascii="Times New Roman" w:hAnsi="Times New Roman" w:cs="Times New Roman"/>
        </w:rPr>
        <w:t>3. Предоставление Субсидии</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4.1. Орган местного самоуправления в течение 3 рабочих дней с момента издания акта о предоставлении Субсидии направляет Получателю проект договора о предоставлении Субсидии (далее - Договор).</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4.2. Обязательным условием Договора является согласие Получателя на осуществление органом местного самоуправления, предоставившим Субсидию, и органами государственного (муниципального) финансового контроля проверок соблюдения Получателем условий, целей и порядка ее предоставления.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4.3. Получатель в течение 15 рабочих дней с момента получения Договора подписывает его и </w:t>
      </w:r>
      <w:r w:rsidRPr="00F205C7">
        <w:rPr>
          <w:rFonts w:ascii="Times New Roman" w:hAnsi="Times New Roman" w:cs="Times New Roman"/>
        </w:rPr>
        <w:lastRenderedPageBreak/>
        <w:t>представляет в орган местного самоуправления.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4.4. Орган местного самоуправления в течение 5 рабочих дней с момента получения подписанного Договора осуществляет перечисление средств Субсидии на расчетный счет Получателя.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4.5. Предоставление Субсидии осуществляется в 2 этапа в следующем порядке: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первый этап - 70% от суммы выделенной Субсидии;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второй этап (окончательный расчет) - 30% от суммы Субсидии при условии окончания строительства и фактического исполнения договорных обязательств Получателем.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Общий срок строительства по обустройству не должен превышать 3 лет с момента получения первого этапа Субсидии.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4.6. Получатель в течение 30 рабочих дней с момента окончания строительства построек (объектов) направляет в орган местного самоуправления письменное заявление о готовности к сдаче работ по обустройству территории традиционного природопользования, территорий и акваторий, необходимых для осуществления пользования животным миром и водными биологическими ресурсами (далее - заявление).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4.7. Комиссия в течение 10 рабочих дней на основании заявления проводит выездное освидетельствование проведения основных работ по обустройству территории традиционного природопользования, территорий и акваторий, необходимых для осуществления пользования животным миром и водными биологическими ресурсами.</w:t>
      </w:r>
    </w:p>
    <w:p w:rsidR="00F205C7" w:rsidRPr="00F205C7" w:rsidRDefault="00F205C7">
      <w:pPr>
        <w:pStyle w:val="ConsPlusNormal"/>
        <w:spacing w:before="220"/>
        <w:ind w:firstLine="540"/>
        <w:jc w:val="both"/>
        <w:rPr>
          <w:rFonts w:ascii="Times New Roman" w:hAnsi="Times New Roman" w:cs="Times New Roman"/>
        </w:rPr>
      </w:pPr>
      <w:bookmarkStart w:id="20" w:name="P2623"/>
      <w:bookmarkEnd w:id="20"/>
      <w:r w:rsidRPr="00F205C7">
        <w:rPr>
          <w:rFonts w:ascii="Times New Roman" w:hAnsi="Times New Roman" w:cs="Times New Roman"/>
        </w:rPr>
        <w:t>4.8. По итогам освидетельствования комиссия выносит решение 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признании расходования выделенной Субсидии целевым использованием при соответствии проектно-сметной документации и подтверждении факта строительства;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признании расходования средств Субсидии нецелевым использованием при несоответствии проектно-сметной документации или </w:t>
      </w:r>
      <w:proofErr w:type="spellStart"/>
      <w:r w:rsidRPr="00F205C7">
        <w:rPr>
          <w:rFonts w:ascii="Times New Roman" w:hAnsi="Times New Roman" w:cs="Times New Roman"/>
        </w:rPr>
        <w:t>неподтверждении</w:t>
      </w:r>
      <w:proofErr w:type="spellEnd"/>
      <w:r w:rsidRPr="00F205C7">
        <w:rPr>
          <w:rFonts w:ascii="Times New Roman" w:hAnsi="Times New Roman" w:cs="Times New Roman"/>
        </w:rPr>
        <w:t xml:space="preserve"> факта строительства и возврате Субсидии.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4.9. В течение 5 рабочих дней со дня принятия комиссией решения, указанного в </w:t>
      </w:r>
      <w:hyperlink w:anchor="P2623" w:history="1">
        <w:r w:rsidRPr="00F205C7">
          <w:rPr>
            <w:rFonts w:ascii="Times New Roman" w:hAnsi="Times New Roman" w:cs="Times New Roman"/>
            <w:color w:val="0000FF"/>
          </w:rPr>
          <w:t>пункте 4.8</w:t>
        </w:r>
      </w:hyperlink>
      <w:r w:rsidRPr="00F205C7">
        <w:rPr>
          <w:rFonts w:ascii="Times New Roman" w:hAnsi="Times New Roman" w:cs="Times New Roman"/>
        </w:rPr>
        <w:t xml:space="preserve"> Порядка, орган местного самоуправления: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осуществляет перечисление средств второго этапа Субсидии на расчетный счет Получателя при условии признания целевым расходованием средств Субсидии;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направляет Получателю уведомление об установлении факта нецелевого использования Субсидии.</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4. Прекращение предоставления Субсидии и ее возврат</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bookmarkStart w:id="21" w:name="P2632"/>
      <w:bookmarkEnd w:id="21"/>
      <w:r w:rsidRPr="00F205C7">
        <w:rPr>
          <w:rFonts w:ascii="Times New Roman" w:hAnsi="Times New Roman" w:cs="Times New Roman"/>
        </w:rPr>
        <w:t>5.1. Предоставление Субсидии не производится и осуществляются мероприятия по ее возврату в бюджет автономного округа в следующих случаях: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 нарушения Получателем условий Договора;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 установления факта нецелевого использования Субсидии;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 наличия письменного заявления Получателя об отказе в предоставлении Субсидии;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4) нахождения Получателя в процессе реорганизации, банкротства или ликвидации;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5) выявления недостоверных сведений (не соответствующих действительности, неполных, искаженных) в документах, представленных Получателем в целях получения Субсидии.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 xml:space="preserve">5.2. В течение 10 дней с момента возникновения одного из оснований для возврата Субсидии, предусмотренного </w:t>
      </w:r>
      <w:hyperlink w:anchor="P2632" w:history="1">
        <w:r w:rsidRPr="00F205C7">
          <w:rPr>
            <w:rFonts w:ascii="Times New Roman" w:hAnsi="Times New Roman" w:cs="Times New Roman"/>
            <w:color w:val="0000FF"/>
          </w:rPr>
          <w:t>пунктом 5.1</w:t>
        </w:r>
      </w:hyperlink>
      <w:r w:rsidRPr="00F205C7">
        <w:rPr>
          <w:rFonts w:ascii="Times New Roman" w:hAnsi="Times New Roman" w:cs="Times New Roman"/>
        </w:rPr>
        <w:t xml:space="preserve"> Порядка, орган местного самоуправления направляет Получателю требование о ее возврате.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5.3. В течение 30 календарных дней с момента получения требования Получатель обязан перечислить указанную в требовании сумму на счет органа местного самоуправления.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5.4. В случае невыполнения требования о возврате суммы Субсидии в бюджет автономного округа ее взыскание осуществляется в судебном порядке в соответствии с законодательством Российской Федерации.</w:t>
      </w: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outlineLvl w:val="0"/>
        <w:rPr>
          <w:rFonts w:ascii="Times New Roman" w:hAnsi="Times New Roman" w:cs="Times New Roman"/>
        </w:rPr>
      </w:pPr>
      <w:r w:rsidRPr="00F205C7">
        <w:rPr>
          <w:rFonts w:ascii="Times New Roman" w:hAnsi="Times New Roman" w:cs="Times New Roman"/>
        </w:rPr>
        <w:t>Приложение 5</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к постановлению</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Правительства Ханты-Мансийского</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автономного округа - Югры</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от 5 октября 2018 года N 350-п</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bookmarkStart w:id="22" w:name="P2652"/>
      <w:bookmarkEnd w:id="22"/>
      <w:r w:rsidRPr="00F205C7">
        <w:rPr>
          <w:rFonts w:ascii="Times New Roman" w:hAnsi="Times New Roman" w:cs="Times New Roman"/>
        </w:rPr>
        <w:t>ПОРЯДОК</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ПРЕДОСТАВЛЕНИЯ КОМПЕНСАЦИИ РАСХОДОВ НА ПРИОБРЕТЕНИЕ</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МАТЕРИАЛЬНО-ТЕХНИЧЕСКИХ СРЕДСТВ ДЛЯ РЕАЛИЗАЦИИ МЕРОПРИЯТИЯ</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1.1 "ГОСУДАРСТВЕННАЯ ПОДДЕРЖКА ЮРИДИЧЕСКИХ И ФИЗИЧЕСКИХ ЛИЦ</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ИЗ ЧИСЛА КОРЕННЫХ МАЛОЧИСЛЕННЫХ НАРОДОВ, ВЕДУЩИХ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ТРАДИЦИОННЫЙ ОБРАЗ ЖИЗНИ И ОСУЩЕСТВЛЯЮЩИХ ТРАДИЦИОННУЮ</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ХОЗЯЙСТВЕННУЮ ДЕЯТЕЛЬНОСТЬ" ПОДПРОГРАММЫ 1 "РАЗВИТИЕ</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ТРАДИЦИОННОЙ ХОЗЯЙСТВЕННОЙ ДЕЯТЕЛЬНОСТИ КОРЕННЫХ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МАЛОЧИСЛЕННЫХ НАРОДОВ СЕВЕРА И ПОВЫШЕНИЕ УРОВНЯ ЕГО</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АДАПТАЦИИ К СОВРЕМЕННЫМ ЭКОНОМИЧЕСКИМ УСЛОВИЯМ С УЧЕТОМ</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ОБЕСПЕЧЕНИЯ ЗАЩИТЫ ИСКОННОЙ СРЕДЫ ОБИТАНИЯ И ТРАДИЦИОННОГО</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ОБРАЗА ЖИЗНИ" ГОСУДАРСТВЕННОЙ ПРОГРАММЫ (ДАЛЕЕ - ПОРЯДОК)</w:t>
      </w:r>
    </w:p>
    <w:p w:rsidR="00F205C7" w:rsidRPr="00F205C7" w:rsidRDefault="00F205C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05C7" w:rsidRPr="00F205C7">
        <w:trPr>
          <w:jc w:val="center"/>
        </w:trPr>
        <w:tc>
          <w:tcPr>
            <w:tcW w:w="9294" w:type="dxa"/>
            <w:tcBorders>
              <w:top w:val="nil"/>
              <w:left w:val="single" w:sz="24" w:space="0" w:color="CED3F1"/>
              <w:bottom w:val="nil"/>
              <w:right w:val="single" w:sz="24" w:space="0" w:color="F4F3F8"/>
            </w:tcBorders>
            <w:shd w:val="clear" w:color="auto" w:fill="F4F3F8"/>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Список изменяющих документов</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(в ред. </w:t>
            </w:r>
            <w:hyperlink r:id="rId105" w:history="1">
              <w:r w:rsidRPr="00F205C7">
                <w:rPr>
                  <w:rFonts w:ascii="Times New Roman" w:hAnsi="Times New Roman" w:cs="Times New Roman"/>
                  <w:color w:val="0000FF"/>
                </w:rPr>
                <w:t>постановления</w:t>
              </w:r>
            </w:hyperlink>
            <w:r w:rsidRPr="00F205C7">
              <w:rPr>
                <w:rFonts w:ascii="Times New Roman" w:hAnsi="Times New Roman" w:cs="Times New Roman"/>
                <w:color w:val="392C69"/>
              </w:rPr>
              <w:t xml:space="preserve"> Правительства ХМАО - Югры от 20.11.2020 N 518-п)</w:t>
            </w:r>
          </w:p>
        </w:tc>
      </w:tr>
    </w:tbl>
    <w:p w:rsidR="00F205C7" w:rsidRPr="00F205C7" w:rsidRDefault="00F205C7">
      <w:pPr>
        <w:pStyle w:val="ConsPlusNormal"/>
        <w:jc w:val="center"/>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1. Общие положения</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1.1. Порядок определяет цели, условия и процедуру предоставления из бюджетов муниципальных районов Ханты-Мансийского автономного округа - Югры компенсации расходов на приобретение материально-технических средств (далее - Компенсация) за счет субвенций из бюджета Ханты-Мансийского автономного округа - Югры (далее - автономный округ).</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1.2. Понятия, используемые для целей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Заявитель - физическое лицо, претендующее на получение Компенсации;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Уполномоченный орган - орган местного самоуправления муниципального района автономного округа, наделенный отдельным государственным полномочием по участию в реализации государственной программы;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Пользователи недр - субъекты предпринимательской деятельности, в том числе участники простого товарищества, иностранные граждане, юридические лица, если федеральными законами не установлены ограничения предоставления права пользования недрами;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территории традиционного природопользования - территории традиционного </w:t>
      </w:r>
      <w:r w:rsidRPr="00F205C7">
        <w:rPr>
          <w:rFonts w:ascii="Times New Roman" w:hAnsi="Times New Roman" w:cs="Times New Roman"/>
        </w:rPr>
        <w:lastRenderedPageBreak/>
        <w:t>природопользования коренных малочисленных народов 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Реестр территорий традиционного природопользования - 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в автономном округе территориях традиционного природопользования регионального значения, включая сведения о субъектах права традиционного природопользования;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Соглашение - соглашение (договор) с пользователями недр об использовании земель для целей недропользования в границах территорий традиционного природопользования;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Договор - договор (соглашение) с организациями, осуществляющими пользование объектами животного мира и водных биологических ресурсов, о заготовке (добыче) продукции традиционной хозяйственной деятельности, имеющими лицензии или разрешения на заготовку (добычу) продукции традиционной хозяйственной деятельности в соответствии с действующим законодательством, и за которыми закреплены рыбопромысловые участки или лесные участки, предназначенные для ведения традиционной хозяйственной деятельности;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материально-технические средства - технические средства и иные материальные средства в соответствии с Таблицей.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1.3. Целью предоставления Компенсации является возмещение части фактически понесенных затрат на приобретение материально-технических средств для ведения и развития видов традиционной хозяйственной деятельности коренных малочисленных народов Севера.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1.4. Предоставление Компенсации осуществляет Уполномоченный орган согласно бюджетному законодательству автономного округа за счет доведенных в установленном порядке лимитов бюджетных обязательств на соответствующий финансовый год и плановый период.</w:t>
      </w:r>
    </w:p>
    <w:p w:rsidR="00F205C7" w:rsidRPr="00F205C7" w:rsidRDefault="00F205C7">
      <w:pPr>
        <w:pStyle w:val="ConsPlusNormal"/>
        <w:spacing w:before="220"/>
        <w:ind w:firstLine="540"/>
        <w:jc w:val="both"/>
        <w:rPr>
          <w:rFonts w:ascii="Times New Roman" w:hAnsi="Times New Roman" w:cs="Times New Roman"/>
        </w:rPr>
      </w:pPr>
      <w:bookmarkStart w:id="23" w:name="P2681"/>
      <w:bookmarkEnd w:id="23"/>
      <w:r w:rsidRPr="00F205C7">
        <w:rPr>
          <w:rFonts w:ascii="Times New Roman" w:hAnsi="Times New Roman" w:cs="Times New Roman"/>
        </w:rPr>
        <w:t>1.5. За получением Компенсации вправе обратиться Заявитель, соответствующий в совокупности на дату подачи заявления о предоставлении Компенсации следующим критериям: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1.5.1. Первая категория: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из числа коренных малочисленных народов Севера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зарегистрирован по месту жительства в автономном округе;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включен в Реестр территорий традиционного природопользования;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 заключал Соглашения.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1.5.2. Вторая категория: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из числа коренных малочисленных народов Севера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зарегистрирован по месту жительства на территории автономного округа, входящей в </w:t>
      </w:r>
      <w:hyperlink r:id="rId106" w:history="1">
        <w:r w:rsidRPr="00F205C7">
          <w:rPr>
            <w:rFonts w:ascii="Times New Roman" w:hAnsi="Times New Roman" w:cs="Times New Roman"/>
            <w:color w:val="0000FF"/>
          </w:rPr>
          <w:t>перечень</w:t>
        </w:r>
      </w:hyperlink>
      <w:r w:rsidRPr="00F205C7">
        <w:rPr>
          <w:rFonts w:ascii="Times New Roman" w:hAnsi="Times New Roman" w:cs="Times New Roman"/>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года N 631-р;</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заключил Договор.</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2. Условия и порядок предоставления Компенсации</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 xml:space="preserve">2.1. Перечень материально-технических средств, подлежащих возмещению, размеры </w:t>
      </w:r>
      <w:r w:rsidRPr="00F205C7">
        <w:rPr>
          <w:rFonts w:ascii="Times New Roman" w:hAnsi="Times New Roman" w:cs="Times New Roman"/>
        </w:rPr>
        <w:lastRenderedPageBreak/>
        <w:t xml:space="preserve">Компенсации, периодичность ее предоставления приведены в </w:t>
      </w:r>
      <w:hyperlink w:anchor="P2738" w:history="1">
        <w:r w:rsidRPr="00F205C7">
          <w:rPr>
            <w:rFonts w:ascii="Times New Roman" w:hAnsi="Times New Roman" w:cs="Times New Roman"/>
            <w:color w:val="0000FF"/>
          </w:rPr>
          <w:t>Таблице</w:t>
        </w:r>
      </w:hyperlink>
      <w:r w:rsidRPr="00F205C7">
        <w:rPr>
          <w:rFonts w:ascii="Times New Roman" w:hAnsi="Times New Roman" w:cs="Times New Roman"/>
        </w:rPr>
        <w:t>.</w:t>
      </w:r>
    </w:p>
    <w:p w:rsidR="00F205C7" w:rsidRPr="00F205C7" w:rsidRDefault="00F205C7">
      <w:pPr>
        <w:pStyle w:val="ConsPlusNormal"/>
        <w:spacing w:before="220"/>
        <w:ind w:firstLine="540"/>
        <w:jc w:val="both"/>
        <w:rPr>
          <w:rFonts w:ascii="Times New Roman" w:hAnsi="Times New Roman" w:cs="Times New Roman"/>
        </w:rPr>
      </w:pPr>
      <w:bookmarkStart w:id="24" w:name="P2695"/>
      <w:bookmarkEnd w:id="24"/>
      <w:r w:rsidRPr="00F205C7">
        <w:rPr>
          <w:rFonts w:ascii="Times New Roman" w:hAnsi="Times New Roman" w:cs="Times New Roman"/>
        </w:rPr>
        <w:t>2.2. Заявитель для получения Компенсации представляет следующие документы: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заявление о предоставлении Компенсации по форме, установленной приказом Департамента недропользования и природных ресурсов автономного округа, размещенной на его официальном сайте в информационно-телекоммуникационной сети Интернет по адресу: https://www.depprirod.admhmao.ru;</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паспорта с отметкой о регистрации по месту жительства;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свидетельства о рождении, подтверждающего принадлежность Заявителя к коренным малочисленным народам Севера автономного округа, или копию судебного акта, уточняющего либо устанавливающего национальность Заявителя;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кассовый (фискальный) чек на приобретенное(</w:t>
      </w:r>
      <w:proofErr w:type="spellStart"/>
      <w:r w:rsidRPr="00F205C7">
        <w:rPr>
          <w:rFonts w:ascii="Times New Roman" w:hAnsi="Times New Roman" w:cs="Times New Roman"/>
        </w:rPr>
        <w:t>ые</w:t>
      </w:r>
      <w:proofErr w:type="spellEnd"/>
      <w:r w:rsidRPr="00F205C7">
        <w:rPr>
          <w:rFonts w:ascii="Times New Roman" w:hAnsi="Times New Roman" w:cs="Times New Roman"/>
        </w:rPr>
        <w:t>) материально-техническое(</w:t>
      </w:r>
      <w:proofErr w:type="spellStart"/>
      <w:r w:rsidRPr="00F205C7">
        <w:rPr>
          <w:rFonts w:ascii="Times New Roman" w:hAnsi="Times New Roman" w:cs="Times New Roman"/>
        </w:rPr>
        <w:t>ие</w:t>
      </w:r>
      <w:proofErr w:type="spellEnd"/>
      <w:r w:rsidRPr="00F205C7">
        <w:rPr>
          <w:rFonts w:ascii="Times New Roman" w:hAnsi="Times New Roman" w:cs="Times New Roman"/>
        </w:rPr>
        <w:t>) средство(а), товарный чек (в случае если кассовый чек не содержит наименование, количество и стоимость каждого товара). В случае оплаты товара электронным способом кассовый (фискальный) чек дополняется терминальным чеком. В случае оплаты товара безналичным способом представляется банковский документ о перечислении финансовых средств с представлением подтверждающих документов о приобретении товара (договор купли-продажи, акт приема-передачи, товарная накладная);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паспорта технического средства либо иные документы, где указано наименование завода-изготовителя и (или) серийный (идентификационный) номер технического средства.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Заявитель второй категории дополнительно представляет: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Договора;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копии документов, подтверждающих сдачу в организации, осуществляющие пользование объектами животного мира и водных биологических ресурсов, продукции традиционной хозяйственной деятельности на сумму не менее 50% от размера Компенсации (акт приема-передачи или закупочный акт).</w:t>
      </w:r>
    </w:p>
    <w:p w:rsidR="00F205C7" w:rsidRPr="00F205C7" w:rsidRDefault="00F205C7">
      <w:pPr>
        <w:pStyle w:val="ConsPlusNormal"/>
        <w:spacing w:before="220"/>
        <w:ind w:firstLine="540"/>
        <w:jc w:val="both"/>
        <w:rPr>
          <w:rFonts w:ascii="Times New Roman" w:hAnsi="Times New Roman" w:cs="Times New Roman"/>
        </w:rPr>
      </w:pPr>
      <w:bookmarkStart w:id="25" w:name="P2704"/>
      <w:bookmarkEnd w:id="25"/>
      <w:r w:rsidRPr="00F205C7">
        <w:rPr>
          <w:rFonts w:ascii="Times New Roman" w:hAnsi="Times New Roman" w:cs="Times New Roman"/>
        </w:rPr>
        <w:t>2.3. Для получения Компенсации Заявитель по собственной инициативе может представить копию документа, подтверждающего государственную регистрацию приобретенного технического средства (снегоход, вездеходная техника, лодочный мотор, лодка).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Заявитель первой категории по собственной инициативе может представить выписку из Реестра территорий традиционного природопользования.</w:t>
      </w:r>
    </w:p>
    <w:p w:rsidR="00F205C7" w:rsidRPr="00F205C7" w:rsidRDefault="00F205C7">
      <w:pPr>
        <w:pStyle w:val="ConsPlusNormal"/>
        <w:spacing w:before="220"/>
        <w:ind w:firstLine="540"/>
        <w:jc w:val="both"/>
        <w:rPr>
          <w:rFonts w:ascii="Times New Roman" w:hAnsi="Times New Roman" w:cs="Times New Roman"/>
        </w:rPr>
      </w:pPr>
      <w:bookmarkStart w:id="26" w:name="P2706"/>
      <w:bookmarkEnd w:id="26"/>
      <w:r w:rsidRPr="00F205C7">
        <w:rPr>
          <w:rFonts w:ascii="Times New Roman" w:hAnsi="Times New Roman" w:cs="Times New Roman"/>
        </w:rPr>
        <w:t xml:space="preserve">2.4. Документы, указанные в </w:t>
      </w:r>
      <w:hyperlink w:anchor="P2695" w:history="1">
        <w:r w:rsidRPr="00F205C7">
          <w:rPr>
            <w:rFonts w:ascii="Times New Roman" w:hAnsi="Times New Roman" w:cs="Times New Roman"/>
            <w:color w:val="0000FF"/>
          </w:rPr>
          <w:t>пунктах 2.2</w:t>
        </w:r>
      </w:hyperlink>
      <w:r w:rsidRPr="00F205C7">
        <w:rPr>
          <w:rFonts w:ascii="Times New Roman" w:hAnsi="Times New Roman" w:cs="Times New Roman"/>
        </w:rPr>
        <w:t xml:space="preserve"> - </w:t>
      </w:r>
      <w:hyperlink w:anchor="P2704" w:history="1">
        <w:r w:rsidRPr="00F205C7">
          <w:rPr>
            <w:rFonts w:ascii="Times New Roman" w:hAnsi="Times New Roman" w:cs="Times New Roman"/>
            <w:color w:val="0000FF"/>
          </w:rPr>
          <w:t>2.3</w:t>
        </w:r>
      </w:hyperlink>
      <w:r w:rsidRPr="00F205C7">
        <w:rPr>
          <w:rFonts w:ascii="Times New Roman" w:hAnsi="Times New Roman" w:cs="Times New Roman"/>
        </w:rPr>
        <w:t xml:space="preserve"> Порядка, Заявитель представляет (направляет):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непосредственно в Уполномоченный орган или в многофункциональный центр предоставления государственных и муниципальных услуг, расположенный в автономном округе, и его территориально-обособленные структурные подразделения;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почтовым отправлением в Уполномоченный орган.</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Уполномоченный орган формирует единый список Заявителей на текущий и очередной финансовый годы в хронологической последовательности согласно дате и времени регистрации заявлений о предоставлении Компенсации и прилагаемых к ним документов, указанных в </w:t>
      </w:r>
      <w:hyperlink w:anchor="P2695" w:history="1">
        <w:r w:rsidRPr="00F205C7">
          <w:rPr>
            <w:rFonts w:ascii="Times New Roman" w:hAnsi="Times New Roman" w:cs="Times New Roman"/>
            <w:color w:val="0000FF"/>
          </w:rPr>
          <w:t>пункте 2.2</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Должностное лицо Уполномоченного органа, ответственное за прием документов, в течение 1 рабочего дня с даты их поступления регистрирует и передает должностному лицу Уполномоченного органа, ответственному за рассмотрение документов.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Способом фиксации результата регистрации документов ответственным должностным лицом Уполномоченного органа является: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вручение Заявителю лично или направление ему почтовой связью соответствующего уведомления в течение 3 рабочих дней с даты регистрации документов;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проставление отметки о регистрации на втором экземпляре (копии) заявления о предоставлении Компенсации - в случае непосредственного представления документов в Уполномоченный орган.</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2.5. Уполномоченный орган в порядке межведомственного информационного взаимодействия в течение 2 рабочих дней со дня регистрации заявления о предоставлении Компенсации в соответствии с законодательством Российской Федерации запрашивает следующие документы (если они не представлены Заявителем самостоятельно):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выписку из Реестра территорий традиционного природопользования - в Департаменте недропользования и природных ресурсов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сведения о государственной регистрации приобретенного технического средства - в Службе государственного надзора за техническим состоянием самоходных машин и других видов техники автономного округа (снегоход, вездеходная техника), в ФКУ "Центр ГИМС МЧС России по Ханты-Мансийскому автономному округу - Югре" (лодочный мотор, лодка).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2.6. Для рассмотрения документов, принятия решения о соответствии или несоответствии Заявителя и представленных им документов критериям и требованиям, установленным Порядком, Уполномоченный орган формирует Комиссию, утверждает положение о ней и ее состав.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2.7. Комиссия в течение 30 рабочих дней со дня регистрации заявления о предоставлении Компенсации и прилагаемых документов: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проверяет соответствие Заявителя критериям, установленным </w:t>
      </w:r>
      <w:hyperlink w:anchor="P2681" w:history="1">
        <w:r w:rsidRPr="00F205C7">
          <w:rPr>
            <w:rFonts w:ascii="Times New Roman" w:hAnsi="Times New Roman" w:cs="Times New Roman"/>
            <w:color w:val="0000FF"/>
          </w:rPr>
          <w:t>пунктом 1.5</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проверяет наличие предусмотренных </w:t>
      </w:r>
      <w:hyperlink w:anchor="P2695" w:history="1">
        <w:r w:rsidRPr="00F205C7">
          <w:rPr>
            <w:rFonts w:ascii="Times New Roman" w:hAnsi="Times New Roman" w:cs="Times New Roman"/>
            <w:color w:val="0000FF"/>
          </w:rPr>
          <w:t>пунктами 2.2</w:t>
        </w:r>
      </w:hyperlink>
      <w:r w:rsidRPr="00F205C7">
        <w:rPr>
          <w:rFonts w:ascii="Times New Roman" w:hAnsi="Times New Roman" w:cs="Times New Roman"/>
        </w:rPr>
        <w:t xml:space="preserve">, </w:t>
      </w:r>
      <w:hyperlink w:anchor="P2704" w:history="1">
        <w:r w:rsidRPr="00F205C7">
          <w:rPr>
            <w:rFonts w:ascii="Times New Roman" w:hAnsi="Times New Roman" w:cs="Times New Roman"/>
            <w:color w:val="0000FF"/>
          </w:rPr>
          <w:t>2.3</w:t>
        </w:r>
      </w:hyperlink>
      <w:r w:rsidRPr="00F205C7">
        <w:rPr>
          <w:rFonts w:ascii="Times New Roman" w:hAnsi="Times New Roman" w:cs="Times New Roman"/>
        </w:rPr>
        <w:t xml:space="preserve"> Порядка документов и достоверность указанных в них сведений, соблюдение требований к ним, а также правильность расчетов размера запрашиваемой Компенсации;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принимает решение о соответствии (несоответствии) Заявителя и представленных им документов требованиям Порядка, которое оформляет протоколом.</w:t>
      </w:r>
    </w:p>
    <w:p w:rsidR="00F205C7" w:rsidRPr="00F205C7" w:rsidRDefault="00F205C7">
      <w:pPr>
        <w:pStyle w:val="ConsPlusNormal"/>
        <w:spacing w:before="220"/>
        <w:ind w:firstLine="540"/>
        <w:jc w:val="both"/>
        <w:rPr>
          <w:rFonts w:ascii="Times New Roman" w:hAnsi="Times New Roman" w:cs="Times New Roman"/>
        </w:rPr>
      </w:pPr>
      <w:bookmarkStart w:id="27" w:name="P2722"/>
      <w:bookmarkEnd w:id="27"/>
      <w:r w:rsidRPr="00F205C7">
        <w:rPr>
          <w:rFonts w:ascii="Times New Roman" w:hAnsi="Times New Roman" w:cs="Times New Roman"/>
        </w:rPr>
        <w:t xml:space="preserve">2.8. В случае отсутствия оснований для отказа в предоставлении Компенсации, предусмотренных в </w:t>
      </w:r>
      <w:hyperlink w:anchor="P2726" w:history="1">
        <w:r w:rsidRPr="00F205C7">
          <w:rPr>
            <w:rFonts w:ascii="Times New Roman" w:hAnsi="Times New Roman" w:cs="Times New Roman"/>
            <w:color w:val="0000FF"/>
          </w:rPr>
          <w:t>пункте 2.10</w:t>
        </w:r>
      </w:hyperlink>
      <w:r w:rsidRPr="00F205C7">
        <w:rPr>
          <w:rFonts w:ascii="Times New Roman" w:hAnsi="Times New Roman" w:cs="Times New Roman"/>
        </w:rPr>
        <w:t xml:space="preserve"> Порядка, Уполномоченный орган в течение 5 рабочих дней со дня зачисления субвенции на его счет издает акт о предоставлении Компенсации.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Предоставление Компенсации осуществляется в соответствии с установленной очередностью на основании единого списка Заявителей, предусмотренного </w:t>
      </w:r>
      <w:hyperlink w:anchor="P2706" w:history="1">
        <w:r w:rsidRPr="00F205C7">
          <w:rPr>
            <w:rFonts w:ascii="Times New Roman" w:hAnsi="Times New Roman" w:cs="Times New Roman"/>
            <w:color w:val="0000FF"/>
          </w:rPr>
          <w:t>пунктом 2.4</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В случае недостаточности лимитов бюджетных обязательств на текущий финансовый год на предоставление Компенсации в полном объеме Заявителю, включенному в протокол Комиссии, в отношении которого отсутствуют основания для отказа в предоставлении Компенсации, установленные </w:t>
      </w:r>
      <w:hyperlink w:anchor="P2726" w:history="1">
        <w:r w:rsidRPr="00F205C7">
          <w:rPr>
            <w:rFonts w:ascii="Times New Roman" w:hAnsi="Times New Roman" w:cs="Times New Roman"/>
            <w:color w:val="0000FF"/>
          </w:rPr>
          <w:t>пунктом 2.10</w:t>
        </w:r>
      </w:hyperlink>
      <w:r w:rsidRPr="00F205C7">
        <w:rPr>
          <w:rFonts w:ascii="Times New Roman" w:hAnsi="Times New Roman" w:cs="Times New Roman"/>
        </w:rPr>
        <w:t xml:space="preserve"> Порядка, предоставление Компенсации осуществляется без повторного прохождения проверки представленных документов на соответствие критериям и требованиям в следующем финансовом году в пределах доведенных лимитов бюджетных обязательств.</w:t>
      </w:r>
    </w:p>
    <w:p w:rsidR="00F205C7" w:rsidRPr="00F205C7" w:rsidRDefault="00F205C7">
      <w:pPr>
        <w:pStyle w:val="ConsPlusNormal"/>
        <w:spacing w:before="220"/>
        <w:ind w:firstLine="540"/>
        <w:jc w:val="both"/>
        <w:rPr>
          <w:rFonts w:ascii="Times New Roman" w:hAnsi="Times New Roman" w:cs="Times New Roman"/>
        </w:rPr>
      </w:pPr>
      <w:bookmarkStart w:id="28" w:name="P2725"/>
      <w:bookmarkEnd w:id="28"/>
      <w:r w:rsidRPr="00F205C7">
        <w:rPr>
          <w:rFonts w:ascii="Times New Roman" w:hAnsi="Times New Roman" w:cs="Times New Roman"/>
        </w:rPr>
        <w:t xml:space="preserve">2.9. При наличии оснований, указанных в </w:t>
      </w:r>
      <w:hyperlink w:anchor="P2726" w:history="1">
        <w:r w:rsidRPr="00F205C7">
          <w:rPr>
            <w:rFonts w:ascii="Times New Roman" w:hAnsi="Times New Roman" w:cs="Times New Roman"/>
            <w:color w:val="0000FF"/>
          </w:rPr>
          <w:t>пункте 2.10</w:t>
        </w:r>
      </w:hyperlink>
      <w:r w:rsidRPr="00F205C7">
        <w:rPr>
          <w:rFonts w:ascii="Times New Roman" w:hAnsi="Times New Roman" w:cs="Times New Roman"/>
        </w:rPr>
        <w:t xml:space="preserve"> Порядка, Уполномоченный орган в течение 5 рабочих дней с даты подписания протокола Комиссии издает акт об отказе в предоставлении Компенсации.</w:t>
      </w:r>
    </w:p>
    <w:p w:rsidR="00F205C7" w:rsidRPr="00F205C7" w:rsidRDefault="00F205C7">
      <w:pPr>
        <w:pStyle w:val="ConsPlusNormal"/>
        <w:spacing w:before="220"/>
        <w:ind w:firstLine="540"/>
        <w:jc w:val="both"/>
        <w:rPr>
          <w:rFonts w:ascii="Times New Roman" w:hAnsi="Times New Roman" w:cs="Times New Roman"/>
        </w:rPr>
      </w:pPr>
      <w:bookmarkStart w:id="29" w:name="P2726"/>
      <w:bookmarkEnd w:id="29"/>
      <w:r w:rsidRPr="00F205C7">
        <w:rPr>
          <w:rFonts w:ascii="Times New Roman" w:hAnsi="Times New Roman" w:cs="Times New Roman"/>
        </w:rPr>
        <w:t>2.10. Основаниями для отказа в предоставлении Компенсации являются: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 xml:space="preserve">несоответствие Заявителя критериям, установленным </w:t>
      </w:r>
      <w:hyperlink w:anchor="P2681" w:history="1">
        <w:r w:rsidRPr="00F205C7">
          <w:rPr>
            <w:rFonts w:ascii="Times New Roman" w:hAnsi="Times New Roman" w:cs="Times New Roman"/>
            <w:color w:val="0000FF"/>
          </w:rPr>
          <w:t>пунктом 1.5</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несоответствие представленных документов требованиям Порядка или их непредставление (представление не в полном объеме);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недостоверность информации, содержащейся в представленных документах;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несоответствие заявленных видов материально-технических средств установленным в Таблице.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2.11. О принятом решении, указанном в </w:t>
      </w:r>
      <w:hyperlink w:anchor="P2722" w:history="1">
        <w:r w:rsidRPr="00F205C7">
          <w:rPr>
            <w:rFonts w:ascii="Times New Roman" w:hAnsi="Times New Roman" w:cs="Times New Roman"/>
            <w:color w:val="0000FF"/>
          </w:rPr>
          <w:t>пунктах 2.8</w:t>
        </w:r>
      </w:hyperlink>
      <w:r w:rsidRPr="00F205C7">
        <w:rPr>
          <w:rFonts w:ascii="Times New Roman" w:hAnsi="Times New Roman" w:cs="Times New Roman"/>
        </w:rPr>
        <w:t xml:space="preserve">, </w:t>
      </w:r>
      <w:hyperlink w:anchor="P2725" w:history="1">
        <w:r w:rsidRPr="00F205C7">
          <w:rPr>
            <w:rFonts w:ascii="Times New Roman" w:hAnsi="Times New Roman" w:cs="Times New Roman"/>
            <w:color w:val="0000FF"/>
          </w:rPr>
          <w:t>2.9</w:t>
        </w:r>
      </w:hyperlink>
      <w:r w:rsidRPr="00F205C7">
        <w:rPr>
          <w:rFonts w:ascii="Times New Roman" w:hAnsi="Times New Roman" w:cs="Times New Roman"/>
        </w:rPr>
        <w:t xml:space="preserve"> Порядка, Уполномоченный орган письменно извещает Заявителя в течение 3 рабочих дней со дня его принятия (в случае отказа в предоставлении Компенсации - с изложением оснований отказа).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2.12. Уполномоченный орган в течение 5 рабочих дней со дня издания акта о предоставлении Компенсации перечисляет ее на расчетный счет Заявителя, открытый в российской кредитной организации.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2.13. После выплаты Компенсации на кассовом (фискальном), товарном, терминальном чеках Уполномоченный орган ставит отметку о предоставлении Компенсации (гашение).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Оригиналы погашенных документов Уполномоченный орган выдает Заявителю лично или направляет почтовой связью по заявлению об их предоставлении, составленному в свободной форме и направленному (представленному) почтовой связью или непосредственно в Уполномоченный орган, в течение 5 рабочих дней с даты поступления такого заявления. Уполномоченный орган снимает с оригиналов погашенных документов копии и прикладывает их к документам Заявителя.</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jc w:val="right"/>
        <w:outlineLvl w:val="1"/>
        <w:rPr>
          <w:rFonts w:ascii="Times New Roman" w:hAnsi="Times New Roman" w:cs="Times New Roman"/>
        </w:rPr>
      </w:pPr>
      <w:r w:rsidRPr="00F205C7">
        <w:rPr>
          <w:rFonts w:ascii="Times New Roman" w:hAnsi="Times New Roman" w:cs="Times New Roman"/>
        </w:rPr>
        <w:t>Таблица</w:t>
      </w:r>
    </w:p>
    <w:p w:rsidR="00F205C7" w:rsidRPr="00F205C7" w:rsidRDefault="00F205C7">
      <w:pPr>
        <w:pStyle w:val="ConsPlusNormal"/>
        <w:jc w:val="right"/>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bookmarkStart w:id="30" w:name="P2738"/>
      <w:bookmarkEnd w:id="30"/>
      <w:r w:rsidRPr="00F205C7">
        <w:rPr>
          <w:rFonts w:ascii="Times New Roman" w:hAnsi="Times New Roman" w:cs="Times New Roman"/>
        </w:rPr>
        <w:t>Размеры Компенсации коренным малочисленным народам</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на приобретение материально-технических средств</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rPr>
          <w:rFonts w:ascii="Times New Roman" w:hAnsi="Times New Roman" w:cs="Times New Roman"/>
        </w:rPr>
        <w:sectPr w:rsidR="00F205C7" w:rsidRPr="00F205C7">
          <w:pgSz w:w="11905" w:h="16838"/>
          <w:pgMar w:top="1134" w:right="850" w:bottom="1134" w:left="1701" w:header="0" w:footer="0" w:gutter="0"/>
          <w:cols w:space="720"/>
        </w:sectPr>
      </w:pPr>
    </w:p>
    <w:tbl>
      <w:tblPr>
        <w:tblW w:w="1664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47"/>
        <w:gridCol w:w="1386"/>
        <w:gridCol w:w="1204"/>
        <w:gridCol w:w="1084"/>
        <w:gridCol w:w="1789"/>
        <w:gridCol w:w="1624"/>
        <w:gridCol w:w="1399"/>
        <w:gridCol w:w="1714"/>
        <w:gridCol w:w="1369"/>
        <w:gridCol w:w="1099"/>
        <w:gridCol w:w="1224"/>
        <w:gridCol w:w="1054"/>
      </w:tblGrid>
      <w:tr w:rsidR="00F205C7" w:rsidRPr="00F205C7" w:rsidTr="00FC6EC3">
        <w:tc>
          <w:tcPr>
            <w:tcW w:w="45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lastRenderedPageBreak/>
              <w:t>N</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п/п</w:t>
            </w:r>
          </w:p>
        </w:tc>
        <w:tc>
          <w:tcPr>
            <w:tcW w:w="1247"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Категория Заявителей</w:t>
            </w:r>
          </w:p>
        </w:tc>
        <w:tc>
          <w:tcPr>
            <w:tcW w:w="1386"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Снегоход, вездеходная техника</w:t>
            </w:r>
          </w:p>
        </w:tc>
        <w:tc>
          <w:tcPr>
            <w:tcW w:w="12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Лодочный мотор</w:t>
            </w:r>
          </w:p>
        </w:tc>
        <w:tc>
          <w:tcPr>
            <w:tcW w:w="108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Лодка (шлюпка)</w:t>
            </w:r>
          </w:p>
        </w:tc>
        <w:tc>
          <w:tcPr>
            <w:tcW w:w="1789"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Электростанция</w:t>
            </w:r>
          </w:p>
        </w:tc>
        <w:tc>
          <w:tcPr>
            <w:tcW w:w="16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Радиостанция, спутниковые телефоны</w:t>
            </w:r>
          </w:p>
        </w:tc>
        <w:tc>
          <w:tcPr>
            <w:tcW w:w="1399"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Прицепы (нарты) к снегоходу, вездеходной технике</w:t>
            </w:r>
          </w:p>
        </w:tc>
        <w:tc>
          <w:tcPr>
            <w:tcW w:w="171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Сетематериалы</w:t>
            </w:r>
          </w:p>
        </w:tc>
        <w:tc>
          <w:tcPr>
            <w:tcW w:w="1369"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Охотничье оружие, снаряжение и боеприпасы</w:t>
            </w:r>
          </w:p>
        </w:tc>
        <w:tc>
          <w:tcPr>
            <w:tcW w:w="1099"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 xml:space="preserve">Запасные части </w:t>
            </w:r>
            <w:hyperlink w:anchor="P2797" w:history="1">
              <w:r w:rsidRPr="00F205C7">
                <w:rPr>
                  <w:rFonts w:ascii="Times New Roman" w:hAnsi="Times New Roman" w:cs="Times New Roman"/>
                  <w:color w:val="0000FF"/>
                </w:rPr>
                <w:t>&lt;*&gt;</w:t>
              </w:r>
            </w:hyperlink>
          </w:p>
        </w:tc>
        <w:tc>
          <w:tcPr>
            <w:tcW w:w="12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Мотопомпа напорная/ранцевые лесные огнетушители (опрыскиватели)</w:t>
            </w:r>
          </w:p>
        </w:tc>
        <w:tc>
          <w:tcPr>
            <w:tcW w:w="105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Юфтевая кожа для изготовления оленьих упряжек</w:t>
            </w:r>
          </w:p>
        </w:tc>
      </w:tr>
      <w:tr w:rsidR="00F205C7" w:rsidRPr="00F205C7" w:rsidTr="00FC6EC3">
        <w:tc>
          <w:tcPr>
            <w:tcW w:w="45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w:t>
            </w:r>
          </w:p>
        </w:tc>
        <w:tc>
          <w:tcPr>
            <w:tcW w:w="1247"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w:t>
            </w:r>
          </w:p>
        </w:tc>
        <w:tc>
          <w:tcPr>
            <w:tcW w:w="1386"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3</w:t>
            </w:r>
          </w:p>
        </w:tc>
        <w:tc>
          <w:tcPr>
            <w:tcW w:w="120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4</w:t>
            </w:r>
          </w:p>
        </w:tc>
        <w:tc>
          <w:tcPr>
            <w:tcW w:w="108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5</w:t>
            </w:r>
          </w:p>
        </w:tc>
        <w:tc>
          <w:tcPr>
            <w:tcW w:w="1789"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6</w:t>
            </w:r>
          </w:p>
        </w:tc>
        <w:tc>
          <w:tcPr>
            <w:tcW w:w="16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7</w:t>
            </w:r>
          </w:p>
        </w:tc>
        <w:tc>
          <w:tcPr>
            <w:tcW w:w="1399"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8</w:t>
            </w:r>
          </w:p>
        </w:tc>
        <w:tc>
          <w:tcPr>
            <w:tcW w:w="171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9</w:t>
            </w:r>
          </w:p>
        </w:tc>
        <w:tc>
          <w:tcPr>
            <w:tcW w:w="1369"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10</w:t>
            </w:r>
          </w:p>
        </w:tc>
        <w:tc>
          <w:tcPr>
            <w:tcW w:w="1099"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11</w:t>
            </w:r>
          </w:p>
        </w:tc>
        <w:tc>
          <w:tcPr>
            <w:tcW w:w="12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12</w:t>
            </w:r>
          </w:p>
        </w:tc>
        <w:tc>
          <w:tcPr>
            <w:tcW w:w="105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13</w:t>
            </w:r>
          </w:p>
        </w:tc>
      </w:tr>
      <w:tr w:rsidR="00F205C7" w:rsidRPr="00F205C7" w:rsidTr="00FC6EC3">
        <w:tc>
          <w:tcPr>
            <w:tcW w:w="45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w:t>
            </w:r>
          </w:p>
        </w:tc>
        <w:tc>
          <w:tcPr>
            <w:tcW w:w="1247"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Первая</w:t>
            </w:r>
          </w:p>
        </w:tc>
        <w:tc>
          <w:tcPr>
            <w:tcW w:w="1386"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75%, но не более 200 000 рублей</w:t>
            </w:r>
          </w:p>
        </w:tc>
        <w:tc>
          <w:tcPr>
            <w:tcW w:w="12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75%, но не более 200 000 рублей</w:t>
            </w:r>
          </w:p>
        </w:tc>
        <w:tc>
          <w:tcPr>
            <w:tcW w:w="108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10 лет, 75%, но не более 150 000 рублей</w:t>
            </w:r>
          </w:p>
        </w:tc>
        <w:tc>
          <w:tcPr>
            <w:tcW w:w="178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75%, но не более 100 000 рублей</w:t>
            </w:r>
          </w:p>
        </w:tc>
        <w:tc>
          <w:tcPr>
            <w:tcW w:w="16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75%, но не более</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50 000 рублей</w:t>
            </w:r>
          </w:p>
        </w:tc>
        <w:tc>
          <w:tcPr>
            <w:tcW w:w="139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75%, но не более 50 000 рублей</w:t>
            </w:r>
          </w:p>
        </w:tc>
        <w:tc>
          <w:tcPr>
            <w:tcW w:w="171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75%, но не более 50 000 рублей</w:t>
            </w:r>
          </w:p>
        </w:tc>
        <w:tc>
          <w:tcPr>
            <w:tcW w:w="136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75%, но не более</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50 000 рублей</w:t>
            </w:r>
          </w:p>
        </w:tc>
        <w:tc>
          <w:tcPr>
            <w:tcW w:w="109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75%, но не более 50 000 рублей</w:t>
            </w:r>
          </w:p>
        </w:tc>
        <w:tc>
          <w:tcPr>
            <w:tcW w:w="12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75%, но не более 33 750/ 3 750 рублей</w:t>
            </w:r>
          </w:p>
        </w:tc>
        <w:tc>
          <w:tcPr>
            <w:tcW w:w="105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75%, но не более 5250 рублей</w:t>
            </w:r>
          </w:p>
        </w:tc>
      </w:tr>
      <w:tr w:rsidR="00F205C7" w:rsidRPr="00F205C7" w:rsidTr="00FC6EC3">
        <w:tc>
          <w:tcPr>
            <w:tcW w:w="45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w:t>
            </w:r>
          </w:p>
        </w:tc>
        <w:tc>
          <w:tcPr>
            <w:tcW w:w="1247"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Вторая</w:t>
            </w:r>
          </w:p>
        </w:tc>
        <w:tc>
          <w:tcPr>
            <w:tcW w:w="1386"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50%, но не более 140 000 рублей</w:t>
            </w:r>
          </w:p>
        </w:tc>
        <w:tc>
          <w:tcPr>
            <w:tcW w:w="120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50%, но не более 140 000 рублей</w:t>
            </w:r>
          </w:p>
        </w:tc>
        <w:tc>
          <w:tcPr>
            <w:tcW w:w="108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10 лет, 50%, но не более 105 000 рублей</w:t>
            </w:r>
          </w:p>
        </w:tc>
        <w:tc>
          <w:tcPr>
            <w:tcW w:w="178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50%, но не более 70 000 рублей</w:t>
            </w:r>
          </w:p>
        </w:tc>
        <w:tc>
          <w:tcPr>
            <w:tcW w:w="16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50%, но не более 35 000 рублей</w:t>
            </w:r>
          </w:p>
        </w:tc>
        <w:tc>
          <w:tcPr>
            <w:tcW w:w="139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50%, но не более 35 000 рублей</w:t>
            </w:r>
          </w:p>
        </w:tc>
        <w:tc>
          <w:tcPr>
            <w:tcW w:w="171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50%, но не более 35 000 рублей</w:t>
            </w:r>
          </w:p>
        </w:tc>
        <w:tc>
          <w:tcPr>
            <w:tcW w:w="136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50%, но не более 35 000 рублей</w:t>
            </w:r>
          </w:p>
        </w:tc>
        <w:tc>
          <w:tcPr>
            <w:tcW w:w="109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50%, но не более 35 000 рублей</w:t>
            </w:r>
          </w:p>
        </w:tc>
        <w:tc>
          <w:tcPr>
            <w:tcW w:w="12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50%, но не более 22 500/ 2 500 рублей</w:t>
            </w:r>
          </w:p>
        </w:tc>
        <w:tc>
          <w:tcPr>
            <w:tcW w:w="105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раз в 5 лет, 50%, но не более 3500 рублей</w:t>
            </w:r>
          </w:p>
        </w:tc>
      </w:tr>
      <w:tr w:rsidR="00F205C7" w:rsidRPr="00F205C7" w:rsidTr="00FC6EC3">
        <w:tc>
          <w:tcPr>
            <w:tcW w:w="16647" w:type="dxa"/>
            <w:gridSpan w:val="13"/>
          </w:tcPr>
          <w:p w:rsidR="00F205C7" w:rsidRDefault="00F205C7">
            <w:pPr>
              <w:pStyle w:val="ConsPlusNormal"/>
              <w:ind w:firstLine="283"/>
              <w:jc w:val="both"/>
              <w:rPr>
                <w:rFonts w:ascii="Times New Roman" w:hAnsi="Times New Roman" w:cs="Times New Roman"/>
              </w:rPr>
            </w:pPr>
            <w:r w:rsidRPr="00F205C7">
              <w:rPr>
                <w:rFonts w:ascii="Times New Roman" w:hAnsi="Times New Roman" w:cs="Times New Roman"/>
              </w:rPr>
              <w:t>--------------------------------</w:t>
            </w:r>
          </w:p>
          <w:p w:rsidR="00FC6EC3" w:rsidRPr="00F205C7" w:rsidRDefault="00FC6EC3">
            <w:pPr>
              <w:pStyle w:val="ConsPlusNormal"/>
              <w:ind w:firstLine="283"/>
              <w:jc w:val="both"/>
              <w:rPr>
                <w:rFonts w:ascii="Times New Roman" w:hAnsi="Times New Roman" w:cs="Times New Roman"/>
              </w:rPr>
            </w:pPr>
          </w:p>
          <w:p w:rsidR="00F205C7" w:rsidRPr="00F205C7" w:rsidRDefault="00F205C7">
            <w:pPr>
              <w:pStyle w:val="ConsPlusNormal"/>
              <w:ind w:firstLine="283"/>
              <w:jc w:val="both"/>
              <w:rPr>
                <w:rFonts w:ascii="Times New Roman" w:hAnsi="Times New Roman" w:cs="Times New Roman"/>
              </w:rPr>
            </w:pPr>
            <w:bookmarkStart w:id="31" w:name="P2797"/>
            <w:bookmarkStart w:id="32" w:name="_GoBack"/>
            <w:bookmarkEnd w:id="31"/>
            <w:bookmarkEnd w:id="32"/>
            <w:r w:rsidRPr="00F205C7">
              <w:rPr>
                <w:rFonts w:ascii="Times New Roman" w:hAnsi="Times New Roman" w:cs="Times New Roman"/>
              </w:rPr>
              <w:t>&lt;*&gt; Перечень запасных частей, стоимость которых подлежит компенсации. Компенсация на приобретение запасных частей предоставляется при условии наличия (подтверждения) права собственности у Заявителя на снегоход, вездеходную технику, лодочный мотор</w:t>
            </w:r>
          </w:p>
        </w:tc>
      </w:tr>
      <w:tr w:rsidR="00F205C7" w:rsidRPr="00F205C7" w:rsidTr="00FC6EC3">
        <w:tc>
          <w:tcPr>
            <w:tcW w:w="8788" w:type="dxa"/>
            <w:gridSpan w:val="7"/>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 &lt;*&gt; Для снегохода, вездеходной техники:</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 Гусеница</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 Балансир</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1.3. Катки</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1.4. Коленчатый вал</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1.5. Редуктор в сборе</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lastRenderedPageBreak/>
              <w:t>1.6. Стартер (электростартер)</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1.7. Цилиндр</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1.8. Карбюратор</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1.9. Поршень</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1.10. Вариатор (ведомый, ведущий)</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1.11. Цепь</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1.12. Рессора (в сборе)</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1.13. Опорные катки</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1.14. Пружины опорных катков</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1.15. Задняя подвеска</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1.16. Цилиндропоршневая группа (цилиндры)</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1.17. Вал направляющий</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1.18. Лыжа</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1.19. Двигатель (двигатель в сборе)</w:t>
            </w:r>
          </w:p>
        </w:tc>
        <w:tc>
          <w:tcPr>
            <w:tcW w:w="7859" w:type="dxa"/>
            <w:gridSpan w:val="6"/>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lastRenderedPageBreak/>
              <w:t>2. &lt;*&gt; Для лодочного мотора:</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 Коленчатый вал</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2.2. Редуктор в сборе</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2.3. Стартер (электростартер)</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2.4. Цилиндр</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2.5. Карбюратор</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lastRenderedPageBreak/>
              <w:t>2.6. Поршень</w:t>
            </w:r>
          </w:p>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2.7. Винт</w:t>
            </w:r>
          </w:p>
        </w:tc>
      </w:tr>
    </w:tbl>
    <w:p w:rsidR="00F205C7" w:rsidRPr="00F205C7" w:rsidRDefault="00F205C7">
      <w:pPr>
        <w:rPr>
          <w:rFonts w:ascii="Times New Roman" w:hAnsi="Times New Roman" w:cs="Times New Roman"/>
        </w:rPr>
        <w:sectPr w:rsidR="00F205C7" w:rsidRPr="00F205C7">
          <w:pgSz w:w="16838" w:h="11905" w:orient="landscape"/>
          <w:pgMar w:top="1701" w:right="1134" w:bottom="850" w:left="1134" w:header="0" w:footer="0" w:gutter="0"/>
          <w:cols w:space="720"/>
        </w:sect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outlineLvl w:val="0"/>
        <w:rPr>
          <w:rFonts w:ascii="Times New Roman" w:hAnsi="Times New Roman" w:cs="Times New Roman"/>
        </w:rPr>
      </w:pPr>
      <w:r w:rsidRPr="00F205C7">
        <w:rPr>
          <w:rFonts w:ascii="Times New Roman" w:hAnsi="Times New Roman" w:cs="Times New Roman"/>
        </w:rPr>
        <w:t>Приложение 6</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к постановлению Правительства</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Ханты-Мансийского</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автономного округа - Югры</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от 5 октября 2018 года N 350-п</w:t>
      </w:r>
    </w:p>
    <w:p w:rsidR="00F205C7" w:rsidRPr="00F205C7" w:rsidRDefault="00F205C7">
      <w:pPr>
        <w:pStyle w:val="ConsPlusNormal"/>
        <w:jc w:val="right"/>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bookmarkStart w:id="33" w:name="P2837"/>
      <w:bookmarkEnd w:id="33"/>
      <w:r w:rsidRPr="00F205C7">
        <w:rPr>
          <w:rFonts w:ascii="Times New Roman" w:hAnsi="Times New Roman" w:cs="Times New Roman"/>
        </w:rPr>
        <w:t>ПОРЯДОК</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ПРЕДОСТАВЛЕНИЯ КОМПЕНСАЦИИ РАСХОДОВ НА ПРИОБРЕТЕНИЕ СЕВЕРНЫХ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ОЛЕНЕЙ ДЛЯ РЕАЛИЗАЦИИ МЕРОПРИЯТИЯ 1.1 "ГОСУДАРСТВЕННАЯ</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ПОДДЕРЖКА ЮРИДИЧЕСКИХ И ФИЗИЧЕСКИХ ЛИЦ ИЗ ЧИСЛА КОРЕННЫХ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МАЛОЧИСЛЕННЫХ НАРОДОВ, ВЕДУЩИХ ТРАДИЦИОННЫЙ ОБРАЗ ЖИЗНИ</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И ОСУЩЕСТВЛЯЮЩИХ ТРАДИЦИОННУЮ ХОЗЯЙСТВЕННУЮ ДЕЯТЕЛЬНОСТЬ"</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ПОДПРОГРАММЫ 1 "РАЗВИТИЕ ТРАДИЦИОННОЙ ХОЗЯЙСТВЕННОЙ</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ДЕЯТЕЛЬНОСТИ КОРЕННЫХ МАЛОЧИСЛЕННЫХ НАРОДОВ СЕВЕРА</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И ПОВЫШЕНИЕ УРОВНЯ ЕГО АДАПТАЦИИ К СОВРЕМЕННЫМ ЭКОНОМИЧЕСКИМ</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УСЛОВИЯМ С УЧЕТОМ ОБЕСПЕЧЕНИЯ ЗАЩИТЫ ИСКОННОЙ СРЕДЫ ОБИТАНИЯ</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И ТРАДИЦИОННОГО ОБРАЗА ЖИЗНИ" ГОСУДАРСТВЕННОЙ ПРОГРАММЫ</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(ДАЛЕЕ - ПОРЯДОК)</w:t>
      </w:r>
    </w:p>
    <w:p w:rsidR="00F205C7" w:rsidRPr="00F205C7" w:rsidRDefault="00F205C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05C7" w:rsidRPr="00F205C7">
        <w:trPr>
          <w:jc w:val="center"/>
        </w:trPr>
        <w:tc>
          <w:tcPr>
            <w:tcW w:w="9294" w:type="dxa"/>
            <w:tcBorders>
              <w:top w:val="nil"/>
              <w:left w:val="single" w:sz="24" w:space="0" w:color="CED3F1"/>
              <w:bottom w:val="nil"/>
              <w:right w:val="single" w:sz="24" w:space="0" w:color="F4F3F8"/>
            </w:tcBorders>
            <w:shd w:val="clear" w:color="auto" w:fill="F4F3F8"/>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Список изменяющих документов</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(в ред. </w:t>
            </w:r>
            <w:hyperlink r:id="rId107" w:history="1">
              <w:r w:rsidRPr="00F205C7">
                <w:rPr>
                  <w:rFonts w:ascii="Times New Roman" w:hAnsi="Times New Roman" w:cs="Times New Roman"/>
                  <w:color w:val="0000FF"/>
                </w:rPr>
                <w:t>постановления</w:t>
              </w:r>
            </w:hyperlink>
            <w:r w:rsidRPr="00F205C7">
              <w:rPr>
                <w:rFonts w:ascii="Times New Roman" w:hAnsi="Times New Roman" w:cs="Times New Roman"/>
                <w:color w:val="392C69"/>
              </w:rPr>
              <w:t xml:space="preserve"> Правительства ХМАО - Югры от 20.11.2020 N 518-п)</w:t>
            </w:r>
          </w:p>
        </w:tc>
      </w:tr>
    </w:tbl>
    <w:p w:rsidR="00F205C7" w:rsidRPr="00F205C7" w:rsidRDefault="00F205C7">
      <w:pPr>
        <w:pStyle w:val="ConsPlusNormal"/>
        <w:jc w:val="center"/>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1. Общие положения</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1.1. Порядок определяет цели, условия и процедуру предоставления из бюджетов муниципальных районов Ханты-Мансийского автономного округа - Югры компенсации расходов на приобретение северных оленей (далее - Компенсация) за счет субвенций из бюджета Ханты-Мансийского автономного округа - Югры (далее - автономный округ).</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1.2. Понятия, используемые для целей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Заявитель - физическое лицо, претендующее на получение Компенсации;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Уполномоченный орган - орган местного самоуправления муниципального района автономного округа, наделенный отдельным государственным полномочием по участию в реализации государственной программы;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территории традиционного природопользования - территории традиционного природопользования коренных малочисленных народов 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Реестр территорий традиционного природопользования - 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в автономном округе территориях традиционного природопользования регионального значения, включая сведения о субъектах права традиционного природопользования.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1.3. Целью предоставления Компенсации является возмещение части фактически понесенных затрат на приобретение северных оленей для ведения и развития оленеводства в автономном округе.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1.4. Предоставление Компенсации осуществляет Уполномоченный орган согласно бюджетному законодательству автономного округа за счет доведенных в установленном порядке лимитов бюджетных обязательств на соответствующий финансовый год и плановый период.</w:t>
      </w:r>
    </w:p>
    <w:p w:rsidR="00F205C7" w:rsidRPr="00F205C7" w:rsidRDefault="00F205C7">
      <w:pPr>
        <w:pStyle w:val="ConsPlusNormal"/>
        <w:spacing w:before="220"/>
        <w:ind w:firstLine="540"/>
        <w:jc w:val="both"/>
        <w:rPr>
          <w:rFonts w:ascii="Times New Roman" w:hAnsi="Times New Roman" w:cs="Times New Roman"/>
        </w:rPr>
      </w:pPr>
      <w:bookmarkStart w:id="34" w:name="P2862"/>
      <w:bookmarkEnd w:id="34"/>
      <w:r w:rsidRPr="00F205C7">
        <w:rPr>
          <w:rFonts w:ascii="Times New Roman" w:hAnsi="Times New Roman" w:cs="Times New Roman"/>
        </w:rPr>
        <w:t>1.5. За получением Компенсации вправе обратиться Заявитель, соответствующий в совокупности на дату подачи заявления о предоставлении Компенсации следующим критериям: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1.5.1. Первая категория: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из числа коренных малочисленных народов Севера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зарегистрирован по месту жительства в автономном округе;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включен в Реестр территорий традиционного природопользования.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1.5.2. Вторая категория: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из числа коренных малочисленных народов Севера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зарегистрирован по месту жительства на территории автономного округа, входящей в </w:t>
      </w:r>
      <w:hyperlink r:id="rId108" w:history="1">
        <w:r w:rsidRPr="00F205C7">
          <w:rPr>
            <w:rFonts w:ascii="Times New Roman" w:hAnsi="Times New Roman" w:cs="Times New Roman"/>
            <w:color w:val="0000FF"/>
          </w:rPr>
          <w:t>перечень</w:t>
        </w:r>
      </w:hyperlink>
      <w:r w:rsidRPr="00F205C7">
        <w:rPr>
          <w:rFonts w:ascii="Times New Roman" w:hAnsi="Times New Roman" w:cs="Times New Roman"/>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года N 631-р.</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1.6. Компенсация предоставляется Заявителю 1 раз на приобретение не более 15 голов северных оленей.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1.7. В случае отсутствия у Заявителя оленьих пастбищ для содержания приобретаемого поголовья северных оленей необходимо представить письменное согласие пользователя территорий традиционного природопользования на использование оленьих пастбищ в границах данных территорий, указанных Заявителем.</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2. Условия и порядок предоставления Компенсации</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2.1. Размер Компенсации составляет 70% от стоимости приобретенных северных оленей, но не более 10 тысяч рублей на 1 оленя.</w:t>
      </w:r>
    </w:p>
    <w:p w:rsidR="00F205C7" w:rsidRPr="00F205C7" w:rsidRDefault="00F205C7">
      <w:pPr>
        <w:pStyle w:val="ConsPlusNormal"/>
        <w:spacing w:before="220"/>
        <w:ind w:firstLine="540"/>
        <w:jc w:val="both"/>
        <w:rPr>
          <w:rFonts w:ascii="Times New Roman" w:hAnsi="Times New Roman" w:cs="Times New Roman"/>
        </w:rPr>
      </w:pPr>
      <w:bookmarkStart w:id="35" w:name="P2876"/>
      <w:bookmarkEnd w:id="35"/>
      <w:r w:rsidRPr="00F205C7">
        <w:rPr>
          <w:rFonts w:ascii="Times New Roman" w:hAnsi="Times New Roman" w:cs="Times New Roman"/>
        </w:rPr>
        <w:t>2.2. Заявитель для получения Компенсации представляет следующие документы: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заявление о предоставлении Компенсация по форме, установленной приказом Департамента недропользования и природных ресурсов автономного округа, размещенной на его официальном сайте в информационно-телекоммуникационной сети Интернет по адресу: https://www.depprirod.admhmao.ru;</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паспорта с отметкой о регистрации по месту жительства;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свидетельства о рождении, подтверждающего принадлежность Заявителя к коренным малочисленным народам Севера автономного округа, или копию судебного акта, уточняющего либо устанавливающего национальность Заявителя;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договора купли-продажи оленей;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акта приема-передачи оленей;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документы, подтверждающие оплату приобретения оленей (платежное поручение, чек-ордер);</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письменное согласие пользователя территорий традиционного природопользования на использование оленьих пастбищ в границах данных территорий (в случае отсутствия у Заявителя оленьих пастбищ).</w:t>
      </w:r>
    </w:p>
    <w:p w:rsidR="00F205C7" w:rsidRPr="00F205C7" w:rsidRDefault="00F205C7">
      <w:pPr>
        <w:pStyle w:val="ConsPlusNormal"/>
        <w:spacing w:before="220"/>
        <w:ind w:firstLine="540"/>
        <w:jc w:val="both"/>
        <w:rPr>
          <w:rFonts w:ascii="Times New Roman" w:hAnsi="Times New Roman" w:cs="Times New Roman"/>
        </w:rPr>
      </w:pPr>
      <w:bookmarkStart w:id="36" w:name="P2884"/>
      <w:bookmarkEnd w:id="36"/>
      <w:r w:rsidRPr="00F205C7">
        <w:rPr>
          <w:rFonts w:ascii="Times New Roman" w:hAnsi="Times New Roman" w:cs="Times New Roman"/>
        </w:rPr>
        <w:lastRenderedPageBreak/>
        <w:t>2.3. Для получения Компенсации Заявитель по собственной инициативе может представить следующие документы: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выписку из Реестра территорий традиционного природопользования;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копию ветеринарно-санитарного паспорта хозяйства или выписку из </w:t>
      </w:r>
      <w:proofErr w:type="spellStart"/>
      <w:r w:rsidRPr="00F205C7">
        <w:rPr>
          <w:rFonts w:ascii="Times New Roman" w:hAnsi="Times New Roman" w:cs="Times New Roman"/>
        </w:rPr>
        <w:t>похозяйственной</w:t>
      </w:r>
      <w:proofErr w:type="spellEnd"/>
      <w:r w:rsidRPr="00F205C7">
        <w:rPr>
          <w:rFonts w:ascii="Times New Roman" w:hAnsi="Times New Roman" w:cs="Times New Roman"/>
        </w:rPr>
        <w:t xml:space="preserve"> книги.</w:t>
      </w:r>
    </w:p>
    <w:p w:rsidR="00F205C7" w:rsidRPr="00F205C7" w:rsidRDefault="00F205C7">
      <w:pPr>
        <w:pStyle w:val="ConsPlusNormal"/>
        <w:spacing w:before="220"/>
        <w:ind w:firstLine="540"/>
        <w:jc w:val="both"/>
        <w:rPr>
          <w:rFonts w:ascii="Times New Roman" w:hAnsi="Times New Roman" w:cs="Times New Roman"/>
        </w:rPr>
      </w:pPr>
      <w:bookmarkStart w:id="37" w:name="P2887"/>
      <w:bookmarkEnd w:id="37"/>
      <w:r w:rsidRPr="00F205C7">
        <w:rPr>
          <w:rFonts w:ascii="Times New Roman" w:hAnsi="Times New Roman" w:cs="Times New Roman"/>
        </w:rPr>
        <w:t xml:space="preserve">2.4. Документы, указанные в </w:t>
      </w:r>
      <w:hyperlink w:anchor="P2876" w:history="1">
        <w:r w:rsidRPr="00F205C7">
          <w:rPr>
            <w:rFonts w:ascii="Times New Roman" w:hAnsi="Times New Roman" w:cs="Times New Roman"/>
            <w:color w:val="0000FF"/>
          </w:rPr>
          <w:t>пунктах 2.2</w:t>
        </w:r>
      </w:hyperlink>
      <w:r w:rsidRPr="00F205C7">
        <w:rPr>
          <w:rFonts w:ascii="Times New Roman" w:hAnsi="Times New Roman" w:cs="Times New Roman"/>
        </w:rPr>
        <w:t xml:space="preserve"> - </w:t>
      </w:r>
      <w:hyperlink w:anchor="P2884" w:history="1">
        <w:r w:rsidRPr="00F205C7">
          <w:rPr>
            <w:rFonts w:ascii="Times New Roman" w:hAnsi="Times New Roman" w:cs="Times New Roman"/>
            <w:color w:val="0000FF"/>
          </w:rPr>
          <w:t>2.3</w:t>
        </w:r>
      </w:hyperlink>
      <w:r w:rsidRPr="00F205C7">
        <w:rPr>
          <w:rFonts w:ascii="Times New Roman" w:hAnsi="Times New Roman" w:cs="Times New Roman"/>
        </w:rPr>
        <w:t xml:space="preserve"> Порядка, Заявитель представляет (направляет):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непосредственно в Уполномоченный орган или в многофункциональный центр предоставления государственных и муниципальных услуг, расположенный в автономном округе, и его территориально-обособленные структурные подразделения;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почтовым отправлением в Уполномоченный орган.</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Уполномоченный орган формирует единый список Заявителей на текущий и очередной финансовый годы в хронологической последовательности согласно дате и времени регистрации заявления о предоставлении Компенсации и прилагаемых к нему документов, указанных в </w:t>
      </w:r>
      <w:hyperlink w:anchor="P2876" w:history="1">
        <w:r w:rsidRPr="00F205C7">
          <w:rPr>
            <w:rFonts w:ascii="Times New Roman" w:hAnsi="Times New Roman" w:cs="Times New Roman"/>
            <w:color w:val="0000FF"/>
          </w:rPr>
          <w:t>пункте 2.2</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Должностное лицо Уполномоченного органа, ответственное за прием документов, в течение 1 рабочего дня с даты их поступления регистрирует и передает должностному лицу Уполномоченного органа, ответственному за рассмотрение документов.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Способом фиксации результата регистрации документов ответственным должностным лицом Уполномоченного органа является: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вручение Заявителю лично или направление ему почтовой связью соответствующего уведомления в течение 3 рабочих дней с даты регистрации документов;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проставление отметки о регистрации на втором экземпляре (копии) заявления о предоставлении Компенсации - в случае непосредственного представления документов в Уполномоченный орган.</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2.5. Уполномоченный орган в порядке межведомственного информационного взаимодействия в течение 2 рабочих дней со дня регистрации заявления о предоставлении Компенсации в соответствии с законодательством Российской Федерации, автономного округа запрашивает следующие документы (если они не представлены Заявителем самостоятельно):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выписку из Реестра территорий традиционного природопользования - в Департаменте недропользования и природных ресурсов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выписку из </w:t>
      </w:r>
      <w:proofErr w:type="spellStart"/>
      <w:r w:rsidRPr="00F205C7">
        <w:rPr>
          <w:rFonts w:ascii="Times New Roman" w:hAnsi="Times New Roman" w:cs="Times New Roman"/>
        </w:rPr>
        <w:t>похозяйственной</w:t>
      </w:r>
      <w:proofErr w:type="spellEnd"/>
      <w:r w:rsidRPr="00F205C7">
        <w:rPr>
          <w:rFonts w:ascii="Times New Roman" w:hAnsi="Times New Roman" w:cs="Times New Roman"/>
        </w:rPr>
        <w:t xml:space="preserve"> книги - в органе местного самоуправления муниципального образования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2.6. Для рассмотрения документов, принятия решения о соответствии или несоответствии Заявителя и представленных им документов критериям и требованиям, установленным Порядком, Уполномоченный орган формирует Комиссию, утверждает положение о ней и ее состав.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2.7. Комиссия в течение 30 рабочих дней со дня регистрации заявления о предоставлении Компенсации и прилагаемых документов: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проверяет соответствие Заявителя критериям, установленным </w:t>
      </w:r>
      <w:hyperlink w:anchor="P2862" w:history="1">
        <w:r w:rsidRPr="00F205C7">
          <w:rPr>
            <w:rFonts w:ascii="Times New Roman" w:hAnsi="Times New Roman" w:cs="Times New Roman"/>
            <w:color w:val="0000FF"/>
          </w:rPr>
          <w:t>пунктом 1.5</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проверяет наличие предусмотренных </w:t>
      </w:r>
      <w:hyperlink w:anchor="P2876" w:history="1">
        <w:r w:rsidRPr="00F205C7">
          <w:rPr>
            <w:rFonts w:ascii="Times New Roman" w:hAnsi="Times New Roman" w:cs="Times New Roman"/>
            <w:color w:val="0000FF"/>
          </w:rPr>
          <w:t>пунктами 2.2</w:t>
        </w:r>
      </w:hyperlink>
      <w:r w:rsidRPr="00F205C7">
        <w:rPr>
          <w:rFonts w:ascii="Times New Roman" w:hAnsi="Times New Roman" w:cs="Times New Roman"/>
        </w:rPr>
        <w:t xml:space="preserve">, </w:t>
      </w:r>
      <w:hyperlink w:anchor="P2884" w:history="1">
        <w:r w:rsidRPr="00F205C7">
          <w:rPr>
            <w:rFonts w:ascii="Times New Roman" w:hAnsi="Times New Roman" w:cs="Times New Roman"/>
            <w:color w:val="0000FF"/>
          </w:rPr>
          <w:t>2.3</w:t>
        </w:r>
      </w:hyperlink>
      <w:r w:rsidRPr="00F205C7">
        <w:rPr>
          <w:rFonts w:ascii="Times New Roman" w:hAnsi="Times New Roman" w:cs="Times New Roman"/>
        </w:rPr>
        <w:t xml:space="preserve"> Порядка документов и достоверность указанных в них сведений, соблюдение требований к документам, а также правильность расчетов размера запрашиваемой Компенсации;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принимает решение о соответствии (несоответствии) Заявителя и представленных им </w:t>
      </w:r>
      <w:r w:rsidRPr="00F205C7">
        <w:rPr>
          <w:rFonts w:ascii="Times New Roman" w:hAnsi="Times New Roman" w:cs="Times New Roman"/>
        </w:rPr>
        <w:lastRenderedPageBreak/>
        <w:t>документов требованиям Порядка, которое оформляет протоколом.</w:t>
      </w:r>
    </w:p>
    <w:p w:rsidR="00F205C7" w:rsidRPr="00F205C7" w:rsidRDefault="00F205C7">
      <w:pPr>
        <w:pStyle w:val="ConsPlusNormal"/>
        <w:spacing w:before="220"/>
        <w:ind w:firstLine="540"/>
        <w:jc w:val="both"/>
        <w:rPr>
          <w:rFonts w:ascii="Times New Roman" w:hAnsi="Times New Roman" w:cs="Times New Roman"/>
        </w:rPr>
      </w:pPr>
      <w:bookmarkStart w:id="38" w:name="P2903"/>
      <w:bookmarkEnd w:id="38"/>
      <w:r w:rsidRPr="00F205C7">
        <w:rPr>
          <w:rFonts w:ascii="Times New Roman" w:hAnsi="Times New Roman" w:cs="Times New Roman"/>
        </w:rPr>
        <w:t xml:space="preserve">2.8. В случае отсутствия оснований для отказа в предоставлении Компенсации, предусмотренных </w:t>
      </w:r>
      <w:hyperlink w:anchor="P2907" w:history="1">
        <w:r w:rsidRPr="00F205C7">
          <w:rPr>
            <w:rFonts w:ascii="Times New Roman" w:hAnsi="Times New Roman" w:cs="Times New Roman"/>
            <w:color w:val="0000FF"/>
          </w:rPr>
          <w:t>пунктом 2.10</w:t>
        </w:r>
      </w:hyperlink>
      <w:r w:rsidRPr="00F205C7">
        <w:rPr>
          <w:rFonts w:ascii="Times New Roman" w:hAnsi="Times New Roman" w:cs="Times New Roman"/>
        </w:rPr>
        <w:t xml:space="preserve"> Порядка, Уполномоченный орган в течение 5 рабочих дней со дня зачисления субвенции на его счет издает акт о предоставлении Компенсации.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Предоставление Компенсации осуществляется в соответствии с установленной очередностью на основании единого списка Заявителей, предусмотренного </w:t>
      </w:r>
      <w:hyperlink w:anchor="P2887" w:history="1">
        <w:r w:rsidRPr="00F205C7">
          <w:rPr>
            <w:rFonts w:ascii="Times New Roman" w:hAnsi="Times New Roman" w:cs="Times New Roman"/>
            <w:color w:val="0000FF"/>
          </w:rPr>
          <w:t>пунктом 2.4</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В случае недостаточности лимитов бюджетных обязательств на текущий финансовый год на предоставление Компенсации в полном объеме Заявителю, включенному в протокол Комиссии, в отношении которого отсутствуют основания для отказа в предоставлении Компенсации, установленные </w:t>
      </w:r>
      <w:hyperlink w:anchor="P2907" w:history="1">
        <w:r w:rsidRPr="00F205C7">
          <w:rPr>
            <w:rFonts w:ascii="Times New Roman" w:hAnsi="Times New Roman" w:cs="Times New Roman"/>
            <w:color w:val="0000FF"/>
          </w:rPr>
          <w:t>пунктом 2.10</w:t>
        </w:r>
      </w:hyperlink>
      <w:r w:rsidRPr="00F205C7">
        <w:rPr>
          <w:rFonts w:ascii="Times New Roman" w:hAnsi="Times New Roman" w:cs="Times New Roman"/>
        </w:rPr>
        <w:t xml:space="preserve"> Порядка, предоставление Компенсации осуществляется без повторного прохождения проверки представленных документов на соответствие критериям и требованиям в следующем финансовом году в пределах доведенных лимитов бюджетных обязательств.</w:t>
      </w:r>
    </w:p>
    <w:p w:rsidR="00F205C7" w:rsidRPr="00F205C7" w:rsidRDefault="00F205C7">
      <w:pPr>
        <w:pStyle w:val="ConsPlusNormal"/>
        <w:spacing w:before="220"/>
        <w:ind w:firstLine="540"/>
        <w:jc w:val="both"/>
        <w:rPr>
          <w:rFonts w:ascii="Times New Roman" w:hAnsi="Times New Roman" w:cs="Times New Roman"/>
        </w:rPr>
      </w:pPr>
      <w:bookmarkStart w:id="39" w:name="P2906"/>
      <w:bookmarkEnd w:id="39"/>
      <w:r w:rsidRPr="00F205C7">
        <w:rPr>
          <w:rFonts w:ascii="Times New Roman" w:hAnsi="Times New Roman" w:cs="Times New Roman"/>
        </w:rPr>
        <w:t xml:space="preserve">2.9. При наличии оснований, указанных в </w:t>
      </w:r>
      <w:hyperlink w:anchor="P2907" w:history="1">
        <w:r w:rsidRPr="00F205C7">
          <w:rPr>
            <w:rFonts w:ascii="Times New Roman" w:hAnsi="Times New Roman" w:cs="Times New Roman"/>
            <w:color w:val="0000FF"/>
          </w:rPr>
          <w:t>пункте 2.10</w:t>
        </w:r>
      </w:hyperlink>
      <w:r w:rsidRPr="00F205C7">
        <w:rPr>
          <w:rFonts w:ascii="Times New Roman" w:hAnsi="Times New Roman" w:cs="Times New Roman"/>
        </w:rPr>
        <w:t xml:space="preserve"> Порядка, Уполномоченный орган в течение 5 рабочих дней с даты подписания протокола Комиссии издает акт об отказе в предоставлении Компенсации.</w:t>
      </w:r>
    </w:p>
    <w:p w:rsidR="00F205C7" w:rsidRPr="00F205C7" w:rsidRDefault="00F205C7">
      <w:pPr>
        <w:pStyle w:val="ConsPlusNormal"/>
        <w:spacing w:before="220"/>
        <w:ind w:firstLine="540"/>
        <w:jc w:val="both"/>
        <w:rPr>
          <w:rFonts w:ascii="Times New Roman" w:hAnsi="Times New Roman" w:cs="Times New Roman"/>
        </w:rPr>
      </w:pPr>
      <w:bookmarkStart w:id="40" w:name="P2907"/>
      <w:bookmarkEnd w:id="40"/>
      <w:r w:rsidRPr="00F205C7">
        <w:rPr>
          <w:rFonts w:ascii="Times New Roman" w:hAnsi="Times New Roman" w:cs="Times New Roman"/>
        </w:rPr>
        <w:t>2.10. Основаниями для отказа в предоставлении Компенсации являются: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несоответствие Заявителя критериям, установленным </w:t>
      </w:r>
      <w:hyperlink w:anchor="P2862" w:history="1">
        <w:r w:rsidRPr="00F205C7">
          <w:rPr>
            <w:rFonts w:ascii="Times New Roman" w:hAnsi="Times New Roman" w:cs="Times New Roman"/>
            <w:color w:val="0000FF"/>
          </w:rPr>
          <w:t>пунктом 1.5</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несоответствие представленных документов требованиям Порядка или их непредставление (представление не в полном объеме);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недостоверность информации, содержащейся в представленных документах.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2.11. О принятом решении, указанном в </w:t>
      </w:r>
      <w:hyperlink w:anchor="P2903" w:history="1">
        <w:r w:rsidRPr="00F205C7">
          <w:rPr>
            <w:rFonts w:ascii="Times New Roman" w:hAnsi="Times New Roman" w:cs="Times New Roman"/>
            <w:color w:val="0000FF"/>
          </w:rPr>
          <w:t>пунктах 2.8</w:t>
        </w:r>
      </w:hyperlink>
      <w:r w:rsidRPr="00F205C7">
        <w:rPr>
          <w:rFonts w:ascii="Times New Roman" w:hAnsi="Times New Roman" w:cs="Times New Roman"/>
        </w:rPr>
        <w:t xml:space="preserve">, </w:t>
      </w:r>
      <w:hyperlink w:anchor="P2906" w:history="1">
        <w:r w:rsidRPr="00F205C7">
          <w:rPr>
            <w:rFonts w:ascii="Times New Roman" w:hAnsi="Times New Roman" w:cs="Times New Roman"/>
            <w:color w:val="0000FF"/>
          </w:rPr>
          <w:t>2.9</w:t>
        </w:r>
      </w:hyperlink>
      <w:r w:rsidRPr="00F205C7">
        <w:rPr>
          <w:rFonts w:ascii="Times New Roman" w:hAnsi="Times New Roman" w:cs="Times New Roman"/>
        </w:rPr>
        <w:t xml:space="preserve"> Порядка, Уполномоченный орган письменно извещает Заявителя в течение 3 рабочих дней со дня его принятия (в случае отказа в предоставлении Компенсации - с изложением оснований отказа).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2.12. Уполномоченный орган в течение 5 рабочих дней со дня издания акта о предоставлении Компенсации перечисляет ее на расчетный счет Заявителя, открытый в российской кредитной организации.</w:t>
      </w: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outlineLvl w:val="0"/>
        <w:rPr>
          <w:rFonts w:ascii="Times New Roman" w:hAnsi="Times New Roman" w:cs="Times New Roman"/>
        </w:rPr>
      </w:pPr>
      <w:r w:rsidRPr="00F205C7">
        <w:rPr>
          <w:rFonts w:ascii="Times New Roman" w:hAnsi="Times New Roman" w:cs="Times New Roman"/>
        </w:rPr>
        <w:t>Приложение 7</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к постановлению</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Правительства Ханты-Мансийского</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автономного округа - Югры</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от 5 октября 2018 года N 350-п</w:t>
      </w:r>
    </w:p>
    <w:p w:rsidR="00F205C7" w:rsidRPr="00F205C7" w:rsidRDefault="00F205C7">
      <w:pPr>
        <w:pStyle w:val="ConsPlusNormal"/>
        <w:jc w:val="right"/>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bookmarkStart w:id="41" w:name="P2924"/>
      <w:bookmarkEnd w:id="41"/>
      <w:r w:rsidRPr="00F205C7">
        <w:rPr>
          <w:rFonts w:ascii="Times New Roman" w:hAnsi="Times New Roman" w:cs="Times New Roman"/>
        </w:rPr>
        <w:t>ПОРЯДОК</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ПРЕДОСТАВЛЕНИЯ СУБСИДИИ НА ЛИМИТИРУЕМУЮ ПРОДУКЦИЮ ОХОТЫ</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ДЛЯ РЕАЛИЗАЦИИ МЕРОПРИЯТИЯ 1.1 "ГОСУДАРСТВЕННАЯ ПОДДЕРЖКА</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ЮРИДИЧЕСКИХ И ФИЗИЧЕСКИХ ЛИЦ ИЗ ЧИСЛА КОРЕННЫХ МАЛОЧИСЛЕННЫХ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НАРОДОВ, ВЕДУЩИХ ТРАДИЦИОННЫЙ ОБРАЗ ЖИЗНИ И ОСУЩЕСТВЛЯЮЩИХ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ТРАДИЦИОННУЮ ХОЗЯЙСТВЕННУЮ ДЕЯТЕЛЬНОСТЬ" ПОДПРОГРАММЫ 1</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"РАЗВИТИЕ ТРАДИЦИОННОЙ ХОЗЯЙСТВЕННОЙ ДЕЯТЕЛЬНОСТИ КОРЕННЫХ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МАЛОЧИСЛЕННЫХ НАРОДОВ СЕВЕРА И ПОВЫШЕНИЕ УРОВНЯ ЕГО</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АДАПТАЦИИ К СОВРЕМЕННЫМ ЭКОНОМИЧЕСКИМ УСЛОВИЯМ С УЧЕТОМ</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ОБЕСПЕЧЕНИЯ ЗАЩИТЫ ИСКОННОЙ СРЕДЫ ОБИТАНИЯ И ТРАДИЦИОННОГО</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lastRenderedPageBreak/>
        <w:t>ОБРАЗА ЖИЗНИ" ГОСУДАРСТВЕННОЙ ПРОГРАММЫ (ДАЛЕЕ - ПОРЯДОК)</w:t>
      </w:r>
    </w:p>
    <w:p w:rsidR="00F205C7" w:rsidRPr="00F205C7" w:rsidRDefault="00F205C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05C7" w:rsidRPr="00F205C7">
        <w:trPr>
          <w:jc w:val="center"/>
        </w:trPr>
        <w:tc>
          <w:tcPr>
            <w:tcW w:w="9294" w:type="dxa"/>
            <w:tcBorders>
              <w:top w:val="nil"/>
              <w:left w:val="single" w:sz="24" w:space="0" w:color="CED3F1"/>
              <w:bottom w:val="nil"/>
              <w:right w:val="single" w:sz="24" w:space="0" w:color="F4F3F8"/>
            </w:tcBorders>
            <w:shd w:val="clear" w:color="auto" w:fill="F4F3F8"/>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Список изменяющих документов</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(введен </w:t>
            </w:r>
            <w:hyperlink r:id="rId109" w:history="1">
              <w:r w:rsidRPr="00F205C7">
                <w:rPr>
                  <w:rFonts w:ascii="Times New Roman" w:hAnsi="Times New Roman" w:cs="Times New Roman"/>
                  <w:color w:val="0000FF"/>
                </w:rPr>
                <w:t>постановлением</w:t>
              </w:r>
            </w:hyperlink>
            <w:r w:rsidRPr="00F205C7">
              <w:rPr>
                <w:rFonts w:ascii="Times New Roman" w:hAnsi="Times New Roman" w:cs="Times New Roman"/>
                <w:color w:val="392C69"/>
              </w:rPr>
              <w:t xml:space="preserve"> Правительства ХМАО - Югры от 15.02.2019 N 44-п)</w:t>
            </w:r>
          </w:p>
        </w:tc>
      </w:tr>
    </w:tbl>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1. Общие положения</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1.1. Порядок определяет критерии отбора юридических лиц, за исключением государственных (муниципальных) учреждений, осуществляющих заготовку продукции традиционной хозяйственной деятельности (далее - Получатель), цели, условия, порядок предоставления и возврата субсидии из бюджета автономного округа на возмещение части затрат за добычу лимитируемой продукции охоты (далее - Субсидия).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1.2. Предоставление Субсидии осуществляется органом местного самоуправления муниципального образования автономного округа, наделенным отдельным государственным полномочием по участию в реализации настоящей государственной программы (далее - орган местного самоуправления).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1.3. Субсидия предоставляется в пределах утвержденных бюджетных ассигнований на текущий финансовый год в соответствии с установленной очередностью. Очередь формируется органом местного самоуправления по дате регистрации заявления.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1.4. Субсидия на лимитируемую продукцию охоты выплачивается по ставкам, указанным в </w:t>
      </w:r>
      <w:hyperlink w:anchor="P3000" w:history="1">
        <w:r w:rsidRPr="00F205C7">
          <w:rPr>
            <w:rFonts w:ascii="Times New Roman" w:hAnsi="Times New Roman" w:cs="Times New Roman"/>
            <w:color w:val="0000FF"/>
          </w:rPr>
          <w:t>таблице</w:t>
        </w:r>
      </w:hyperlink>
      <w:r w:rsidRPr="00F205C7">
        <w:rPr>
          <w:rFonts w:ascii="Times New Roman" w:hAnsi="Times New Roman" w:cs="Times New Roman"/>
        </w:rPr>
        <w:t>.</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1.5. Ставка Субсидии и рекомендуемая цена устанавливаются за продукцию высшего качества, не имеющую дефектов, без снижения сортности и размерности.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1.6. Субсидирование лимитируемой продукции охоты (далее - лимитируемая продукция охоты), добыча которой осуществляется на основании разрешения (лицензии), осуществляется в объемах, на которые заготовителями представлены копии разрешений (лицензий).</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2. Критерии отбора Получателей и условия предоставления</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Субсидии</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 xml:space="preserve">2.1. Субсидия предоставляется Получателям - юридическим лицам, включенным в реестр организаций, осуществляющих традиционную хозяйственную деятельность коренных малочисленных народов Севера в автономном округе (далее - Реестр организаций), в соответствии с </w:t>
      </w:r>
      <w:hyperlink r:id="rId110" w:history="1">
        <w:r w:rsidRPr="00F205C7">
          <w:rPr>
            <w:rFonts w:ascii="Times New Roman" w:hAnsi="Times New Roman" w:cs="Times New Roman"/>
            <w:color w:val="0000FF"/>
          </w:rPr>
          <w:t>постановлением</w:t>
        </w:r>
      </w:hyperlink>
      <w:r w:rsidRPr="00F205C7">
        <w:rPr>
          <w:rFonts w:ascii="Times New Roman" w:hAnsi="Times New Roman" w:cs="Times New Roman"/>
        </w:rPr>
        <w:t xml:space="preserve"> Правительства автономного округа от 6 апреля 2007 года N 85-п.</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2.2. Выплата Субсидии производится за лимитируемую продукцию охоты, с момента приема которой прошло не более двух месяцев, и сданную заготовителями Получателю по цене, не ниже совокупной рекомендуемой цены действующих ставок субсидий, указанных в </w:t>
      </w:r>
      <w:hyperlink w:anchor="P3000" w:history="1">
        <w:r w:rsidRPr="00F205C7">
          <w:rPr>
            <w:rFonts w:ascii="Times New Roman" w:hAnsi="Times New Roman" w:cs="Times New Roman"/>
            <w:color w:val="0000FF"/>
          </w:rPr>
          <w:t>таблице</w:t>
        </w:r>
      </w:hyperlink>
      <w:r w:rsidRPr="00F205C7">
        <w:rPr>
          <w:rFonts w:ascii="Times New Roman" w:hAnsi="Times New Roman" w:cs="Times New Roman"/>
        </w:rPr>
        <w:t>.</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2.3. Получатель должен осуществлять оплату за добытую на территории автономного округа заготовителями лимитируемую продукцию охоты по итогам ее приема.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2.4. Орган местного самоуправления, предоставивший Субсидию, совместно с органом государственного (муниципального) финансового контроля осуществляет обязательную проверку соблюдения Получателем условий, целей и порядка предоставления Субсидии.</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3. Отбор Получателей на предоставление Субсидии</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bookmarkStart w:id="42" w:name="P2957"/>
      <w:bookmarkEnd w:id="42"/>
      <w:r w:rsidRPr="00F205C7">
        <w:rPr>
          <w:rFonts w:ascii="Times New Roman" w:hAnsi="Times New Roman" w:cs="Times New Roman"/>
        </w:rPr>
        <w:t>3.1. Получатель для получения Субсидии представляет в орган местного самоуправления заявление по форме, утвержденной Департаментом недропользования и природных ресурсов автономного округа (далее - Департамент), с приложением следующих документов и сведений: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ежемесячный отчет о заготовленной лимитируемой продукции охоты по форме, утвержденной Департаментом;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документы, подтверждающие принятие лимитируемой продукции охоты (заверенные Получателем копии актов приема-передачи, закупочных актов);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документы, подтверждающие выплату совокупной рекомендуемой цены (заверенные Получателем копии платежных поручений, расходных кассовых ордеров, платежных ведомостей, расчетно-платежных ведомостей);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копии разрешений на добычу охотничьих ресурсов, заверенные Получателем;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копии паспортных данных заготовителей, отраженных в отчете, заверенные Получателем.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Орган местного самоуправления в порядке межведомственного информационного взаимодействия в соответствии с законодательством Российской Федерации, автономного округа запрашивает сведения из Реестра организаций.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Получатель вправе самостоятельно представить выписку из Реестра организаций.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Вышеуказанные заявление и документы Получатель представляет непосредственно в орган местного самоуправления муниципального образования автономного округа или в многофункциональный центр предоставления государственных и муниципальных услуг, расположенный в автономном округе, либо направляет в орган местного самоуправления муниципального образования автономного округа почтовым отправлением или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3.2. Орган местного самоуправления в трехдневный срок с момента поступления заявления, формирует учетное дело.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3.3. В целях рассмотрения документов, сведений, указанных в </w:t>
      </w:r>
      <w:hyperlink w:anchor="P2957" w:history="1">
        <w:r w:rsidRPr="00F205C7">
          <w:rPr>
            <w:rFonts w:ascii="Times New Roman" w:hAnsi="Times New Roman" w:cs="Times New Roman"/>
            <w:color w:val="0000FF"/>
          </w:rPr>
          <w:t>пункте 3.1</w:t>
        </w:r>
      </w:hyperlink>
      <w:r w:rsidRPr="00F205C7">
        <w:rPr>
          <w:rFonts w:ascii="Times New Roman" w:hAnsi="Times New Roman" w:cs="Times New Roman"/>
        </w:rPr>
        <w:t xml:space="preserve"> Порядка, и принятия решения о предоставлении Субсидии органом местного самоуправления формируется комиссия, в состав которой входят представители органа местного самоуправления. Персональный состав комиссии и положение о ней утверждаются актом органа местного самоуправления.</w:t>
      </w:r>
    </w:p>
    <w:p w:rsidR="00F205C7" w:rsidRPr="00F205C7" w:rsidRDefault="00F205C7">
      <w:pPr>
        <w:pStyle w:val="ConsPlusNormal"/>
        <w:spacing w:before="220"/>
        <w:ind w:firstLine="540"/>
        <w:jc w:val="both"/>
        <w:rPr>
          <w:rFonts w:ascii="Times New Roman" w:hAnsi="Times New Roman" w:cs="Times New Roman"/>
        </w:rPr>
      </w:pPr>
      <w:bookmarkStart w:id="43" w:name="P2968"/>
      <w:bookmarkEnd w:id="43"/>
      <w:r w:rsidRPr="00F205C7">
        <w:rPr>
          <w:rFonts w:ascii="Times New Roman" w:hAnsi="Times New Roman" w:cs="Times New Roman"/>
        </w:rPr>
        <w:t>3.4. Комиссия в течение 30 рабочих дней со дня регистрации заявления: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проверяет наличие всех предусмотренных </w:t>
      </w:r>
      <w:hyperlink w:anchor="P2957" w:history="1">
        <w:r w:rsidRPr="00F205C7">
          <w:rPr>
            <w:rFonts w:ascii="Times New Roman" w:hAnsi="Times New Roman" w:cs="Times New Roman"/>
            <w:color w:val="0000FF"/>
          </w:rPr>
          <w:t>пунктом 3.1</w:t>
        </w:r>
      </w:hyperlink>
      <w:r w:rsidRPr="00F205C7">
        <w:rPr>
          <w:rFonts w:ascii="Times New Roman" w:hAnsi="Times New Roman" w:cs="Times New Roman"/>
        </w:rPr>
        <w:t xml:space="preserve"> Порядка документов и достоверность указанных в них сведений, а также правильность расчетов размеров запрашиваемой Субсидии;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осуществляет отбор Получателей согласно установленным настоящим Порядком критериям отбора;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 случае если размеры Субсидии, заявленные Получателями, превышают бюджетные ассигнования, предусмотренные для оказания данного вида государственной поддержки, отбирает Получателей в порядке очередности подачи ими заявлений;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 результатам заседания принимает решение о предоставлении либо отказе в предоставлении Субсидии, которое оформляется протоколом.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3.5. О принятом решении Получатели письменно извещаются (выписка из протокола) в течение 3 рабочих дней со дня принятия комиссией решения, указанного в </w:t>
      </w:r>
      <w:hyperlink w:anchor="P2968" w:history="1">
        <w:r w:rsidRPr="00F205C7">
          <w:rPr>
            <w:rFonts w:ascii="Times New Roman" w:hAnsi="Times New Roman" w:cs="Times New Roman"/>
            <w:color w:val="0000FF"/>
          </w:rPr>
          <w:t>пункте 3.4</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3.6. На основании протокола заседания комиссии орган местного самоуправления в течение 5 рабочих дней с момента зачисления средств субвенции или иного межбюджетного трансферта на счет муниципального образования издает акт о предоставлении Субсидии.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3.7. Основаниями отказа в предоставлении Субсидии являются: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 несоответствие Получателя критериям и условиям, предусмотренным Порядком;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 непредставление документов, указанных в </w:t>
      </w:r>
      <w:hyperlink w:anchor="P2957" w:history="1">
        <w:r w:rsidRPr="00F205C7">
          <w:rPr>
            <w:rFonts w:ascii="Times New Roman" w:hAnsi="Times New Roman" w:cs="Times New Roman"/>
            <w:color w:val="0000FF"/>
          </w:rPr>
          <w:t>пункте 3.1</w:t>
        </w:r>
      </w:hyperlink>
      <w:r w:rsidRPr="00F205C7">
        <w:rPr>
          <w:rFonts w:ascii="Times New Roman" w:hAnsi="Times New Roman" w:cs="Times New Roman"/>
        </w:rPr>
        <w:t xml:space="preserve"> Порядка, за исключением документов, предоставляемых получателем по собственной инициативе;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 представление недостоверных сведений (не соответствующих действительности, неполных, искаженных).</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4. Предоставление Субсидии</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4.1. Орган местного самоуправления в течение 3 рабочих дней с момента издания акта о предоставлении Субсидии направляет Получателю проект договора о предоставлении Субсидии (далее - Договор).</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4.2. Обязательным условием Договора является согласие Получателя на осуществление органом местного самоуправления, предоставившим Субсидию, и органами государственного (муниципального) финансового контроля проверок соблюдения Получателем условий, целей и порядка ее предоставления.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4.3. Получатель в течение 15 рабочих дней с момента получения Договора подписывает его и представляет в орган местного самоуправления.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4.4. Орган местного самоуправления в течение 5 рабочих дней с момента получения заключенного Договора осуществляет перечисление средств Субсидии на расчетный счет Получателя.</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5. Прекращение предоставления Субсидии и ее возврат</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bookmarkStart w:id="44" w:name="P2989"/>
      <w:bookmarkEnd w:id="44"/>
      <w:r w:rsidRPr="00F205C7">
        <w:rPr>
          <w:rFonts w:ascii="Times New Roman" w:hAnsi="Times New Roman" w:cs="Times New Roman"/>
        </w:rPr>
        <w:t>5.1. Предоставление Субсидии не производится и осуществляются мероприятия по ее возврату в бюджет автономного округа в следующих случаях: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 нарушение Получателем условий Договора;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 установление факта нецелевого использования Субсидии;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 наличие письменного заявления Получателя об отказе в предоставлении Субсидии;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4) выявление недостоверных сведений (не соответствующих действительности, неполных, искаженных) в документах, представленных Получателем.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5.2. В течение 10 дней с момента возникновения одного из оснований для возврата Субсидии, предусмотренного </w:t>
      </w:r>
      <w:hyperlink w:anchor="P2989" w:history="1">
        <w:r w:rsidRPr="00F205C7">
          <w:rPr>
            <w:rFonts w:ascii="Times New Roman" w:hAnsi="Times New Roman" w:cs="Times New Roman"/>
            <w:color w:val="0000FF"/>
          </w:rPr>
          <w:t>пунктом 5.1</w:t>
        </w:r>
      </w:hyperlink>
      <w:r w:rsidRPr="00F205C7">
        <w:rPr>
          <w:rFonts w:ascii="Times New Roman" w:hAnsi="Times New Roman" w:cs="Times New Roman"/>
        </w:rPr>
        <w:t xml:space="preserve"> Порядка, орган местного самоуправления направляет Получателю требование о ее возврате.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5.3. В течение 30 календарных дней с момента получения требования Получатель обязан перечислить указанную в требовании сумму на счет органа местного самоуправления.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5.4. В случае невыполнения требования о возврате суммы Субсидии в бюджет автономного округа ее взыскание осуществляется в судебном порядке в соответствии с законодательством Российской Федерации.</w:t>
      </w: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outlineLvl w:val="2"/>
        <w:rPr>
          <w:rFonts w:ascii="Times New Roman" w:hAnsi="Times New Roman" w:cs="Times New Roman"/>
        </w:rPr>
      </w:pPr>
      <w:r w:rsidRPr="00F205C7">
        <w:rPr>
          <w:rFonts w:ascii="Times New Roman" w:hAnsi="Times New Roman" w:cs="Times New Roman"/>
        </w:rPr>
        <w:t>Таблица</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bookmarkStart w:id="45" w:name="P3000"/>
      <w:bookmarkEnd w:id="45"/>
      <w:r w:rsidRPr="00F205C7">
        <w:rPr>
          <w:rFonts w:ascii="Times New Roman" w:hAnsi="Times New Roman" w:cs="Times New Roman"/>
        </w:rPr>
        <w:t>Ставки субсидии на лимитируемую продукцию охоты</w:t>
      </w:r>
    </w:p>
    <w:p w:rsidR="00F205C7" w:rsidRPr="00F205C7" w:rsidRDefault="00F205C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928"/>
        <w:gridCol w:w="1077"/>
        <w:gridCol w:w="2438"/>
        <w:gridCol w:w="1191"/>
        <w:gridCol w:w="1814"/>
      </w:tblGrid>
      <w:tr w:rsidR="00F205C7" w:rsidRPr="00F205C7">
        <w:tc>
          <w:tcPr>
            <w:tcW w:w="6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 xml:space="preserve">N </w:t>
            </w:r>
            <w:r w:rsidRPr="00F205C7">
              <w:rPr>
                <w:rFonts w:ascii="Times New Roman" w:hAnsi="Times New Roman" w:cs="Times New Roman"/>
              </w:rPr>
              <w:lastRenderedPageBreak/>
              <w:t>п/п</w:t>
            </w:r>
          </w:p>
        </w:tc>
        <w:tc>
          <w:tcPr>
            <w:tcW w:w="1928"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lastRenderedPageBreak/>
              <w:t xml:space="preserve">Наименование </w:t>
            </w:r>
            <w:r w:rsidRPr="00F205C7">
              <w:rPr>
                <w:rFonts w:ascii="Times New Roman" w:hAnsi="Times New Roman" w:cs="Times New Roman"/>
              </w:rPr>
              <w:lastRenderedPageBreak/>
              <w:t>продукции</w:t>
            </w:r>
          </w:p>
        </w:tc>
        <w:tc>
          <w:tcPr>
            <w:tcW w:w="1077"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lastRenderedPageBreak/>
              <w:t xml:space="preserve">Ед. </w:t>
            </w:r>
            <w:r w:rsidRPr="00F205C7">
              <w:rPr>
                <w:rFonts w:ascii="Times New Roman" w:hAnsi="Times New Roman" w:cs="Times New Roman"/>
              </w:rPr>
              <w:lastRenderedPageBreak/>
              <w:t>измерения</w:t>
            </w:r>
          </w:p>
        </w:tc>
        <w:tc>
          <w:tcPr>
            <w:tcW w:w="2438"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lastRenderedPageBreak/>
              <w:t xml:space="preserve">Рекомендуемая цена, </w:t>
            </w:r>
            <w:r w:rsidRPr="00F205C7">
              <w:rPr>
                <w:rFonts w:ascii="Times New Roman" w:hAnsi="Times New Roman" w:cs="Times New Roman"/>
              </w:rPr>
              <w:lastRenderedPageBreak/>
              <w:t>выплачиваемая организацией</w:t>
            </w:r>
          </w:p>
        </w:tc>
        <w:tc>
          <w:tcPr>
            <w:tcW w:w="1191"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lastRenderedPageBreak/>
              <w:t xml:space="preserve">Ставки </w:t>
            </w:r>
            <w:r w:rsidRPr="00F205C7">
              <w:rPr>
                <w:rFonts w:ascii="Times New Roman" w:hAnsi="Times New Roman" w:cs="Times New Roman"/>
              </w:rPr>
              <w:lastRenderedPageBreak/>
              <w:t>субсидий</w:t>
            </w:r>
          </w:p>
        </w:tc>
        <w:tc>
          <w:tcPr>
            <w:tcW w:w="181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lastRenderedPageBreak/>
              <w:t xml:space="preserve">Совокупная </w:t>
            </w:r>
            <w:r w:rsidRPr="00F205C7">
              <w:rPr>
                <w:rFonts w:ascii="Times New Roman" w:hAnsi="Times New Roman" w:cs="Times New Roman"/>
              </w:rPr>
              <w:lastRenderedPageBreak/>
              <w:t>рекомендуемая цена</w:t>
            </w:r>
          </w:p>
        </w:tc>
      </w:tr>
      <w:tr w:rsidR="00F205C7" w:rsidRPr="00F205C7">
        <w:tc>
          <w:tcPr>
            <w:tcW w:w="62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lastRenderedPageBreak/>
              <w:t>1</w:t>
            </w:r>
          </w:p>
        </w:tc>
        <w:tc>
          <w:tcPr>
            <w:tcW w:w="1928"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w:t>
            </w:r>
          </w:p>
        </w:tc>
        <w:tc>
          <w:tcPr>
            <w:tcW w:w="1077"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3</w:t>
            </w:r>
          </w:p>
        </w:tc>
        <w:tc>
          <w:tcPr>
            <w:tcW w:w="2438"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4</w:t>
            </w:r>
          </w:p>
        </w:tc>
        <w:tc>
          <w:tcPr>
            <w:tcW w:w="1191"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5</w:t>
            </w:r>
          </w:p>
        </w:tc>
        <w:tc>
          <w:tcPr>
            <w:tcW w:w="181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6</w:t>
            </w:r>
          </w:p>
        </w:tc>
      </w:tr>
      <w:tr w:rsidR="00F205C7" w:rsidRPr="00F205C7">
        <w:tc>
          <w:tcPr>
            <w:tcW w:w="624" w:type="dxa"/>
          </w:tcPr>
          <w:p w:rsidR="00F205C7" w:rsidRPr="00F205C7" w:rsidRDefault="00F205C7">
            <w:pPr>
              <w:pStyle w:val="ConsPlusNormal"/>
              <w:outlineLvl w:val="3"/>
              <w:rPr>
                <w:rFonts w:ascii="Times New Roman" w:hAnsi="Times New Roman" w:cs="Times New Roman"/>
              </w:rPr>
            </w:pPr>
            <w:r w:rsidRPr="00F205C7">
              <w:rPr>
                <w:rFonts w:ascii="Times New Roman" w:hAnsi="Times New Roman" w:cs="Times New Roman"/>
              </w:rPr>
              <w:t>1.</w:t>
            </w:r>
          </w:p>
        </w:tc>
        <w:tc>
          <w:tcPr>
            <w:tcW w:w="8448" w:type="dxa"/>
            <w:gridSpan w:val="5"/>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Пушнина</w:t>
            </w:r>
          </w:p>
        </w:tc>
      </w:tr>
      <w:tr w:rsidR="00F205C7" w:rsidRPr="00F205C7">
        <w:tc>
          <w:tcPr>
            <w:tcW w:w="6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1.1.</w:t>
            </w:r>
          </w:p>
        </w:tc>
        <w:tc>
          <w:tcPr>
            <w:tcW w:w="1928"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Соболь</w:t>
            </w:r>
          </w:p>
        </w:tc>
        <w:tc>
          <w:tcPr>
            <w:tcW w:w="1077"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шт.</w:t>
            </w:r>
          </w:p>
        </w:tc>
        <w:tc>
          <w:tcPr>
            <w:tcW w:w="2438"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1085,00</w:t>
            </w:r>
          </w:p>
        </w:tc>
        <w:tc>
          <w:tcPr>
            <w:tcW w:w="1191"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665,00</w:t>
            </w:r>
          </w:p>
        </w:tc>
        <w:tc>
          <w:tcPr>
            <w:tcW w:w="181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1750,00</w:t>
            </w:r>
          </w:p>
        </w:tc>
      </w:tr>
      <w:tr w:rsidR="00F205C7" w:rsidRPr="00F205C7">
        <w:tc>
          <w:tcPr>
            <w:tcW w:w="6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1.2.</w:t>
            </w:r>
          </w:p>
        </w:tc>
        <w:tc>
          <w:tcPr>
            <w:tcW w:w="1928"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Выдра</w:t>
            </w:r>
          </w:p>
        </w:tc>
        <w:tc>
          <w:tcPr>
            <w:tcW w:w="1077"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шт.</w:t>
            </w:r>
          </w:p>
        </w:tc>
        <w:tc>
          <w:tcPr>
            <w:tcW w:w="2438"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2325,00</w:t>
            </w:r>
          </w:p>
        </w:tc>
        <w:tc>
          <w:tcPr>
            <w:tcW w:w="1191"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935,00</w:t>
            </w:r>
          </w:p>
        </w:tc>
        <w:tc>
          <w:tcPr>
            <w:tcW w:w="181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3260,00</w:t>
            </w:r>
          </w:p>
        </w:tc>
      </w:tr>
      <w:tr w:rsidR="00F205C7" w:rsidRPr="00F205C7">
        <w:tc>
          <w:tcPr>
            <w:tcW w:w="624" w:type="dxa"/>
          </w:tcPr>
          <w:p w:rsidR="00F205C7" w:rsidRPr="00F205C7" w:rsidRDefault="00F205C7">
            <w:pPr>
              <w:pStyle w:val="ConsPlusNormal"/>
              <w:outlineLvl w:val="3"/>
              <w:rPr>
                <w:rFonts w:ascii="Times New Roman" w:hAnsi="Times New Roman" w:cs="Times New Roman"/>
              </w:rPr>
            </w:pPr>
            <w:r w:rsidRPr="00F205C7">
              <w:rPr>
                <w:rFonts w:ascii="Times New Roman" w:hAnsi="Times New Roman" w:cs="Times New Roman"/>
              </w:rPr>
              <w:t>2.</w:t>
            </w:r>
          </w:p>
        </w:tc>
        <w:tc>
          <w:tcPr>
            <w:tcW w:w="8448" w:type="dxa"/>
            <w:gridSpan w:val="5"/>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Мясо диких животных</w:t>
            </w:r>
          </w:p>
        </w:tc>
      </w:tr>
      <w:tr w:rsidR="00F205C7" w:rsidRPr="00F205C7">
        <w:tc>
          <w:tcPr>
            <w:tcW w:w="624"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2.1.</w:t>
            </w:r>
          </w:p>
        </w:tc>
        <w:tc>
          <w:tcPr>
            <w:tcW w:w="1928"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Мясо копытных (лось)</w:t>
            </w:r>
          </w:p>
        </w:tc>
        <w:tc>
          <w:tcPr>
            <w:tcW w:w="1077"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кг</w:t>
            </w:r>
          </w:p>
        </w:tc>
        <w:tc>
          <w:tcPr>
            <w:tcW w:w="2438"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35,00</w:t>
            </w:r>
          </w:p>
        </w:tc>
        <w:tc>
          <w:tcPr>
            <w:tcW w:w="1191"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80,00</w:t>
            </w:r>
          </w:p>
        </w:tc>
        <w:tc>
          <w:tcPr>
            <w:tcW w:w="181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115,00</w:t>
            </w:r>
          </w:p>
        </w:tc>
      </w:tr>
    </w:tbl>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outlineLvl w:val="0"/>
        <w:rPr>
          <w:rFonts w:ascii="Times New Roman" w:hAnsi="Times New Roman" w:cs="Times New Roman"/>
        </w:rPr>
      </w:pPr>
      <w:r w:rsidRPr="00F205C7">
        <w:rPr>
          <w:rFonts w:ascii="Times New Roman" w:hAnsi="Times New Roman" w:cs="Times New Roman"/>
        </w:rPr>
        <w:t>Приложение 8</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к постановлению</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Правительства Ханты-Мансийского</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автономного округа - Югры</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от 5 октября 2018 года N 350-п</w:t>
      </w:r>
    </w:p>
    <w:p w:rsidR="00F205C7" w:rsidRPr="00F205C7" w:rsidRDefault="00F205C7">
      <w:pPr>
        <w:pStyle w:val="ConsPlusNormal"/>
        <w:jc w:val="right"/>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bookmarkStart w:id="46" w:name="P3047"/>
      <w:bookmarkEnd w:id="46"/>
      <w:r w:rsidRPr="00F205C7">
        <w:rPr>
          <w:rFonts w:ascii="Times New Roman" w:hAnsi="Times New Roman" w:cs="Times New Roman"/>
        </w:rPr>
        <w:t>ПОРЯДОК</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ПРЕДОСТАВЛЕНИЯ ГРАНТОВ В ВИДЕ СУБСИДИЙ ДЛЯ РЕАЛИЗАЦИИ</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ПРОЕКТОВ И ПРОГРАММ, СПОСОБСТВУЮЩИХ РАЗВИТИЮ ТРАДИЦИОННОЙ</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ХОЗЯЙСТВЕННОЙ ДЕЯТЕЛЬНОСТИ, ДЛЯ РЕАЛИЗАЦИИ МЕРОПРИЯТИЯ 1.3</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"ПРЕДОСТАВЛЕНИЕ ГРАНТОВ В ВИДЕ СУБСИДИЙ ДЛЯ РЕАЛИЗАЦИИ</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ПРОЕКТОВ И ПРОГРАММ, СПОСОБСТВУЮЩИХ РАЗВИТИЮ ТРАДИЦИОННОЙ</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ХОЗЯЙСТВЕННОЙ ДЕЯТЕЛЬНОСТИ" ПОДПРОГРАММЫ 1 "РАЗВИТИЕ</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ТРАДИЦИОННОЙ ХОЗЯЙСТВЕННОЙ ДЕЯТЕЛЬНОСТИ КОРЕННЫХ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МАЛОЧИСЛЕННЫХ НАРОДОВ СЕВЕРА И ПОВЫШЕНИЕ УРОВНЯ ЕГО</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АДАПТАЦИИ К СОВРЕМЕННЫМ ЭКОНОМИЧЕСКИМ УСЛОВИЯМ С УЧЕТОМ</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ОБЕСПЕЧЕНИЯ ЗАЩИТЫ ИСКОННОЙ СРЕДЫ ОБИТАНИЯ И ТРАДИЦИОННОГО</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ОБРАЗА ЖИЗНИ" ГОСУДАРСТВЕННОЙ ПРОГРАММЫ (ДАЛЕЕ - ПОРЯДОК)</w:t>
      </w:r>
    </w:p>
    <w:p w:rsidR="00F205C7" w:rsidRPr="00F205C7" w:rsidRDefault="00F205C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05C7" w:rsidRPr="00F205C7">
        <w:trPr>
          <w:jc w:val="center"/>
        </w:trPr>
        <w:tc>
          <w:tcPr>
            <w:tcW w:w="9294" w:type="dxa"/>
            <w:tcBorders>
              <w:top w:val="nil"/>
              <w:left w:val="single" w:sz="24" w:space="0" w:color="CED3F1"/>
              <w:bottom w:val="nil"/>
              <w:right w:val="single" w:sz="24" w:space="0" w:color="F4F3F8"/>
            </w:tcBorders>
            <w:shd w:val="clear" w:color="auto" w:fill="F4F3F8"/>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Список изменяющих документов</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(в ред. </w:t>
            </w:r>
            <w:hyperlink r:id="rId111" w:history="1">
              <w:r w:rsidRPr="00F205C7">
                <w:rPr>
                  <w:rFonts w:ascii="Times New Roman" w:hAnsi="Times New Roman" w:cs="Times New Roman"/>
                  <w:color w:val="0000FF"/>
                </w:rPr>
                <w:t>постановления</w:t>
              </w:r>
            </w:hyperlink>
            <w:r w:rsidRPr="00F205C7">
              <w:rPr>
                <w:rFonts w:ascii="Times New Roman" w:hAnsi="Times New Roman" w:cs="Times New Roman"/>
                <w:color w:val="392C69"/>
              </w:rPr>
              <w:t xml:space="preserve"> Правительства ХМАО - Югры от 26.09.2019 N 330-п)</w:t>
            </w:r>
          </w:p>
        </w:tc>
      </w:tr>
    </w:tbl>
    <w:p w:rsidR="00F205C7" w:rsidRPr="00F205C7" w:rsidRDefault="00F205C7">
      <w:pPr>
        <w:pStyle w:val="ConsPlusNormal"/>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1. Общие положения</w:t>
      </w: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1.1. Порядок определяет цели, условия, размеры и процедуру предоставления грантов в виде субсидий из бюджета Ханты-Мансийского автономного округа - Югры (далее - автономный округ) для реализации проектов, способствующих развитию традиционной хозяйственной деятельности коренных малочисленных народов Севера автономного округа (далее - Грант).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1.2. Целью предоставления Гранта является финансовое обеспечение затрат на реализацию проектов по сохранению, развитию и популяризации следующих видов традиционной хозяйственной деятельности коренных малочисленных народов Севера на территории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оленеводство,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охота и рыболовство,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собирательство.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1.3. В Порядке используются следующие понятия и термины: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Проект - документ, содержащий комплекс взаимосвязанных мероприятий, направленных на достижение конкретных результатов в сфере развития традиционной хозяйственной деятельности в рамках определенного срока и бюджета;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Соискатель - юридическое лицо, включенное в реестр организаций, осуществляющих традиционную хозяйственную деятельность коренных малочисленных народов Севера в автономном округе, сформированный на основании </w:t>
      </w:r>
      <w:hyperlink r:id="rId112" w:history="1">
        <w:r w:rsidRPr="00F205C7">
          <w:rPr>
            <w:rFonts w:ascii="Times New Roman" w:hAnsi="Times New Roman" w:cs="Times New Roman"/>
            <w:color w:val="0000FF"/>
          </w:rPr>
          <w:t>постановления</w:t>
        </w:r>
      </w:hyperlink>
      <w:r w:rsidRPr="00F205C7">
        <w:rPr>
          <w:rFonts w:ascii="Times New Roman" w:hAnsi="Times New Roman" w:cs="Times New Roman"/>
        </w:rPr>
        <w:t xml:space="preserve"> Правительства автономного округа от 6 апреля 2007 года N 85-п "О реестре организаций, осуществляющих традиционную хозяйственную деятельность коренных малочисленных народов Севера в Ханты-Мансийском автономном округе - Югре" (далее - Реестр организаций), подавшее заявку на участие в отборе для предоставления Гранта (далее - Конкурс);</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Получатель - Соискатель, Проект которого признан победившим в Конкурсе;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Соглашение - соглашение о предоставлении Гранта, разработанное в соответствии с типовой формой, утвержденной Департаментом финансов автономного округа, заключенное между Департаментом недропользования и природных ресурсов автономного округа (далее - Департамент) и Получателем;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Эксперт - привлеченный Департаментом специалист, компетентный в установленной сфере деятельности;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Экспертиза Проектов - оценка эффективности Проектов, изложенная в экспертном заключении;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Совет по Грантам - совещательный орган, образованный Департаментом на общественных началах в целях оценки и отбора наиболее эффективных Проектов, а также для участия в принятии решения о перераспределении Гранта.</w:t>
      </w:r>
    </w:p>
    <w:p w:rsidR="00F205C7" w:rsidRPr="00F205C7" w:rsidRDefault="00F205C7">
      <w:pPr>
        <w:pStyle w:val="ConsPlusNormal"/>
        <w:spacing w:before="220"/>
        <w:ind w:firstLine="540"/>
        <w:jc w:val="both"/>
        <w:rPr>
          <w:rFonts w:ascii="Times New Roman" w:hAnsi="Times New Roman" w:cs="Times New Roman"/>
        </w:rPr>
      </w:pPr>
      <w:bookmarkStart w:id="47" w:name="P3077"/>
      <w:bookmarkEnd w:id="47"/>
      <w:r w:rsidRPr="00F205C7">
        <w:rPr>
          <w:rFonts w:ascii="Times New Roman" w:hAnsi="Times New Roman" w:cs="Times New Roman"/>
        </w:rPr>
        <w:t>1.4. Организацию и проведение Конкурса, предоставление Гранта осуществляет Департамент за счет доведенных в установленном порядке в соответствии с бюджетным законодательством автономного округа лимитов бюджетных обязательств на предоставление Грантов на соответствующий финансовый год.</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1.5. Расходы на организацию Конкурса, включая расходы на проведение экспертизы Проектов, составляют не более 1,5% от объема доведенных лимитов бюджетных обязательств, указанных в </w:t>
      </w:r>
      <w:hyperlink w:anchor="P3077" w:history="1">
        <w:r w:rsidRPr="00F205C7">
          <w:rPr>
            <w:rFonts w:ascii="Times New Roman" w:hAnsi="Times New Roman" w:cs="Times New Roman"/>
            <w:color w:val="0000FF"/>
          </w:rPr>
          <w:t>пункте 1.4</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1.6. Департамент разрабатывает Положение о Совете по Грантам, положение об Экспертизе Проектов и размещает их на официальном сайте Департамента.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1.7. Конкурс проводится по следующим номинациям: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заготовка, хранение и транспортировка продукции дикорастущих;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переработка продукции дикорастущих;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изготовление изделий из меха, кости, рогов северного оленя;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развитие и обустройство частного оленеводческого хозяйства;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заготовка, хранение и транспортировка продукции рыбного промысла;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переработка продукции рыбного промысла;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заготовка, хранение и транспортировка продукции охотничьего промысла;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переработка продукции рыбного промысла;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переработка продукции охотничьего промысла.</w:t>
      </w:r>
    </w:p>
    <w:p w:rsidR="00F205C7" w:rsidRPr="00F205C7" w:rsidRDefault="00F205C7">
      <w:pPr>
        <w:pStyle w:val="ConsPlusNormal"/>
        <w:spacing w:before="220"/>
        <w:ind w:firstLine="540"/>
        <w:jc w:val="both"/>
        <w:rPr>
          <w:rFonts w:ascii="Times New Roman" w:hAnsi="Times New Roman" w:cs="Times New Roman"/>
        </w:rPr>
      </w:pPr>
      <w:bookmarkStart w:id="48" w:name="P3090"/>
      <w:bookmarkEnd w:id="48"/>
      <w:r w:rsidRPr="00F205C7">
        <w:rPr>
          <w:rFonts w:ascii="Times New Roman" w:hAnsi="Times New Roman" w:cs="Times New Roman"/>
        </w:rPr>
        <w:t>1.8. Грант предоставляется для осуществления расходов по следующим направлениям: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развитие оленеводства;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развитие рыбного промысла;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развитие охотничьего промысла;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развитие собирательства.</w:t>
      </w:r>
    </w:p>
    <w:p w:rsidR="00F205C7" w:rsidRPr="00F205C7" w:rsidRDefault="00F205C7">
      <w:pPr>
        <w:pStyle w:val="ConsPlusNormal"/>
        <w:spacing w:before="220"/>
        <w:ind w:firstLine="540"/>
        <w:jc w:val="both"/>
        <w:rPr>
          <w:rFonts w:ascii="Times New Roman" w:hAnsi="Times New Roman" w:cs="Times New Roman"/>
        </w:rPr>
      </w:pPr>
      <w:bookmarkStart w:id="49" w:name="P3095"/>
      <w:bookmarkEnd w:id="49"/>
      <w:r w:rsidRPr="00F205C7">
        <w:rPr>
          <w:rFonts w:ascii="Times New Roman" w:hAnsi="Times New Roman" w:cs="Times New Roman"/>
        </w:rPr>
        <w:t>1.9. В Конкурсе вправе участвовать Соискатель, соответствующий в совокупности на дату подачи заявки для участия в Конкурсе (далее - Заявка) следующим требованиям: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включен в Реестр организаций;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имеет финансовые ресурсы для возможности </w:t>
      </w:r>
      <w:proofErr w:type="spellStart"/>
      <w:r w:rsidRPr="00F205C7">
        <w:rPr>
          <w:rFonts w:ascii="Times New Roman" w:hAnsi="Times New Roman" w:cs="Times New Roman"/>
        </w:rPr>
        <w:t>софинансирования</w:t>
      </w:r>
      <w:proofErr w:type="spellEnd"/>
      <w:r w:rsidRPr="00F205C7">
        <w:rPr>
          <w:rFonts w:ascii="Times New Roman" w:hAnsi="Times New Roman" w:cs="Times New Roman"/>
        </w:rPr>
        <w:t xml:space="preserve"> Проекта за счет собственных и (или) иных средств в размере не менее 25% от общей суммы расходов на его реализацию;</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 имеет неисполненную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завершил реализацию Проекта, для которой ранее был предоставлен Грант в соответствии с Порядком, и обязательства, связанные с реализацией такого Проекта, выполнил в полном объеме;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 получает в текущем финансовом году средства из бюджета автономного округа в соответствии с иными правовыми актами на цели, установленные Порядком;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 имеет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 находится в процессе ликвидации, банкротства.</w:t>
      </w:r>
    </w:p>
    <w:p w:rsidR="00F205C7" w:rsidRPr="00F205C7" w:rsidRDefault="00F205C7">
      <w:pPr>
        <w:pStyle w:val="ConsPlusNormal"/>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2. Порядок проведения Конкурса</w:t>
      </w: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2.1. Департамент приказом объявляет Конкурс.</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2.2. Департамент размещает извещение о проведении Конкурса (далее - извещение) на своем официальном сайте (https://www.depprirod.admhmao.ru) в течение 5 рабочих дней со дня издания приказа о Конкурсе.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Извещение должно содержать следующую информацию:</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срок, адрес подачи и форму Заявки;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условия участия, порядок и критерии оценки Проектов;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размер Гранта по каждой номинации;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 xml:space="preserve">перечень документов, предоставляемых вместе с Заявкой, в соответствии с </w:t>
      </w:r>
      <w:hyperlink w:anchor="P3116" w:history="1">
        <w:r w:rsidRPr="00F205C7">
          <w:rPr>
            <w:rFonts w:ascii="Times New Roman" w:hAnsi="Times New Roman" w:cs="Times New Roman"/>
            <w:color w:val="0000FF"/>
          </w:rPr>
          <w:t>пунктом 2.3</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форму Соглашения;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порядок и срок объявления результатов Конкурса.</w:t>
      </w:r>
    </w:p>
    <w:p w:rsidR="00F205C7" w:rsidRPr="00F205C7" w:rsidRDefault="00F205C7">
      <w:pPr>
        <w:pStyle w:val="ConsPlusNormal"/>
        <w:spacing w:before="220"/>
        <w:ind w:firstLine="540"/>
        <w:jc w:val="both"/>
        <w:rPr>
          <w:rFonts w:ascii="Times New Roman" w:hAnsi="Times New Roman" w:cs="Times New Roman"/>
        </w:rPr>
      </w:pPr>
      <w:bookmarkStart w:id="50" w:name="P3116"/>
      <w:bookmarkEnd w:id="50"/>
      <w:r w:rsidRPr="00F205C7">
        <w:rPr>
          <w:rFonts w:ascii="Times New Roman" w:hAnsi="Times New Roman" w:cs="Times New Roman"/>
        </w:rPr>
        <w:t>2.3. Соискатель для участия в Конкурсе представляет в Департамент Заявку и следующие документы: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Проект;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доверенность (в случае если интересы Соискателя представляет его доверенное лицо);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документы, подтверждающие наличие финансовых ресурсов для возможности </w:t>
      </w:r>
      <w:proofErr w:type="spellStart"/>
      <w:r w:rsidRPr="00F205C7">
        <w:rPr>
          <w:rFonts w:ascii="Times New Roman" w:hAnsi="Times New Roman" w:cs="Times New Roman"/>
        </w:rPr>
        <w:t>софинансирования</w:t>
      </w:r>
      <w:proofErr w:type="spellEnd"/>
      <w:r w:rsidRPr="00F205C7">
        <w:rPr>
          <w:rFonts w:ascii="Times New Roman" w:hAnsi="Times New Roman" w:cs="Times New Roman"/>
        </w:rPr>
        <w:t xml:space="preserve"> Проекта (гарантийное письмо, банковская справка о наличии на расчетном счете средств, кредитный договор, иные справки, подтверждающие возможность </w:t>
      </w:r>
      <w:proofErr w:type="spellStart"/>
      <w:r w:rsidRPr="00F205C7">
        <w:rPr>
          <w:rFonts w:ascii="Times New Roman" w:hAnsi="Times New Roman" w:cs="Times New Roman"/>
        </w:rPr>
        <w:t>софинансирования</w:t>
      </w:r>
      <w:proofErr w:type="spellEnd"/>
      <w:r w:rsidRPr="00F205C7">
        <w:rPr>
          <w:rFonts w:ascii="Times New Roman" w:hAnsi="Times New Roman" w:cs="Times New Roman"/>
        </w:rPr>
        <w:t xml:space="preserve"> Проекта) за счет собственных и (или) иных средств, в размере не менее 25% от общей суммы расходов на его реализацию;</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справка о просроченной задолженности по субсидиям, бюджетным инвестициям и иным средствам, предоставленным из бюджета автономного округа, по форме, утвержденной Департаментом финансов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согласие на осуществление Департаментом и органом государственного финансового контроля автономного округа проверок соблюдения им целей, условий и порядка предоставления Гранта.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2.4. Соискатель по собственной инициативе может представить следующие документы для участия в Конкурсе: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выписку из Единого государственного реестра недвижимости о правах отдельного лица на имеющиеся у него объекты недвижимого имущества (в случае строительства, реконструкции или модернизации объектов по заготовке, хранению и (или) переработке продукции традиционной хозяйственной деятельности в рамках Проекта);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выписку из Единого государственного реестра юридических лиц.</w:t>
      </w:r>
    </w:p>
    <w:p w:rsidR="00F205C7" w:rsidRPr="00F205C7" w:rsidRDefault="00F205C7">
      <w:pPr>
        <w:pStyle w:val="ConsPlusNormal"/>
        <w:spacing w:before="220"/>
        <w:ind w:firstLine="540"/>
        <w:jc w:val="both"/>
        <w:rPr>
          <w:rFonts w:ascii="Times New Roman" w:hAnsi="Times New Roman" w:cs="Times New Roman"/>
        </w:rPr>
      </w:pPr>
      <w:bookmarkStart w:id="51" w:name="P3126"/>
      <w:bookmarkEnd w:id="51"/>
      <w:r w:rsidRPr="00F205C7">
        <w:rPr>
          <w:rFonts w:ascii="Times New Roman" w:hAnsi="Times New Roman" w:cs="Times New Roman"/>
        </w:rPr>
        <w:t>2.5. Заявка и документы для участия в Конкурсе представляются в Департамент непосредственно (либо через доверенное лицо) или почтовым отправлением по адресу: 628007, Тюменская область, Ханты-Мансийский автономный округ - Югра, г. Ханты-Мансийск, ул. Студенческая, д. 2.</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 документах, представляемых на Конкурс, указываются их наименование, номера и даты. Количество листов в документах Соискатель вносит в опись, составляемую в 2 экземплярах, первый экземпляр описи с отметкой о дате отправления оставляет у себя, второй (копия) прилагает к представленным документам.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2.6. Соискатель вправе представить не более 1 Заявки по каждому направлению, указанному в </w:t>
      </w:r>
      <w:hyperlink w:anchor="P3090" w:history="1">
        <w:r w:rsidRPr="00F205C7">
          <w:rPr>
            <w:rFonts w:ascii="Times New Roman" w:hAnsi="Times New Roman" w:cs="Times New Roman"/>
            <w:color w:val="0000FF"/>
          </w:rPr>
          <w:t>пункте 1.8</w:t>
        </w:r>
      </w:hyperlink>
      <w:r w:rsidRPr="00F205C7">
        <w:rPr>
          <w:rFonts w:ascii="Times New Roman" w:hAnsi="Times New Roman" w:cs="Times New Roman"/>
        </w:rPr>
        <w:t xml:space="preserve"> Порядка, при этом по результатам Конкурса одному Соискателю может быть присужден Грант на реализацию только 1 Проекта.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2.7. Соискатель имеет право внести изменения в поданный им Проект или отозвать ранее поданную Заявку до истечения срока подачи Заявок, указанного в извещении.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2.8. В течение 5 рабочих дней после истечения указанного в объявлении срока для подачи Заявки Департамент в порядке межведомственного информационного взаимодействия в соответствии с законодательством Российской Федерации запрашивает сведения: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из Единого государственного реестра юридических лиц (в Управлении Федеральной налоговой службы по автономному округу);</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из Единого государственного реестра недвижимости (в Федеральной службе государственной регистрации, кадастра и </w:t>
      </w:r>
      <w:proofErr w:type="gramStart"/>
      <w:r w:rsidRPr="00F205C7">
        <w:rPr>
          <w:rFonts w:ascii="Times New Roman" w:hAnsi="Times New Roman" w:cs="Times New Roman"/>
        </w:rPr>
        <w:t>картографии</w:t>
      </w:r>
      <w:proofErr w:type="gramEnd"/>
      <w:r w:rsidRPr="00F205C7">
        <w:rPr>
          <w:rFonts w:ascii="Times New Roman" w:hAnsi="Times New Roman" w:cs="Times New Roman"/>
        </w:rPr>
        <w:t xml:space="preserve"> и ее территориальных отделениях);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(в Управлении Федеральной налоговой службы по автономному округу);</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 том, что организация не получает в текущем финансовом году средства из бюджета автономного округа в соответствии с иными правовыми актами на цели, установленные Порядком (в Департаменте промышленности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2.9. В течение 10 рабочих дней после истечения указанного в объявлении срока для подачи Заявки Департамент проверяет: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наличие всех предусмотренных </w:t>
      </w:r>
      <w:hyperlink w:anchor="P3116" w:history="1">
        <w:r w:rsidRPr="00F205C7">
          <w:rPr>
            <w:rFonts w:ascii="Times New Roman" w:hAnsi="Times New Roman" w:cs="Times New Roman"/>
            <w:color w:val="0000FF"/>
          </w:rPr>
          <w:t>пунктом 2.3</w:t>
        </w:r>
      </w:hyperlink>
      <w:r w:rsidRPr="00F205C7">
        <w:rPr>
          <w:rFonts w:ascii="Times New Roman" w:hAnsi="Times New Roman" w:cs="Times New Roman"/>
        </w:rPr>
        <w:t xml:space="preserve"> Порядка документов и достоверность указанных в них сведений;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наличие сведений о Соискателе в Реестре организаций;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отсутствие у Соискателя незавершенных Проектов, на которые ранее был предоставлен Грант в соответствии с Порядком, и обязательства, связанные с реализацией таких Проектов;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рассматривает Заявки на предмет отсутствия оснований для отказа в допуске к участию в Конкурсе, предусмотренных </w:t>
      </w:r>
      <w:hyperlink w:anchor="P3142" w:history="1">
        <w:r w:rsidRPr="00F205C7">
          <w:rPr>
            <w:rFonts w:ascii="Times New Roman" w:hAnsi="Times New Roman" w:cs="Times New Roman"/>
            <w:color w:val="0000FF"/>
          </w:rPr>
          <w:t>пунктом 2.11</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bookmarkStart w:id="52" w:name="P3140"/>
      <w:bookmarkEnd w:id="52"/>
      <w:r w:rsidRPr="00F205C7">
        <w:rPr>
          <w:rFonts w:ascii="Times New Roman" w:hAnsi="Times New Roman" w:cs="Times New Roman"/>
        </w:rPr>
        <w:t>по результатам рассмотрения Заявок принимает решение в форме приказа, в котором указывает Соискателей, допущенных к участию в Конкурсе.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2.10. О принятом решении, указанном в </w:t>
      </w:r>
      <w:hyperlink w:anchor="P3140" w:history="1">
        <w:r w:rsidRPr="00F205C7">
          <w:rPr>
            <w:rFonts w:ascii="Times New Roman" w:hAnsi="Times New Roman" w:cs="Times New Roman"/>
            <w:color w:val="0000FF"/>
          </w:rPr>
          <w:t>абзаце шестом пункта 2.9</w:t>
        </w:r>
      </w:hyperlink>
      <w:r w:rsidRPr="00F205C7">
        <w:rPr>
          <w:rFonts w:ascii="Times New Roman" w:hAnsi="Times New Roman" w:cs="Times New Roman"/>
        </w:rPr>
        <w:t xml:space="preserve"> Порядка, Департамент письменно извещает Соискателей в течение 3 рабочих дней со дня его принятия (в случае недопущения к участию в Конкурсе с изложением оснований отказа).</w:t>
      </w:r>
    </w:p>
    <w:p w:rsidR="00F205C7" w:rsidRPr="00F205C7" w:rsidRDefault="00F205C7">
      <w:pPr>
        <w:pStyle w:val="ConsPlusNormal"/>
        <w:spacing w:before="220"/>
        <w:ind w:firstLine="540"/>
        <w:jc w:val="both"/>
        <w:rPr>
          <w:rFonts w:ascii="Times New Roman" w:hAnsi="Times New Roman" w:cs="Times New Roman"/>
        </w:rPr>
      </w:pPr>
      <w:bookmarkStart w:id="53" w:name="P3142"/>
      <w:bookmarkEnd w:id="53"/>
      <w:r w:rsidRPr="00F205C7">
        <w:rPr>
          <w:rFonts w:ascii="Times New Roman" w:hAnsi="Times New Roman" w:cs="Times New Roman"/>
        </w:rPr>
        <w:t>2.11. Основаниями для отказа в участии в Конкурсе являются: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представление Соискателем более 1 Заявки по каждому либо по одному из направлений, указанному в </w:t>
      </w:r>
      <w:hyperlink w:anchor="P3090" w:history="1">
        <w:r w:rsidRPr="00F205C7">
          <w:rPr>
            <w:rFonts w:ascii="Times New Roman" w:hAnsi="Times New Roman" w:cs="Times New Roman"/>
            <w:color w:val="0000FF"/>
          </w:rPr>
          <w:t>пункте 1.8</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представление документов, оформленных с нарушением требований, предусмотренных </w:t>
      </w:r>
      <w:hyperlink w:anchor="P3126" w:history="1">
        <w:r w:rsidRPr="00F205C7">
          <w:rPr>
            <w:rFonts w:ascii="Times New Roman" w:hAnsi="Times New Roman" w:cs="Times New Roman"/>
            <w:color w:val="0000FF"/>
          </w:rPr>
          <w:t>пунктом 2.5</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несоответствие Соискателя требованиям, предусмотренным </w:t>
      </w:r>
      <w:hyperlink w:anchor="P3095" w:history="1">
        <w:r w:rsidRPr="00F205C7">
          <w:rPr>
            <w:rFonts w:ascii="Times New Roman" w:hAnsi="Times New Roman" w:cs="Times New Roman"/>
            <w:color w:val="0000FF"/>
          </w:rPr>
          <w:t>пунктом 1.9</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непредставление (представление не в полном объеме) документов, предусмотренных </w:t>
      </w:r>
      <w:hyperlink w:anchor="P3116" w:history="1">
        <w:r w:rsidRPr="00F205C7">
          <w:rPr>
            <w:rFonts w:ascii="Times New Roman" w:hAnsi="Times New Roman" w:cs="Times New Roman"/>
            <w:color w:val="0000FF"/>
          </w:rPr>
          <w:t>пунктом 2.3</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представление недостоверных сведений;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представление Заявки после истечения срока, установленного в извещении, для подачи Заявки.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2.12. В случае если для участия в Конкурсе по 1 из номинаций не подано ни 1 Заявки либо всем Соискателям номинации отказано в участии в Конкурсе по основаниям, предусмотренным </w:t>
      </w:r>
      <w:hyperlink w:anchor="P3142" w:history="1">
        <w:r w:rsidRPr="00F205C7">
          <w:rPr>
            <w:rFonts w:ascii="Times New Roman" w:hAnsi="Times New Roman" w:cs="Times New Roman"/>
            <w:color w:val="0000FF"/>
          </w:rPr>
          <w:t>пунктом 2.11</w:t>
        </w:r>
      </w:hyperlink>
      <w:r w:rsidRPr="00F205C7">
        <w:rPr>
          <w:rFonts w:ascii="Times New Roman" w:hAnsi="Times New Roman" w:cs="Times New Roman"/>
        </w:rPr>
        <w:t xml:space="preserve"> Порядка, номинация признается несостоявшейся.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2.13. Порядок определения победителей Конкурса состоит из 2 этапов: экспертиза Проектов и открытая (публичная) защита Проектов.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2.14. В течение 1 рабочего дня после принятия решения, указанного в </w:t>
      </w:r>
      <w:hyperlink w:anchor="P3140" w:history="1">
        <w:r w:rsidRPr="00F205C7">
          <w:rPr>
            <w:rFonts w:ascii="Times New Roman" w:hAnsi="Times New Roman" w:cs="Times New Roman"/>
            <w:color w:val="0000FF"/>
          </w:rPr>
          <w:t>абзаце шестом пункта 2.9</w:t>
        </w:r>
      </w:hyperlink>
      <w:r w:rsidRPr="00F205C7">
        <w:rPr>
          <w:rFonts w:ascii="Times New Roman" w:hAnsi="Times New Roman" w:cs="Times New Roman"/>
        </w:rPr>
        <w:t xml:space="preserve"> Порядка, Департамент направляет представленные Соискателями Проекты на экспертизу.</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2.15. Каждый Проект рассматривают не менее 2 экспертов, каждый из которых подготавливает свое экспертное заключение (форму утверждает Департамент) согласно критериям оценки и целям расходов, установленным </w:t>
      </w:r>
      <w:hyperlink w:anchor="P3156" w:history="1">
        <w:r w:rsidRPr="00F205C7">
          <w:rPr>
            <w:rFonts w:ascii="Times New Roman" w:hAnsi="Times New Roman" w:cs="Times New Roman"/>
            <w:color w:val="0000FF"/>
          </w:rPr>
          <w:t>пунктами 2.19</w:t>
        </w:r>
      </w:hyperlink>
      <w:r w:rsidRPr="00F205C7">
        <w:rPr>
          <w:rFonts w:ascii="Times New Roman" w:hAnsi="Times New Roman" w:cs="Times New Roman"/>
        </w:rPr>
        <w:t xml:space="preserve">, </w:t>
      </w:r>
      <w:hyperlink w:anchor="P3163" w:history="1">
        <w:r w:rsidRPr="00F205C7">
          <w:rPr>
            <w:rFonts w:ascii="Times New Roman" w:hAnsi="Times New Roman" w:cs="Times New Roman"/>
            <w:color w:val="0000FF"/>
          </w:rPr>
          <w:t>2.20</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2.16. Срок рассмотрения Проекта экспертами и подготовки экспертного заключения не может превышать 10 рабочих дней со дня направления Проектов на экспертизу.</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2.17. В экспертных заключениях фиксируются выводы эксперта о поддержке (одобрении) Проекта или об отказе в поддержке (неодобрении) Проекта.</w:t>
      </w:r>
    </w:p>
    <w:p w:rsidR="00F205C7" w:rsidRPr="00F205C7" w:rsidRDefault="00F205C7">
      <w:pPr>
        <w:pStyle w:val="ConsPlusNormal"/>
        <w:spacing w:before="220"/>
        <w:ind w:firstLine="540"/>
        <w:jc w:val="both"/>
        <w:rPr>
          <w:rFonts w:ascii="Times New Roman" w:hAnsi="Times New Roman" w:cs="Times New Roman"/>
        </w:rPr>
      </w:pPr>
      <w:bookmarkStart w:id="54" w:name="P3155"/>
      <w:bookmarkEnd w:id="54"/>
      <w:r w:rsidRPr="00F205C7">
        <w:rPr>
          <w:rFonts w:ascii="Times New Roman" w:hAnsi="Times New Roman" w:cs="Times New Roman"/>
        </w:rPr>
        <w:t>2.18. Департамент осуществляет обработку полученных экспертных заключений и подведение итогов экспертизы в течение 3 рабочих дней со дня представления экспертами в Департамент экспертных заключений на Проекты.</w:t>
      </w:r>
    </w:p>
    <w:p w:rsidR="00F205C7" w:rsidRPr="00F205C7" w:rsidRDefault="00F205C7">
      <w:pPr>
        <w:pStyle w:val="ConsPlusNormal"/>
        <w:spacing w:before="220"/>
        <w:ind w:firstLine="540"/>
        <w:jc w:val="both"/>
        <w:rPr>
          <w:rFonts w:ascii="Times New Roman" w:hAnsi="Times New Roman" w:cs="Times New Roman"/>
        </w:rPr>
      </w:pPr>
      <w:bookmarkStart w:id="55" w:name="P3156"/>
      <w:bookmarkEnd w:id="55"/>
      <w:r w:rsidRPr="00F205C7">
        <w:rPr>
          <w:rFonts w:ascii="Times New Roman" w:hAnsi="Times New Roman" w:cs="Times New Roman"/>
        </w:rPr>
        <w:t>2.19. Проект, представленный на Конкурс, должен соответствовать следующим критериям: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экономическая эффективность (результативность реализации Проекта, определяемая отношением полученного экономического эффекта (результата) к затратам на реализацию проекта);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социальная значимость Проекта (Проект направлен на развитие традиционной хозяйственной деятельности коренных малочисленных народов Севера, повышение уровня его адаптации к современным экономическим условиям, обеспечение защиты исконной среды обитания и традиционного образа жизни коренных малочисленных народов Севера);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потенциальная область применения результатов Проекта (сфера применения Проекта направлена на развитие традиционной хозяйственной деятельности коренных малочисленных народов Севера, детально описана, аргументирована с указанием перечня услуг (работ), предоставление которых должно быть обеспечено в результате реализации Проекта);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создание новых рабочих мест, в том числе для коренных малочисленных народов Севера автономного округа (информация о возможности трудоустройства граждан на новые рабочие места представлена, указаны планируемые периоды и направления трудоустройства);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дополнительные ресурсы (Соискатель располагает ресурсами на реализацию Проекта - не менее 25% от общей суммы расходов на его реализацию, имуществом, находящимся в безвозмездном пользовании или аренде, оборудованием, транспортными средствами и другим) и (или) подтверждает реалистичность их привлечения (приобретения);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перспективы дальнейшего развития Проекта (Соискателем представлена информация о возможности продолжения деятельности, на которую направлен Проект, за счет собственного финансирования и самоокупаемости Проекта, возможность расширения географии его применения).</w:t>
      </w:r>
    </w:p>
    <w:p w:rsidR="00F205C7" w:rsidRPr="00F205C7" w:rsidRDefault="00F205C7">
      <w:pPr>
        <w:pStyle w:val="ConsPlusNormal"/>
        <w:spacing w:before="220"/>
        <w:ind w:firstLine="540"/>
        <w:jc w:val="both"/>
        <w:rPr>
          <w:rFonts w:ascii="Times New Roman" w:hAnsi="Times New Roman" w:cs="Times New Roman"/>
        </w:rPr>
      </w:pPr>
      <w:bookmarkStart w:id="56" w:name="P3163"/>
      <w:bookmarkEnd w:id="56"/>
      <w:r w:rsidRPr="00F205C7">
        <w:rPr>
          <w:rFonts w:ascii="Times New Roman" w:hAnsi="Times New Roman" w:cs="Times New Roman"/>
        </w:rPr>
        <w:t xml:space="preserve">2.20. Перечень затрат, на которые могут быть направлены средства Гранта, указаны в </w:t>
      </w:r>
      <w:hyperlink w:anchor="P3223" w:history="1">
        <w:r w:rsidRPr="00F205C7">
          <w:rPr>
            <w:rFonts w:ascii="Times New Roman" w:hAnsi="Times New Roman" w:cs="Times New Roman"/>
            <w:color w:val="0000FF"/>
          </w:rPr>
          <w:t>пункте 3.4</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Осуществление за счет Гранта расходов, не предусмотренных </w:t>
      </w:r>
      <w:hyperlink w:anchor="P3223" w:history="1">
        <w:r w:rsidRPr="00F205C7">
          <w:rPr>
            <w:rFonts w:ascii="Times New Roman" w:hAnsi="Times New Roman" w:cs="Times New Roman"/>
            <w:color w:val="0000FF"/>
          </w:rPr>
          <w:t>пунктом 3.4</w:t>
        </w:r>
      </w:hyperlink>
      <w:r w:rsidRPr="00F205C7">
        <w:rPr>
          <w:rFonts w:ascii="Times New Roman" w:hAnsi="Times New Roman" w:cs="Times New Roman"/>
        </w:rPr>
        <w:t xml:space="preserve"> Порядка, не допускается.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2.21. Срок проведения открытой (публичной) защиты Проектов для определения победителей Конкурса - не позднее 30 рабочих дней с даты получения экспертных заключений.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Департамент в течение 3 рабочих дней с даты получения экспертных заключений извещает </w:t>
      </w:r>
      <w:r w:rsidRPr="00F205C7">
        <w:rPr>
          <w:rFonts w:ascii="Times New Roman" w:hAnsi="Times New Roman" w:cs="Times New Roman"/>
        </w:rPr>
        <w:lastRenderedPageBreak/>
        <w:t>Соискателей, допущенных к участию в Конкурсе, о сроках открытой (публичной) защиты Проектов. Порядок проведения открытой (публичной) защиты Проектов устанавливает Департамент.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2.22. По окончании открытой (публичной) защиты Проекта председатель Совета по грантам озвучивает экспертные заключения и выводы экспертов.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2.23. Каждый член Совета по грантам после защиты Проекта Соискателем осуществляет оценку Проекта по 5-балльной шкале с учетом экспертных заключений, заполняя оценочную ведомость (форма устанавливается Департаментом), которую сдают секретарю Совета по грантам непосредственно после окончания защиты.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Проект оценивается по каждому из 6 критериев, перечисленных в </w:t>
      </w:r>
      <w:hyperlink w:anchor="P3155" w:history="1">
        <w:r w:rsidRPr="00F205C7">
          <w:rPr>
            <w:rFonts w:ascii="Times New Roman" w:hAnsi="Times New Roman" w:cs="Times New Roman"/>
            <w:color w:val="0000FF"/>
          </w:rPr>
          <w:t>пункте 2.18</w:t>
        </w:r>
      </w:hyperlink>
      <w:r w:rsidRPr="00F205C7">
        <w:rPr>
          <w:rFonts w:ascii="Times New Roman" w:hAnsi="Times New Roman" w:cs="Times New Roman"/>
        </w:rPr>
        <w:t xml:space="preserve"> Порядка, от 1 до 5 баллов (целым числом).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5 баллов - оценка "отлично"; Проект полностью соответствует данному критерию, замечания у экспертов конкурса отсутствуют;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4 балла - оценка "хорошо"; Проект имеет несущественные замечания по данному критерию;</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 балла - оценка "удовлетворительно"; Проект содержит ряд недостатков по данному критерию;</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 балла - оценка "неудовлетворительно"; Проект содержит ошибки, подготовлен некачественно, не в соответствии с критерием;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 балл - оценка "неудовлетворительно"; Проект не соответствует заявленным целям, критерию, что свидетельствует о высоких рисках его реализации.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2.24. Секретарь Совета по грантам на основании оценочных ведомостей заполняет итоговую ведомость в соответствии с формой, установленной Департаментом.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2.25. Получателем признается Соискатель, чей Проект набрал наибольшее количество баллов.</w:t>
      </w:r>
    </w:p>
    <w:p w:rsidR="00F205C7" w:rsidRPr="00F205C7" w:rsidRDefault="00F205C7">
      <w:pPr>
        <w:pStyle w:val="ConsPlusNormal"/>
        <w:spacing w:before="220"/>
        <w:ind w:firstLine="540"/>
        <w:jc w:val="both"/>
        <w:rPr>
          <w:rFonts w:ascii="Times New Roman" w:hAnsi="Times New Roman" w:cs="Times New Roman"/>
        </w:rPr>
      </w:pPr>
      <w:bookmarkStart w:id="57" w:name="P3177"/>
      <w:bookmarkEnd w:id="57"/>
      <w:r w:rsidRPr="00F205C7">
        <w:rPr>
          <w:rFonts w:ascii="Times New Roman" w:hAnsi="Times New Roman" w:cs="Times New Roman"/>
        </w:rPr>
        <w:t>2.26. Грант по несостоявшейся номинации и (или) сложившуюся экономию от состоявшихся номинаций (в случаях когда Получатель заявил сумму расходов Проекта меньше максимального размера Гранта) перераспределяет Департамент с учетом рекомендаций Совета по грантам среди Соискателей, чьи Проекты набрали не менее 80% от количества баллов, набранных Получателем, в соответствующих номинациях Конкурса, пропорционально количеству набранных баллов по результатам итоговой ведомости Совета по грантам по формуле:</w:t>
      </w:r>
    </w:p>
    <w:p w:rsidR="00F205C7" w:rsidRPr="00F205C7" w:rsidRDefault="00F205C7">
      <w:pPr>
        <w:pStyle w:val="ConsPlusNormal"/>
        <w:jc w:val="both"/>
        <w:rPr>
          <w:rFonts w:ascii="Times New Roman" w:hAnsi="Times New Roman" w:cs="Times New Roman"/>
        </w:rPr>
      </w:pPr>
    </w:p>
    <w:p w:rsidR="00F205C7" w:rsidRPr="00F205C7" w:rsidRDefault="00FC6EC3">
      <w:pPr>
        <w:pStyle w:val="ConsPlusNormal"/>
        <w:jc w:val="center"/>
        <w:rPr>
          <w:rFonts w:ascii="Times New Roman" w:hAnsi="Times New Roman" w:cs="Times New Roman"/>
        </w:rPr>
      </w:pPr>
      <w:r>
        <w:rPr>
          <w:rFonts w:ascii="Times New Roman" w:hAnsi="Times New Roman" w:cs="Times New Roman"/>
          <w:position w:val="-29"/>
        </w:rPr>
        <w:pict>
          <v:shape id="_x0000_i1025" style="width:84.75pt;height:39.75pt" coordsize="" o:spt="100" adj="0,,0" path="" filled="f" stroked="f">
            <v:stroke joinstyle="miter"/>
            <v:imagedata r:id="rId113" o:title="base_24478_219363_32768"/>
            <v:formulas/>
            <v:path o:connecttype="segments"/>
          </v:shape>
        </w:pict>
      </w: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где:</w:t>
      </w:r>
    </w:p>
    <w:p w:rsidR="00F205C7" w:rsidRPr="00F205C7" w:rsidRDefault="00F205C7">
      <w:pPr>
        <w:pStyle w:val="ConsPlusNormal"/>
        <w:spacing w:before="220"/>
        <w:ind w:firstLine="540"/>
        <w:jc w:val="both"/>
        <w:rPr>
          <w:rFonts w:ascii="Times New Roman" w:hAnsi="Times New Roman" w:cs="Times New Roman"/>
        </w:rPr>
      </w:pPr>
      <w:proofErr w:type="spellStart"/>
      <w:r w:rsidRPr="00F205C7">
        <w:rPr>
          <w:rFonts w:ascii="Times New Roman" w:hAnsi="Times New Roman" w:cs="Times New Roman"/>
        </w:rPr>
        <w:t>Г</w:t>
      </w:r>
      <w:r w:rsidRPr="00F205C7">
        <w:rPr>
          <w:rFonts w:ascii="Times New Roman" w:hAnsi="Times New Roman" w:cs="Times New Roman"/>
          <w:vertAlign w:val="subscript"/>
        </w:rPr>
        <w:t>з</w:t>
      </w:r>
      <w:proofErr w:type="spellEnd"/>
      <w:r w:rsidRPr="00F205C7">
        <w:rPr>
          <w:rFonts w:ascii="Times New Roman" w:hAnsi="Times New Roman" w:cs="Times New Roman"/>
        </w:rPr>
        <w:t xml:space="preserve"> - размер Гранта, предоставляемого Соискателю, чей Проект набрал не менее 80% от количества баллов, набранных Получателем, в соответствующей номинации Конкурса;</w:t>
      </w:r>
    </w:p>
    <w:p w:rsidR="00F205C7" w:rsidRPr="00F205C7" w:rsidRDefault="00F205C7">
      <w:pPr>
        <w:pStyle w:val="ConsPlusNormal"/>
        <w:spacing w:before="220"/>
        <w:ind w:firstLine="540"/>
        <w:jc w:val="both"/>
        <w:rPr>
          <w:rFonts w:ascii="Times New Roman" w:hAnsi="Times New Roman" w:cs="Times New Roman"/>
        </w:rPr>
      </w:pPr>
      <w:proofErr w:type="spellStart"/>
      <w:r w:rsidRPr="00F205C7">
        <w:rPr>
          <w:rFonts w:ascii="Times New Roman" w:hAnsi="Times New Roman" w:cs="Times New Roman"/>
        </w:rPr>
        <w:t>Г</w:t>
      </w:r>
      <w:r w:rsidRPr="00F205C7">
        <w:rPr>
          <w:rFonts w:ascii="Times New Roman" w:hAnsi="Times New Roman" w:cs="Times New Roman"/>
          <w:vertAlign w:val="subscript"/>
        </w:rPr>
        <w:t>общ</w:t>
      </w:r>
      <w:proofErr w:type="spellEnd"/>
      <w:r w:rsidRPr="00F205C7">
        <w:rPr>
          <w:rFonts w:ascii="Times New Roman" w:hAnsi="Times New Roman" w:cs="Times New Roman"/>
        </w:rPr>
        <w:t xml:space="preserve"> - неиспользованные средства, оставшиеся после выделения Гранта Получателям, направляемые на предоставление Грантов Соискателям, чьи Проекты набрали не менее 80% от количества баллов, набранных Получателем, в соответствующих номинациях Конкурса.</w:t>
      </w:r>
    </w:p>
    <w:p w:rsidR="00F205C7" w:rsidRPr="00F205C7" w:rsidRDefault="00F205C7">
      <w:pPr>
        <w:pStyle w:val="ConsPlusNormal"/>
        <w:spacing w:before="220"/>
        <w:ind w:firstLine="540"/>
        <w:jc w:val="both"/>
        <w:rPr>
          <w:rFonts w:ascii="Times New Roman" w:hAnsi="Times New Roman" w:cs="Times New Roman"/>
        </w:rPr>
      </w:pPr>
      <w:proofErr w:type="spellStart"/>
      <w:r w:rsidRPr="00F205C7">
        <w:rPr>
          <w:rFonts w:ascii="Times New Roman" w:hAnsi="Times New Roman" w:cs="Times New Roman"/>
        </w:rPr>
        <w:t>Б</w:t>
      </w:r>
      <w:r w:rsidRPr="00F205C7">
        <w:rPr>
          <w:rFonts w:ascii="Times New Roman" w:hAnsi="Times New Roman" w:cs="Times New Roman"/>
          <w:vertAlign w:val="subscript"/>
        </w:rPr>
        <w:t>з</w:t>
      </w:r>
      <w:proofErr w:type="spellEnd"/>
      <w:r w:rsidRPr="00F205C7">
        <w:rPr>
          <w:rFonts w:ascii="Times New Roman" w:hAnsi="Times New Roman" w:cs="Times New Roman"/>
        </w:rPr>
        <w:t xml:space="preserve"> - сумма баллов, набранных Проектом указанного в настоящем пункте Соискателя в соответствующих номинациях Конкурса, по результатам итоговой ведомости Совета по грантам;</w:t>
      </w:r>
    </w:p>
    <w:p w:rsidR="00F205C7" w:rsidRPr="00F205C7" w:rsidRDefault="00F205C7">
      <w:pPr>
        <w:pStyle w:val="ConsPlusNormal"/>
        <w:spacing w:before="220"/>
        <w:ind w:firstLine="540"/>
        <w:jc w:val="both"/>
        <w:rPr>
          <w:rFonts w:ascii="Times New Roman" w:hAnsi="Times New Roman" w:cs="Times New Roman"/>
        </w:rPr>
      </w:pPr>
      <w:proofErr w:type="spellStart"/>
      <w:r w:rsidRPr="00F205C7">
        <w:rPr>
          <w:rFonts w:ascii="Times New Roman" w:hAnsi="Times New Roman" w:cs="Times New Roman"/>
        </w:rPr>
        <w:t>Б</w:t>
      </w:r>
      <w:r w:rsidRPr="00F205C7">
        <w:rPr>
          <w:rFonts w:ascii="Times New Roman" w:hAnsi="Times New Roman" w:cs="Times New Roman"/>
          <w:vertAlign w:val="subscript"/>
        </w:rPr>
        <w:t>общ</w:t>
      </w:r>
      <w:proofErr w:type="spellEnd"/>
      <w:r w:rsidRPr="00F205C7">
        <w:rPr>
          <w:rFonts w:ascii="Times New Roman" w:hAnsi="Times New Roman" w:cs="Times New Roman"/>
        </w:rPr>
        <w:t xml:space="preserve"> - сумма баллов Проектов всех Соискателей, которые набрали не менее 80% от количества баллов, набранных Получателем, в соответствующих номинациях Конкурса, по результатам итоговой ведомости Совета по грантам.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 xml:space="preserve">В случаях, указанных в </w:t>
      </w:r>
      <w:hyperlink w:anchor="P3177" w:history="1">
        <w:r w:rsidRPr="00F205C7">
          <w:rPr>
            <w:rFonts w:ascii="Times New Roman" w:hAnsi="Times New Roman" w:cs="Times New Roman"/>
            <w:color w:val="0000FF"/>
          </w:rPr>
          <w:t>абзаце первом</w:t>
        </w:r>
      </w:hyperlink>
      <w:r w:rsidRPr="00F205C7">
        <w:rPr>
          <w:rFonts w:ascii="Times New Roman" w:hAnsi="Times New Roman" w:cs="Times New Roman"/>
        </w:rPr>
        <w:t xml:space="preserve"> настоящего пункта, Соискатели признаются Получателями.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2.27. При выявлении Проектов, набравших равное количество баллов в одной номинации, Департамент, с учетом рекомендаций Совета по грантам, имеет право определить их Получателями в данной номинации, распределив при этом денежные средства Гранта между ними в равных долях.</w:t>
      </w:r>
    </w:p>
    <w:p w:rsidR="00F205C7" w:rsidRPr="00F205C7" w:rsidRDefault="00F205C7">
      <w:pPr>
        <w:pStyle w:val="ConsPlusNormal"/>
        <w:spacing w:before="220"/>
        <w:ind w:firstLine="540"/>
        <w:jc w:val="both"/>
        <w:rPr>
          <w:rFonts w:ascii="Times New Roman" w:hAnsi="Times New Roman" w:cs="Times New Roman"/>
        </w:rPr>
      </w:pPr>
      <w:bookmarkStart w:id="58" w:name="P3188"/>
      <w:bookmarkEnd w:id="58"/>
      <w:r w:rsidRPr="00F205C7">
        <w:rPr>
          <w:rFonts w:ascii="Times New Roman" w:hAnsi="Times New Roman" w:cs="Times New Roman"/>
        </w:rPr>
        <w:t>2.28. Решение Совета по Грантам о Проектах, набравших наибольшее количество баллов, оформляется протоколом (далее - Протокол).</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2.29. Департамент в течение 3 рабочих дней со дня принятия решения, указанного в </w:t>
      </w:r>
      <w:hyperlink w:anchor="P3188" w:history="1">
        <w:r w:rsidRPr="00F205C7">
          <w:rPr>
            <w:rFonts w:ascii="Times New Roman" w:hAnsi="Times New Roman" w:cs="Times New Roman"/>
            <w:color w:val="0000FF"/>
          </w:rPr>
          <w:t>пункте 2.28</w:t>
        </w:r>
      </w:hyperlink>
      <w:r w:rsidRPr="00F205C7">
        <w:rPr>
          <w:rFonts w:ascii="Times New Roman" w:hAnsi="Times New Roman" w:cs="Times New Roman"/>
        </w:rPr>
        <w:t xml:space="preserve"> Порядка, издает приказ о присуждении Гранта (далее - Приказ).</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Департамент в течение 3 рабочих дней с даты подписания Приказа размещает его и Протокол на своем официальном сайте.</w:t>
      </w:r>
    </w:p>
    <w:p w:rsidR="00F205C7" w:rsidRPr="00F205C7" w:rsidRDefault="00F205C7">
      <w:pPr>
        <w:pStyle w:val="ConsPlusNormal"/>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3. Условия и порядок предоставления Гранта</w:t>
      </w: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3.1. Обязательным условием для предоставления Гранта является согласие Получателя на осуществление Департаментом и органом государственного финансового контроля автономного округа проверок соблюдения Получателем целей, условий и порядка предоставления Гранта.</w:t>
      </w:r>
    </w:p>
    <w:p w:rsidR="00F205C7" w:rsidRPr="00F205C7" w:rsidRDefault="00F205C7">
      <w:pPr>
        <w:pStyle w:val="ConsPlusNormal"/>
        <w:spacing w:before="220"/>
        <w:ind w:firstLine="540"/>
        <w:jc w:val="both"/>
        <w:rPr>
          <w:rFonts w:ascii="Times New Roman" w:hAnsi="Times New Roman" w:cs="Times New Roman"/>
        </w:rPr>
      </w:pPr>
      <w:bookmarkStart w:id="59" w:name="P3195"/>
      <w:bookmarkEnd w:id="59"/>
      <w:r w:rsidRPr="00F205C7">
        <w:rPr>
          <w:rFonts w:ascii="Times New Roman" w:hAnsi="Times New Roman" w:cs="Times New Roman"/>
        </w:rPr>
        <w:t>3.2. Распределение размера Гранта по номинациям Конкурса:</w:t>
      </w:r>
    </w:p>
    <w:p w:rsidR="00F205C7" w:rsidRPr="00F205C7" w:rsidRDefault="00F205C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F205C7" w:rsidRPr="00F205C7">
        <w:tc>
          <w:tcPr>
            <w:tcW w:w="5669"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Номинация</w:t>
            </w:r>
          </w:p>
        </w:tc>
        <w:tc>
          <w:tcPr>
            <w:tcW w:w="3402"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Размер Гранта</w:t>
            </w:r>
          </w:p>
        </w:tc>
      </w:tr>
      <w:tr w:rsidR="00F205C7" w:rsidRPr="00F205C7">
        <w:tc>
          <w:tcPr>
            <w:tcW w:w="566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Заготовка, хранение и транспортировка продукции дикорастущих</w:t>
            </w:r>
          </w:p>
        </w:tc>
        <w:tc>
          <w:tcPr>
            <w:tcW w:w="3402" w:type="dxa"/>
            <w:vAlign w:val="center"/>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не более 3800,0 тыс. рублей</w:t>
            </w:r>
          </w:p>
        </w:tc>
      </w:tr>
      <w:tr w:rsidR="00F205C7" w:rsidRPr="00F205C7">
        <w:tc>
          <w:tcPr>
            <w:tcW w:w="566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Переработка продукции дикорастущих</w:t>
            </w:r>
          </w:p>
        </w:tc>
        <w:tc>
          <w:tcPr>
            <w:tcW w:w="3402" w:type="dxa"/>
            <w:vAlign w:val="center"/>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не более 2500,0 тыс. рублей</w:t>
            </w:r>
          </w:p>
        </w:tc>
      </w:tr>
      <w:tr w:rsidR="00F205C7" w:rsidRPr="00F205C7">
        <w:tc>
          <w:tcPr>
            <w:tcW w:w="566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Изготовление изделий из меха, кости, рогов северного оленя</w:t>
            </w:r>
          </w:p>
        </w:tc>
        <w:tc>
          <w:tcPr>
            <w:tcW w:w="3402" w:type="dxa"/>
            <w:vAlign w:val="center"/>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не более 1000,0 тыс. рублей</w:t>
            </w:r>
          </w:p>
        </w:tc>
      </w:tr>
      <w:tr w:rsidR="00F205C7" w:rsidRPr="00F205C7">
        <w:tc>
          <w:tcPr>
            <w:tcW w:w="566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Развитие и обустройство частного оленеводческого хозяйства</w:t>
            </w:r>
          </w:p>
        </w:tc>
        <w:tc>
          <w:tcPr>
            <w:tcW w:w="3402" w:type="dxa"/>
            <w:vAlign w:val="center"/>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не более 2500,0 тыс. рублей</w:t>
            </w:r>
          </w:p>
        </w:tc>
      </w:tr>
      <w:tr w:rsidR="00F205C7" w:rsidRPr="00F205C7">
        <w:tc>
          <w:tcPr>
            <w:tcW w:w="566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Заготовка, хранение и транспортировка продукции рыбного промысла</w:t>
            </w:r>
          </w:p>
        </w:tc>
        <w:tc>
          <w:tcPr>
            <w:tcW w:w="3402" w:type="dxa"/>
            <w:vAlign w:val="center"/>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не более 3800,0 тыс. рублей</w:t>
            </w:r>
          </w:p>
        </w:tc>
      </w:tr>
      <w:tr w:rsidR="00F205C7" w:rsidRPr="00F205C7">
        <w:tc>
          <w:tcPr>
            <w:tcW w:w="566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Переработка продукции рыбного промысла</w:t>
            </w:r>
          </w:p>
        </w:tc>
        <w:tc>
          <w:tcPr>
            <w:tcW w:w="3402" w:type="dxa"/>
            <w:vAlign w:val="center"/>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не более 2700,0 тыс. рублей</w:t>
            </w:r>
          </w:p>
        </w:tc>
      </w:tr>
      <w:tr w:rsidR="00F205C7" w:rsidRPr="00F205C7">
        <w:tc>
          <w:tcPr>
            <w:tcW w:w="566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Заготовка, хранение и транспортировка продукции охотничьего промысла</w:t>
            </w:r>
          </w:p>
        </w:tc>
        <w:tc>
          <w:tcPr>
            <w:tcW w:w="3402" w:type="dxa"/>
            <w:vAlign w:val="center"/>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не более 3000,0 тыс. рублей</w:t>
            </w:r>
          </w:p>
        </w:tc>
      </w:tr>
      <w:tr w:rsidR="00F205C7" w:rsidRPr="00F205C7">
        <w:tc>
          <w:tcPr>
            <w:tcW w:w="5669" w:type="dxa"/>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Переработка продукции охотничьего промысла</w:t>
            </w:r>
          </w:p>
        </w:tc>
        <w:tc>
          <w:tcPr>
            <w:tcW w:w="3402" w:type="dxa"/>
            <w:vAlign w:val="center"/>
          </w:tcPr>
          <w:p w:rsidR="00F205C7" w:rsidRPr="00F205C7" w:rsidRDefault="00F205C7">
            <w:pPr>
              <w:pStyle w:val="ConsPlusNormal"/>
              <w:rPr>
                <w:rFonts w:ascii="Times New Roman" w:hAnsi="Times New Roman" w:cs="Times New Roman"/>
              </w:rPr>
            </w:pPr>
            <w:r w:rsidRPr="00F205C7">
              <w:rPr>
                <w:rFonts w:ascii="Times New Roman" w:hAnsi="Times New Roman" w:cs="Times New Roman"/>
              </w:rPr>
              <w:t>не более 1500,0 тыс. рублей</w:t>
            </w:r>
          </w:p>
        </w:tc>
      </w:tr>
    </w:tbl>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 xml:space="preserve">3.3. Размер Гранта, указанный в </w:t>
      </w:r>
      <w:hyperlink w:anchor="P3195" w:history="1">
        <w:r w:rsidRPr="00F205C7">
          <w:rPr>
            <w:rFonts w:ascii="Times New Roman" w:hAnsi="Times New Roman" w:cs="Times New Roman"/>
            <w:color w:val="0000FF"/>
          </w:rPr>
          <w:t>пункте 3.2</w:t>
        </w:r>
      </w:hyperlink>
      <w:r w:rsidRPr="00F205C7">
        <w:rPr>
          <w:rFonts w:ascii="Times New Roman" w:hAnsi="Times New Roman" w:cs="Times New Roman"/>
        </w:rPr>
        <w:t xml:space="preserve"> Порядка, определяется по следующей формуле:</w:t>
      </w: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С = О - Д, где:</w:t>
      </w: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 xml:space="preserve">С - размер Гранта, выделяемый Получателю (но не более размера Гранта, указанного в </w:t>
      </w:r>
      <w:hyperlink w:anchor="P3195" w:history="1">
        <w:r w:rsidRPr="00F205C7">
          <w:rPr>
            <w:rFonts w:ascii="Times New Roman" w:hAnsi="Times New Roman" w:cs="Times New Roman"/>
            <w:color w:val="0000FF"/>
          </w:rPr>
          <w:t>пункте 3.2</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 - общая сумма расходов на реализацию Проекта;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Д - объем </w:t>
      </w:r>
      <w:proofErr w:type="spellStart"/>
      <w:r w:rsidRPr="00F205C7">
        <w:rPr>
          <w:rFonts w:ascii="Times New Roman" w:hAnsi="Times New Roman" w:cs="Times New Roman"/>
        </w:rPr>
        <w:t>софинансирования</w:t>
      </w:r>
      <w:proofErr w:type="spellEnd"/>
      <w:r w:rsidRPr="00F205C7">
        <w:rPr>
          <w:rFonts w:ascii="Times New Roman" w:hAnsi="Times New Roman" w:cs="Times New Roman"/>
        </w:rPr>
        <w:t xml:space="preserve"> Проекта за счет собственных и (или) иных средств.</w:t>
      </w:r>
    </w:p>
    <w:p w:rsidR="00F205C7" w:rsidRPr="00F205C7" w:rsidRDefault="00F205C7">
      <w:pPr>
        <w:pStyle w:val="ConsPlusNormal"/>
        <w:spacing w:before="220"/>
        <w:ind w:firstLine="540"/>
        <w:jc w:val="both"/>
        <w:rPr>
          <w:rFonts w:ascii="Times New Roman" w:hAnsi="Times New Roman" w:cs="Times New Roman"/>
        </w:rPr>
      </w:pPr>
      <w:bookmarkStart w:id="60" w:name="P3223"/>
      <w:bookmarkEnd w:id="60"/>
      <w:r w:rsidRPr="00F205C7">
        <w:rPr>
          <w:rFonts w:ascii="Times New Roman" w:hAnsi="Times New Roman" w:cs="Times New Roman"/>
        </w:rPr>
        <w:lastRenderedPageBreak/>
        <w:t>3.4. Перечень затрат за счет средств Гранта, осуществляемых в соответствии с направлениями его расходования:</w:t>
      </w:r>
    </w:p>
    <w:p w:rsidR="00F205C7" w:rsidRPr="00F205C7" w:rsidRDefault="00F205C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F205C7" w:rsidRPr="00F205C7">
        <w:tc>
          <w:tcPr>
            <w:tcW w:w="1984"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Направления Конкурса</w:t>
            </w:r>
          </w:p>
        </w:tc>
        <w:tc>
          <w:tcPr>
            <w:tcW w:w="7087" w:type="dxa"/>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rPr>
              <w:t>Перечень затрат</w:t>
            </w:r>
          </w:p>
        </w:tc>
      </w:tr>
      <w:tr w:rsidR="00F205C7" w:rsidRPr="00F205C7">
        <w:tc>
          <w:tcPr>
            <w:tcW w:w="1984" w:type="dxa"/>
            <w:vMerge w:val="restart"/>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Развитие оленеводства</w:t>
            </w:r>
          </w:p>
        </w:tc>
        <w:tc>
          <w:tcPr>
            <w:tcW w:w="7087"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строительство, реконструкция или модернизация объектов по заготовке и (или) переработке продукции оленеводства</w:t>
            </w:r>
          </w:p>
        </w:tc>
      </w:tr>
      <w:tr w:rsidR="00F205C7" w:rsidRPr="00F205C7">
        <w:tc>
          <w:tcPr>
            <w:tcW w:w="1984" w:type="dxa"/>
            <w:vMerge/>
          </w:tcPr>
          <w:p w:rsidR="00F205C7" w:rsidRPr="00F205C7" w:rsidRDefault="00F205C7">
            <w:pPr>
              <w:rPr>
                <w:rFonts w:ascii="Times New Roman" w:hAnsi="Times New Roman" w:cs="Times New Roman"/>
              </w:rPr>
            </w:pPr>
          </w:p>
        </w:tc>
        <w:tc>
          <w:tcPr>
            <w:tcW w:w="7087"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приобретение нового оборудования и техники, необходимой для заготовки, хранения и транспортировки продукции оленеводства</w:t>
            </w:r>
          </w:p>
        </w:tc>
      </w:tr>
      <w:tr w:rsidR="00F205C7" w:rsidRPr="00F205C7">
        <w:tc>
          <w:tcPr>
            <w:tcW w:w="1984" w:type="dxa"/>
            <w:vMerge/>
          </w:tcPr>
          <w:p w:rsidR="00F205C7" w:rsidRPr="00F205C7" w:rsidRDefault="00F205C7">
            <w:pPr>
              <w:rPr>
                <w:rFonts w:ascii="Times New Roman" w:hAnsi="Times New Roman" w:cs="Times New Roman"/>
              </w:rPr>
            </w:pPr>
          </w:p>
        </w:tc>
        <w:tc>
          <w:tcPr>
            <w:tcW w:w="7087"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обустройство оленеводческого хозяйства, в том числе приобретение оленей</w:t>
            </w:r>
          </w:p>
        </w:tc>
      </w:tr>
      <w:tr w:rsidR="00F205C7" w:rsidRPr="00F205C7">
        <w:tc>
          <w:tcPr>
            <w:tcW w:w="1984" w:type="dxa"/>
            <w:vMerge w:val="restart"/>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Развитие рыбного промысла</w:t>
            </w:r>
          </w:p>
        </w:tc>
        <w:tc>
          <w:tcPr>
            <w:tcW w:w="7087"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строительство, реконструкция или модернизация объектов по заготовке и (или) переработке продукции рыбного промысла</w:t>
            </w:r>
          </w:p>
        </w:tc>
      </w:tr>
      <w:tr w:rsidR="00F205C7" w:rsidRPr="00F205C7">
        <w:tc>
          <w:tcPr>
            <w:tcW w:w="1984" w:type="dxa"/>
            <w:vMerge/>
          </w:tcPr>
          <w:p w:rsidR="00F205C7" w:rsidRPr="00F205C7" w:rsidRDefault="00F205C7">
            <w:pPr>
              <w:rPr>
                <w:rFonts w:ascii="Times New Roman" w:hAnsi="Times New Roman" w:cs="Times New Roman"/>
              </w:rPr>
            </w:pPr>
          </w:p>
        </w:tc>
        <w:tc>
          <w:tcPr>
            <w:tcW w:w="7087"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приобретение нового оборудования и техники, необходимой для заготовки, хранения и транспортировки продукции рыбного промысла</w:t>
            </w:r>
          </w:p>
        </w:tc>
      </w:tr>
      <w:tr w:rsidR="00F205C7" w:rsidRPr="00F205C7">
        <w:tc>
          <w:tcPr>
            <w:tcW w:w="1984" w:type="dxa"/>
            <w:vMerge/>
          </w:tcPr>
          <w:p w:rsidR="00F205C7" w:rsidRPr="00F205C7" w:rsidRDefault="00F205C7">
            <w:pPr>
              <w:rPr>
                <w:rFonts w:ascii="Times New Roman" w:hAnsi="Times New Roman" w:cs="Times New Roman"/>
              </w:rPr>
            </w:pPr>
          </w:p>
        </w:tc>
        <w:tc>
          <w:tcPr>
            <w:tcW w:w="7087"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обустройство рыболовного стана</w:t>
            </w:r>
          </w:p>
        </w:tc>
      </w:tr>
      <w:tr w:rsidR="00F205C7" w:rsidRPr="00F205C7">
        <w:tc>
          <w:tcPr>
            <w:tcW w:w="1984" w:type="dxa"/>
            <w:vMerge w:val="restart"/>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Развитие охотничьего промысла</w:t>
            </w:r>
          </w:p>
        </w:tc>
        <w:tc>
          <w:tcPr>
            <w:tcW w:w="7087"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строительство, реконструкция или модернизация объектов по заготовке и (или) переработке продукции охотничьего промысла</w:t>
            </w:r>
          </w:p>
        </w:tc>
      </w:tr>
      <w:tr w:rsidR="00F205C7" w:rsidRPr="00F205C7">
        <w:tc>
          <w:tcPr>
            <w:tcW w:w="1984" w:type="dxa"/>
            <w:vMerge/>
          </w:tcPr>
          <w:p w:rsidR="00F205C7" w:rsidRPr="00F205C7" w:rsidRDefault="00F205C7">
            <w:pPr>
              <w:rPr>
                <w:rFonts w:ascii="Times New Roman" w:hAnsi="Times New Roman" w:cs="Times New Roman"/>
              </w:rPr>
            </w:pPr>
          </w:p>
        </w:tc>
        <w:tc>
          <w:tcPr>
            <w:tcW w:w="7087"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приобретение нового оборудования и техники, необходимой для заготовки, хранения и транспортировки продукции охотничьего промысла</w:t>
            </w:r>
          </w:p>
        </w:tc>
      </w:tr>
      <w:tr w:rsidR="00F205C7" w:rsidRPr="00F205C7">
        <w:tc>
          <w:tcPr>
            <w:tcW w:w="1984" w:type="dxa"/>
            <w:vMerge/>
          </w:tcPr>
          <w:p w:rsidR="00F205C7" w:rsidRPr="00F205C7" w:rsidRDefault="00F205C7">
            <w:pPr>
              <w:rPr>
                <w:rFonts w:ascii="Times New Roman" w:hAnsi="Times New Roman" w:cs="Times New Roman"/>
              </w:rPr>
            </w:pPr>
          </w:p>
        </w:tc>
        <w:tc>
          <w:tcPr>
            <w:tcW w:w="7087"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обустройство охотничьего хозяйства</w:t>
            </w:r>
          </w:p>
        </w:tc>
      </w:tr>
      <w:tr w:rsidR="00F205C7" w:rsidRPr="00F205C7">
        <w:tc>
          <w:tcPr>
            <w:tcW w:w="1984" w:type="dxa"/>
            <w:vMerge w:val="restart"/>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Развитие собирательства</w:t>
            </w:r>
          </w:p>
        </w:tc>
        <w:tc>
          <w:tcPr>
            <w:tcW w:w="7087"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строительство, реконструкция или модернизация объектов по заготовке и (или) переработке дикорастущих (пищевых лесных ресурсов или лекарственных растений)</w:t>
            </w:r>
          </w:p>
        </w:tc>
      </w:tr>
      <w:tr w:rsidR="00F205C7" w:rsidRPr="00F205C7">
        <w:tc>
          <w:tcPr>
            <w:tcW w:w="1984" w:type="dxa"/>
            <w:vMerge/>
          </w:tcPr>
          <w:p w:rsidR="00F205C7" w:rsidRPr="00F205C7" w:rsidRDefault="00F205C7">
            <w:pPr>
              <w:rPr>
                <w:rFonts w:ascii="Times New Roman" w:hAnsi="Times New Roman" w:cs="Times New Roman"/>
              </w:rPr>
            </w:pPr>
          </w:p>
        </w:tc>
        <w:tc>
          <w:tcPr>
            <w:tcW w:w="7087" w:type="dxa"/>
          </w:tcPr>
          <w:p w:rsidR="00F205C7" w:rsidRPr="00F205C7" w:rsidRDefault="00F205C7">
            <w:pPr>
              <w:pStyle w:val="ConsPlusNormal"/>
              <w:jc w:val="both"/>
              <w:rPr>
                <w:rFonts w:ascii="Times New Roman" w:hAnsi="Times New Roman" w:cs="Times New Roman"/>
              </w:rPr>
            </w:pPr>
            <w:r w:rsidRPr="00F205C7">
              <w:rPr>
                <w:rFonts w:ascii="Times New Roman" w:hAnsi="Times New Roman" w:cs="Times New Roman"/>
              </w:rPr>
              <w:t>приобретение нового оборудования и техники, необходимой для заготовки, хранения и транспортировки продукции дикорастущих (пищевых лесных ресурсов или лекарственных растений)</w:t>
            </w:r>
          </w:p>
        </w:tc>
      </w:tr>
    </w:tbl>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3.5. В течение 10 рабочих дней со дня издания Приказа Департамент направляет Получателю проект Соглашения для подписания.</w:t>
      </w:r>
    </w:p>
    <w:p w:rsidR="00F205C7" w:rsidRPr="00F205C7" w:rsidRDefault="00F205C7">
      <w:pPr>
        <w:pStyle w:val="ConsPlusNormal"/>
        <w:spacing w:before="220"/>
        <w:ind w:firstLine="540"/>
        <w:jc w:val="both"/>
        <w:rPr>
          <w:rFonts w:ascii="Times New Roman" w:hAnsi="Times New Roman" w:cs="Times New Roman"/>
        </w:rPr>
      </w:pPr>
      <w:bookmarkStart w:id="61" w:name="P3244"/>
      <w:bookmarkEnd w:id="61"/>
      <w:r w:rsidRPr="00F205C7">
        <w:rPr>
          <w:rFonts w:ascii="Times New Roman" w:hAnsi="Times New Roman" w:cs="Times New Roman"/>
        </w:rPr>
        <w:t>3.6. Получатель в течение 10 рабочих дней со дня получения проекта Соглашения подписывает его и представляет в Департамент.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 случае непредставления Получателем Соглашения в указанный срок Получатель считается отказавшимся от получения Гранта.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3.7. В Соглашении о предоставлении Гранта должны быть предусмотрены: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а) цели, условия, размер, сроки предоставления Гранта, расчет затрат, порядок возврата Гранта в случае нарушения условий, установленных Соглашением;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б) порядок, сроки и формы представления отчетности, подтверждающей выполнение условий Соглашения;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 порядок перечисления Гранта;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г) ответственность за несоблюдение условий Соглашения;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д) запрет приобретения за счет полученных денежных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е) положения об обеспечении Получателями при проведении мероприятий с участием граждан мер безопасности в соответствии с законодательством Российской Федерации;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ж) целевые показатели предоставления Гранта и (или) порядок их расчета и право Департамента устанавливать в Соглашении конкретный результат (целевые показатели) и их значение на основании указанного порядка (при необходимости);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 согласие Получателя на размещение на официальном сайте Департамента отчетов о выполнении условий, целей, порядка предоставления и использования Гранта;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и) согласие Получателя на осуществление в отношении него Департаментом и органами финансового контроля проверок соблюдения условий, целей и порядка предоставления Гранта.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3.8. Основанием для отказа в заключении Соглашения являются: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подписание Соглашения неуполномоченным лицом;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представление Получателем подписанного Соглашения, не соответствующего его форме;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непредставление подписанного Получателем Соглашения в срок, указанный в </w:t>
      </w:r>
      <w:hyperlink w:anchor="P3244" w:history="1">
        <w:r w:rsidRPr="00F205C7">
          <w:rPr>
            <w:rFonts w:ascii="Times New Roman" w:hAnsi="Times New Roman" w:cs="Times New Roman"/>
            <w:color w:val="0000FF"/>
          </w:rPr>
          <w:t>пункте 3.6</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3.9. Перечисление Гранта Департамент осуществляет на расчетный счет, открытый Получателем в российских кредитных организациях, в течение 15 рабочих дней с даты получения им подписанного Получателем Соглашения.</w:t>
      </w:r>
    </w:p>
    <w:p w:rsidR="00F205C7" w:rsidRPr="00F205C7" w:rsidRDefault="00F205C7">
      <w:pPr>
        <w:pStyle w:val="ConsPlusNormal"/>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4. Требования к отчетности</w:t>
      </w: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4.1. Порядок, сроки и формы представления Получателем отчетности, содержащей информацию о достижении целевых показателях и направлениях расходования средств Гранта, устанавливает Департамент в Соглашении.</w:t>
      </w:r>
    </w:p>
    <w:p w:rsidR="00F205C7" w:rsidRPr="00F205C7" w:rsidRDefault="00F205C7">
      <w:pPr>
        <w:pStyle w:val="ConsPlusNormal"/>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5. Порядок осуществления контроля за соблюдением целей,</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условий и порядка предоставления Гранта и ответственность</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за их несоблюдение</w:t>
      </w: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5.1. Порядок и формы контроля устанавливает Департамент в Соглашении.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5.2. Департамент и орган государственного финансового контроля автономного округа осуществляют обязательную проверку соблюдения Получателем целей, условий и порядка предоставления Гранта.</w:t>
      </w:r>
    </w:p>
    <w:p w:rsidR="00F205C7" w:rsidRPr="00F205C7" w:rsidRDefault="00F205C7">
      <w:pPr>
        <w:pStyle w:val="ConsPlusNormal"/>
        <w:spacing w:before="220"/>
        <w:ind w:firstLine="540"/>
        <w:jc w:val="both"/>
        <w:rPr>
          <w:rFonts w:ascii="Times New Roman" w:hAnsi="Times New Roman" w:cs="Times New Roman"/>
        </w:rPr>
      </w:pPr>
      <w:bookmarkStart w:id="62" w:name="P3272"/>
      <w:bookmarkEnd w:id="62"/>
      <w:r w:rsidRPr="00F205C7">
        <w:rPr>
          <w:rFonts w:ascii="Times New Roman" w:hAnsi="Times New Roman" w:cs="Times New Roman"/>
        </w:rPr>
        <w:t>5.3. Департамент принимает решение о возврате предоставленного Гранта в случаях: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нарушения условий Соглашения;</w:t>
      </w:r>
    </w:p>
    <w:p w:rsidR="00F205C7" w:rsidRPr="00F205C7" w:rsidRDefault="00F205C7">
      <w:pPr>
        <w:pStyle w:val="ConsPlusNormal"/>
        <w:spacing w:before="220"/>
        <w:ind w:firstLine="540"/>
        <w:jc w:val="both"/>
        <w:rPr>
          <w:rFonts w:ascii="Times New Roman" w:hAnsi="Times New Roman" w:cs="Times New Roman"/>
        </w:rPr>
      </w:pPr>
      <w:proofErr w:type="spellStart"/>
      <w:r w:rsidRPr="00F205C7">
        <w:rPr>
          <w:rFonts w:ascii="Times New Roman" w:hAnsi="Times New Roman" w:cs="Times New Roman"/>
        </w:rPr>
        <w:t>недостижения</w:t>
      </w:r>
      <w:proofErr w:type="spellEnd"/>
      <w:r w:rsidRPr="00F205C7">
        <w:rPr>
          <w:rFonts w:ascii="Times New Roman" w:hAnsi="Times New Roman" w:cs="Times New Roman"/>
        </w:rPr>
        <w:t xml:space="preserve"> установленных Департаментом целевых показателей, указанных в Соглашении;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наличия письменного заявления Получателя об отказе от предоставленного Гранта;</w:t>
      </w:r>
    </w:p>
    <w:p w:rsidR="00F205C7" w:rsidRPr="00F205C7" w:rsidRDefault="00F205C7">
      <w:pPr>
        <w:pStyle w:val="ConsPlusNormal"/>
        <w:spacing w:before="220"/>
        <w:ind w:firstLine="540"/>
        <w:jc w:val="both"/>
        <w:rPr>
          <w:rFonts w:ascii="Times New Roman" w:hAnsi="Times New Roman" w:cs="Times New Roman"/>
        </w:rPr>
      </w:pPr>
      <w:proofErr w:type="spellStart"/>
      <w:r w:rsidRPr="00F205C7">
        <w:rPr>
          <w:rFonts w:ascii="Times New Roman" w:hAnsi="Times New Roman" w:cs="Times New Roman"/>
        </w:rPr>
        <w:t>неосвоения</w:t>
      </w:r>
      <w:proofErr w:type="spellEnd"/>
      <w:r w:rsidRPr="00F205C7">
        <w:rPr>
          <w:rFonts w:ascii="Times New Roman" w:hAnsi="Times New Roman" w:cs="Times New Roman"/>
        </w:rPr>
        <w:t xml:space="preserve"> Гранта;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непредставления отчетности в соответствии с Соглашением либо представления с нарушением установленных в Соглашении требований и сроков;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уклонения от обязательной проверки соблюдения Получателем целей, условий и порядка предоставления Гранта,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несоблюдения Получателем целей, условий и порядка предоставления Гранта.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5.4. В течение 3 рабочих дней с даты выявления одного из оснований, предусмотренных </w:t>
      </w:r>
      <w:hyperlink w:anchor="P3272" w:history="1">
        <w:r w:rsidRPr="00F205C7">
          <w:rPr>
            <w:rFonts w:ascii="Times New Roman" w:hAnsi="Times New Roman" w:cs="Times New Roman"/>
            <w:color w:val="0000FF"/>
          </w:rPr>
          <w:t>пунктом 5.3</w:t>
        </w:r>
      </w:hyperlink>
      <w:r w:rsidRPr="00F205C7">
        <w:rPr>
          <w:rFonts w:ascii="Times New Roman" w:hAnsi="Times New Roman" w:cs="Times New Roman"/>
        </w:rPr>
        <w:t xml:space="preserve"> Порядка, Департамент направляет Получателю требование о его возврате (далее - требование).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5.5. В течение 30 календарных дней с даты получения требования Получатель обязан перечислить указанную в нем сумму на счет Департамента.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5.6. В случае невыполнения требования взыскание средств осуществляется в судебном порядке в соответствии с законодательством Российской Федерации.</w:t>
      </w: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outlineLvl w:val="0"/>
        <w:rPr>
          <w:rFonts w:ascii="Times New Roman" w:hAnsi="Times New Roman" w:cs="Times New Roman"/>
        </w:rPr>
      </w:pPr>
      <w:r w:rsidRPr="00F205C7">
        <w:rPr>
          <w:rFonts w:ascii="Times New Roman" w:hAnsi="Times New Roman" w:cs="Times New Roman"/>
        </w:rPr>
        <w:t>Приложение 9</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к постановлению</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Правительства Ханты-Мансийского</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автономного округа - Югры</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от 5 октября 2018 года N 350-п</w:t>
      </w:r>
    </w:p>
    <w:p w:rsidR="00F205C7" w:rsidRPr="00F205C7" w:rsidRDefault="00F205C7">
      <w:pPr>
        <w:pStyle w:val="ConsPlusNormal"/>
        <w:jc w:val="right"/>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bookmarkStart w:id="63" w:name="P3294"/>
      <w:bookmarkEnd w:id="63"/>
      <w:r w:rsidRPr="00F205C7">
        <w:rPr>
          <w:rFonts w:ascii="Times New Roman" w:hAnsi="Times New Roman" w:cs="Times New Roman"/>
        </w:rPr>
        <w:t>ПОРЯДОК</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ПРЕДОСТАВЛЕНИЯ ЕДИНОВРЕМЕННОЙ ФИНАНСОВОЙ ПОМОЩИ МОЛОДЫМ</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СПЕЦИАЛИСТАМ ИЗ ЧИСЛА КОРЕННЫХ МАЛОЧИСЛЕННЫХ НАРОДОВ СЕВЕРА,</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РАБОТАЮЩИМ В МЕСТАХ ТРАДИЦИОННОГО ПРОЖИВАНИЯ И ТРАДИЦИОННОЙ</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ХОЗЯЙСТВЕННОЙ ДЕЯТЕЛЬНОСТИ, НА ОБУСТРОЙСТВО БЫТА</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ДЛЯ РЕАЛИЗАЦИИ МЕРОПРИЯТИЯ 1.1 "ГОСУДАРСТВЕННАЯ ПОДДЕРЖКА</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ЮРИДИЧЕСКИХ И ФИЗИЧЕСКИХ ЛИЦ ИЗ ЧИСЛА КОРЕННЫХ МАЛОЧИСЛЕННЫХ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НАРОДОВ, ВЕДУЩИХ ТРАДИЦИОННЫЙ ОБРАЗ ЖИЗНИ И ОСУЩЕСТВЛЯЮЩИХ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ТРАДИЦИОННУЮ ХОЗЯЙСТВЕННУЮ ДЕЯТЕЛЬНОСТЬ" ПОДПРОГРАММЫ 1</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"РАЗВИТИЕ ТРАДИЦИОННОЙ ХОЗЯЙСТВЕННОЙ ДЕЯТЕЛЬНОСТИ КОРЕННЫХ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МАЛОЧИСЛЕННЫХ НАРОДОВ СЕВЕРА И ПОВЫШЕНИЕ УРОВНЯ ЕГО</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АДАПТАЦИИ К СОВРЕМЕННЫМ ЭКОНОМИЧЕСКИМ УСЛОВИЯМ С УЧЕТОМ</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ОБЕСПЕЧЕНИЯ ЗАЩИТЫ ИСКОННОЙ СРЕДЫ ОБИТАНИЯ И ТРАДИЦИОННОГО</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ОБРАЗА ЖИЗНИ" ГОСУДАРСТВЕННОЙ ПРОГРАММЫ (ДАЛЕЕ - ПОРЯДОК)</w:t>
      </w:r>
    </w:p>
    <w:p w:rsidR="00F205C7" w:rsidRPr="00F205C7" w:rsidRDefault="00F205C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05C7" w:rsidRPr="00F205C7">
        <w:trPr>
          <w:jc w:val="center"/>
        </w:trPr>
        <w:tc>
          <w:tcPr>
            <w:tcW w:w="9294" w:type="dxa"/>
            <w:tcBorders>
              <w:top w:val="nil"/>
              <w:left w:val="single" w:sz="24" w:space="0" w:color="CED3F1"/>
              <w:bottom w:val="nil"/>
              <w:right w:val="single" w:sz="24" w:space="0" w:color="F4F3F8"/>
            </w:tcBorders>
            <w:shd w:val="clear" w:color="auto" w:fill="F4F3F8"/>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Список изменяющих документов</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(в ред. </w:t>
            </w:r>
            <w:hyperlink r:id="rId114" w:history="1">
              <w:r w:rsidRPr="00F205C7">
                <w:rPr>
                  <w:rFonts w:ascii="Times New Roman" w:hAnsi="Times New Roman" w:cs="Times New Roman"/>
                  <w:color w:val="0000FF"/>
                </w:rPr>
                <w:t>постановления</w:t>
              </w:r>
            </w:hyperlink>
            <w:r w:rsidRPr="00F205C7">
              <w:rPr>
                <w:rFonts w:ascii="Times New Roman" w:hAnsi="Times New Roman" w:cs="Times New Roman"/>
                <w:color w:val="392C69"/>
              </w:rPr>
              <w:t xml:space="preserve"> Правительства ХМАО - Югры от 13.11.2020 N 504-п)</w:t>
            </w:r>
          </w:p>
        </w:tc>
      </w:tr>
    </w:tbl>
    <w:p w:rsidR="00F205C7" w:rsidRPr="00F205C7" w:rsidRDefault="00F205C7">
      <w:pPr>
        <w:pStyle w:val="ConsPlusNormal"/>
        <w:jc w:val="center"/>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1. Общие положения</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1.1. Порядок определяет цели, условия и процедуру предоставления из бюджетов муниципальных районов единовременной финансовой помощи молодым специалистам (далее - Финансовая помощь) за счет субвенций из бюджета Ханты-Мансийского автономного округа - Югры (далее - автономный округ, субвенция).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1.2. Понятия, используемые для целей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Заявитель - физическое лицо, относящееся к категории молодого специалиста в соответствии с критериями, установленными </w:t>
      </w:r>
      <w:hyperlink w:anchor="P3320" w:history="1">
        <w:r w:rsidRPr="00F205C7">
          <w:rPr>
            <w:rFonts w:ascii="Times New Roman" w:hAnsi="Times New Roman" w:cs="Times New Roman"/>
            <w:color w:val="0000FF"/>
          </w:rPr>
          <w:t>пунктом 1.5</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Уполномоченный орган - орган местного самоуправления муниципального района автономного округа, наделенный отдельным государственным полномочием по участию в реализации государственной программы;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Соглашение - соглашение о предоставлении Финансовой помощи, разработанное в соответствии с типовой формой, утвержденной финансовым органом муниципального района автономного округа, заключенное между Уполномоченным органом и Заявителем.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1.3. Целью предоставления Финансовой помощи является привлечение квалифицированных кадров в различных отраслях для работы в местах традиционного проживания и традиционной хозяйственной деятельности коренных малочисленных народов Севера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1.4. Предоставление Финансовой помощи осуществляет Уполномоченный орган на основании бюджетного законодательства автономного округа за счет доведенных в установленном порядке лимитов бюджетных обязательств на соответствующий финансовый год и плановый период.</w:t>
      </w:r>
    </w:p>
    <w:p w:rsidR="00F205C7" w:rsidRPr="00F205C7" w:rsidRDefault="00F205C7">
      <w:pPr>
        <w:pStyle w:val="ConsPlusNormal"/>
        <w:spacing w:before="220"/>
        <w:ind w:firstLine="540"/>
        <w:jc w:val="both"/>
        <w:rPr>
          <w:rFonts w:ascii="Times New Roman" w:hAnsi="Times New Roman" w:cs="Times New Roman"/>
        </w:rPr>
      </w:pPr>
      <w:bookmarkStart w:id="64" w:name="P3320"/>
      <w:bookmarkEnd w:id="64"/>
      <w:r w:rsidRPr="00F205C7">
        <w:rPr>
          <w:rFonts w:ascii="Times New Roman" w:hAnsi="Times New Roman" w:cs="Times New Roman"/>
        </w:rPr>
        <w:t>1.5. Заявитель должен соответствовать следующим критериям: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принадлежать к числу коренных малочисленных народов Севера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быть зарегистрированным по месту жительства в автономном округе;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осуществлять трудовую деятельность или деятельность в качестве индивидуального предпринимателя в автономном округе в местах, включенных в </w:t>
      </w:r>
      <w:hyperlink r:id="rId115" w:history="1">
        <w:r w:rsidRPr="00F205C7">
          <w:rPr>
            <w:rFonts w:ascii="Times New Roman" w:hAnsi="Times New Roman" w:cs="Times New Roman"/>
            <w:color w:val="0000FF"/>
          </w:rPr>
          <w:t>перечень</w:t>
        </w:r>
      </w:hyperlink>
      <w:r w:rsidRPr="00F205C7">
        <w:rPr>
          <w:rFonts w:ascii="Times New Roman" w:hAnsi="Times New Roman" w:cs="Times New Roman"/>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года N 631-р;</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осуществлять деятельность в качестве индивидуального предпринимателя не менее года, предшествующего году обращения за предоставлением Финансовой помощи (для индивидуальных предпринимателей);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являться выпускником профессиональной образовательной организации или образовательной организации высшего образования (далее - образовательная организация) очной формы обучения;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находиться в возрастной категории до 35 лет, за исключением случаев, указанных в </w:t>
      </w:r>
      <w:hyperlink w:anchor="P3331" w:history="1">
        <w:r w:rsidRPr="00F205C7">
          <w:rPr>
            <w:rFonts w:ascii="Times New Roman" w:hAnsi="Times New Roman" w:cs="Times New Roman"/>
            <w:color w:val="0000FF"/>
          </w:rPr>
          <w:t>пункте 1.8</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состоять в трудовых отношениях или зарегистрирован в качестве индивидуального предпринимателя впервые после окончания образовательной организации;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 приостанавливать деятельность в порядке, предусмотренном законодательством Российской Федерации (для индивидуальных предпринимателей).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1.6. Финансовая помощь предоставляется 1 раз независимо от получения иных мер государственной поддержки.</w:t>
      </w:r>
    </w:p>
    <w:p w:rsidR="00F205C7" w:rsidRPr="00F205C7" w:rsidRDefault="00F205C7">
      <w:pPr>
        <w:pStyle w:val="ConsPlusNormal"/>
        <w:spacing w:before="220"/>
        <w:ind w:firstLine="540"/>
        <w:jc w:val="both"/>
        <w:rPr>
          <w:rFonts w:ascii="Times New Roman" w:hAnsi="Times New Roman" w:cs="Times New Roman"/>
        </w:rPr>
      </w:pPr>
      <w:bookmarkStart w:id="65" w:name="P3330"/>
      <w:bookmarkEnd w:id="65"/>
      <w:r w:rsidRPr="00F205C7">
        <w:rPr>
          <w:rFonts w:ascii="Times New Roman" w:hAnsi="Times New Roman" w:cs="Times New Roman"/>
        </w:rPr>
        <w:t>1.7. Право на получение Финансовой помощи имеет Заявитель в течение 3 лет со дня окончания образовательной организации.</w:t>
      </w:r>
    </w:p>
    <w:p w:rsidR="00F205C7" w:rsidRPr="00F205C7" w:rsidRDefault="00F205C7">
      <w:pPr>
        <w:pStyle w:val="ConsPlusNormal"/>
        <w:spacing w:before="220"/>
        <w:ind w:firstLine="540"/>
        <w:jc w:val="both"/>
        <w:rPr>
          <w:rFonts w:ascii="Times New Roman" w:hAnsi="Times New Roman" w:cs="Times New Roman"/>
        </w:rPr>
      </w:pPr>
      <w:bookmarkStart w:id="66" w:name="P3331"/>
      <w:bookmarkEnd w:id="66"/>
      <w:r w:rsidRPr="00F205C7">
        <w:rPr>
          <w:rFonts w:ascii="Times New Roman" w:hAnsi="Times New Roman" w:cs="Times New Roman"/>
        </w:rPr>
        <w:t xml:space="preserve">1.8. Срок, указанный в </w:t>
      </w:r>
      <w:hyperlink w:anchor="P3330" w:history="1">
        <w:r w:rsidRPr="00F205C7">
          <w:rPr>
            <w:rFonts w:ascii="Times New Roman" w:hAnsi="Times New Roman" w:cs="Times New Roman"/>
            <w:color w:val="0000FF"/>
          </w:rPr>
          <w:t>пункте 1.7</w:t>
        </w:r>
      </w:hyperlink>
      <w:r w:rsidRPr="00F205C7">
        <w:rPr>
          <w:rFonts w:ascii="Times New Roman" w:hAnsi="Times New Roman" w:cs="Times New Roman"/>
        </w:rPr>
        <w:t xml:space="preserve"> Порядка, продлевается на период:</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призыва на военную службу или направления на заменяющую ее альтернативную гражданскую службу;</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стажировки или обучения с отрывом от производства по основному месту работы;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обучения в аспирантуре по очной форме для подготовки и защиты кандидатской диссертации - на срок не более 3 лет;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обучения в магистратуре по очной форме - на срок не более 2 лет;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нахождения в отпуске по уходу за ребенком до достижения им возраста 3 лет.</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2. Условия и порядок предоставления Финансовой помощи</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2.1. Размер Финансовой помощи составляет 100 тысяч рублей.</w:t>
      </w:r>
    </w:p>
    <w:p w:rsidR="00F205C7" w:rsidRPr="00F205C7" w:rsidRDefault="00F205C7">
      <w:pPr>
        <w:pStyle w:val="ConsPlusNormal"/>
        <w:spacing w:before="220"/>
        <w:ind w:firstLine="540"/>
        <w:jc w:val="both"/>
        <w:rPr>
          <w:rFonts w:ascii="Times New Roman" w:hAnsi="Times New Roman" w:cs="Times New Roman"/>
        </w:rPr>
      </w:pPr>
      <w:bookmarkStart w:id="67" w:name="P3341"/>
      <w:bookmarkEnd w:id="67"/>
      <w:r w:rsidRPr="00F205C7">
        <w:rPr>
          <w:rFonts w:ascii="Times New Roman" w:hAnsi="Times New Roman" w:cs="Times New Roman"/>
        </w:rPr>
        <w:t>2.2. Заявитель для получения Финансовой помощи представляет следующие документы: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заявление о предоставлении Финансовой помощи по форме, установленной приказом Департамента недропользования и природных ресурсов автономного округа и размещенной на его официальном сайте в информационно-телекоммуникационной сети Интернет по адресу: https://www.depprirod.admhmao.ru;</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паспорта с отметкой о регистрации по месту жительства;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свидетельства о рождении, подтверждающего принадлежность Заявителя к коренным малочисленным народам Севера автономного округа, или копию судебного акта, уточняющего либо устанавливающего национальность Заявителя;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диплома об окончании образовательной организации;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трудового договора, срок действия которого составляет не менее 3 лет (для работающих);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трудовой книжки (для работающих) (за периоды до 1 января 2020 года).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Заявитель, являющийся индивидуальным предпринимателем, по собственной инициативе может представить следующие документы: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выписку из Единого государственного реестра индивидуальных предпринимателей, выданную не позднее 1 числа месяца обращения за предоставлением Финансовой помощи;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выписку из Единого реестра субъектов малого и среднего предпринимательства, выданную не позднее 1 числа месяца обращения за предоставлением Финансовой помощи.</w:t>
      </w:r>
    </w:p>
    <w:p w:rsidR="00F205C7" w:rsidRPr="00F205C7" w:rsidRDefault="00F205C7">
      <w:pPr>
        <w:pStyle w:val="ConsPlusNormal"/>
        <w:spacing w:before="220"/>
        <w:ind w:firstLine="540"/>
        <w:jc w:val="both"/>
        <w:rPr>
          <w:rFonts w:ascii="Times New Roman" w:hAnsi="Times New Roman" w:cs="Times New Roman"/>
        </w:rPr>
      </w:pPr>
      <w:bookmarkStart w:id="68" w:name="P3351"/>
      <w:bookmarkEnd w:id="68"/>
      <w:r w:rsidRPr="00F205C7">
        <w:rPr>
          <w:rFonts w:ascii="Times New Roman" w:hAnsi="Times New Roman" w:cs="Times New Roman"/>
        </w:rPr>
        <w:t xml:space="preserve">2.3. Документы, указанные в </w:t>
      </w:r>
      <w:hyperlink w:anchor="P3341" w:history="1">
        <w:r w:rsidRPr="00F205C7">
          <w:rPr>
            <w:rFonts w:ascii="Times New Roman" w:hAnsi="Times New Roman" w:cs="Times New Roman"/>
            <w:color w:val="0000FF"/>
          </w:rPr>
          <w:t>пункте 2.2</w:t>
        </w:r>
      </w:hyperlink>
      <w:r w:rsidRPr="00F205C7">
        <w:rPr>
          <w:rFonts w:ascii="Times New Roman" w:hAnsi="Times New Roman" w:cs="Times New Roman"/>
        </w:rPr>
        <w:t xml:space="preserve"> Порядка, Заявитель представляет (направляет):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непосредственно в Уполномоченный орган или в многофункциональный центр предоставления государственных и муниципальных услуг, расположенный в автономном округе, и его территориально обособленные структурные подразделения;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почтовым отправлением в Уполномоченный орган.</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Уполномоченный орган формирует единый список Заявителей на текущий и очередной финансовый годы в хронологической последовательности согласно дате и времени регистрации заявления о предоставлении Финансовой помощи и прилагаемых к нему документов, указанных в </w:t>
      </w:r>
      <w:hyperlink w:anchor="P3341" w:history="1">
        <w:r w:rsidRPr="00F205C7">
          <w:rPr>
            <w:rFonts w:ascii="Times New Roman" w:hAnsi="Times New Roman" w:cs="Times New Roman"/>
            <w:color w:val="0000FF"/>
          </w:rPr>
          <w:t>пункте 2.2</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Должностное лицо Уполномоченного органа, ответственное за прием документов, в течение 1 рабочего дня с даты их поступления регистрирует их и передает должностному лицу Уполномоченного органа, ответственному за рассмотрение документов.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Способом фиксации результата регистрации документов ответственным должностным лицом Уполномоченного органа является: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направление Заявителю почтовой связью или вручение лично в течение 3 рабочих дней с даты их регистрации соответствующего уведомления;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проставление отметки о регистрации на втором экземпляре (копии) заявления о предоставлении Компенсации - в случае непосредственного представления документов в Уполномоченный орган.</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2.4. Уполномоченный орган в порядке межведомственного информационного взаимодействия в течение 2 рабочих дней со дня регистрации заявления о предоставлении Финансовой помощи в соответствии с законодательством Российской Федерации запрашивает следующие документы (если они не представлены Заявителем самостоятельно):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выписку из Единого государственного реестра индивидуальных предпринимателей - в Управлении Федеральной налоговой службы по автономному округу;</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выписку из Единого реестра субъектов малого и среднего предпринимательства - в Управлении Федеральной налоговой службы по автономному округу;</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сведения о трудовом стаже - в Отделении Пенсионного фонда России по автономному округу (за периоды с 1 января 2020 года).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2.5. Для рассмотрения документов, принятия решения о соответствии или несоответствии Заявителя и представленных им документов критериям и требованиям, установленным Порядком, Уполномоченный орган формирует Комиссию. Состав Комиссии и Положение о ней утверждает Уполномоченный орган.</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2.6. Комиссия в течение 10 рабочих дней со дня регистрации документов, предусмотренных </w:t>
      </w:r>
      <w:hyperlink w:anchor="P3341" w:history="1">
        <w:r w:rsidRPr="00F205C7">
          <w:rPr>
            <w:rFonts w:ascii="Times New Roman" w:hAnsi="Times New Roman" w:cs="Times New Roman"/>
            <w:color w:val="0000FF"/>
          </w:rPr>
          <w:t>пунктом 2.2</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проверяет соответствие Заявителя критериям, установленным </w:t>
      </w:r>
      <w:hyperlink w:anchor="P3320" w:history="1">
        <w:r w:rsidRPr="00F205C7">
          <w:rPr>
            <w:rFonts w:ascii="Times New Roman" w:hAnsi="Times New Roman" w:cs="Times New Roman"/>
            <w:color w:val="0000FF"/>
          </w:rPr>
          <w:t>пунктом 1.5</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проверяет наличие предусмотренных </w:t>
      </w:r>
      <w:hyperlink w:anchor="P3341" w:history="1">
        <w:r w:rsidRPr="00F205C7">
          <w:rPr>
            <w:rFonts w:ascii="Times New Roman" w:hAnsi="Times New Roman" w:cs="Times New Roman"/>
            <w:color w:val="0000FF"/>
          </w:rPr>
          <w:t>пунктом 2.2</w:t>
        </w:r>
      </w:hyperlink>
      <w:r w:rsidRPr="00F205C7">
        <w:rPr>
          <w:rFonts w:ascii="Times New Roman" w:hAnsi="Times New Roman" w:cs="Times New Roman"/>
        </w:rPr>
        <w:t xml:space="preserve"> Порядка документов и достоверность указанных в них сведений, соблюдение требований к документам, а также правильность расчетов размера запрашиваемой Компенсации;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принимает решение о соответствии (несоответствии) Заявителя и представленных им документов требованиям Порядка, которое оформляет протоколом.</w:t>
      </w:r>
    </w:p>
    <w:p w:rsidR="00F205C7" w:rsidRPr="00F205C7" w:rsidRDefault="00F205C7">
      <w:pPr>
        <w:pStyle w:val="ConsPlusNormal"/>
        <w:spacing w:before="220"/>
        <w:ind w:firstLine="540"/>
        <w:jc w:val="both"/>
        <w:rPr>
          <w:rFonts w:ascii="Times New Roman" w:hAnsi="Times New Roman" w:cs="Times New Roman"/>
        </w:rPr>
      </w:pPr>
      <w:bookmarkStart w:id="69" w:name="P3368"/>
      <w:bookmarkEnd w:id="69"/>
      <w:r w:rsidRPr="00F205C7">
        <w:rPr>
          <w:rFonts w:ascii="Times New Roman" w:hAnsi="Times New Roman" w:cs="Times New Roman"/>
        </w:rPr>
        <w:t xml:space="preserve">2.7. В случае отсутствия оснований для отказа в предоставлении Финансовой помощи, указанных в </w:t>
      </w:r>
      <w:hyperlink w:anchor="P3372" w:history="1">
        <w:r w:rsidRPr="00F205C7">
          <w:rPr>
            <w:rFonts w:ascii="Times New Roman" w:hAnsi="Times New Roman" w:cs="Times New Roman"/>
            <w:color w:val="0000FF"/>
          </w:rPr>
          <w:t>пункте 2.9</w:t>
        </w:r>
      </w:hyperlink>
      <w:r w:rsidRPr="00F205C7">
        <w:rPr>
          <w:rFonts w:ascii="Times New Roman" w:hAnsi="Times New Roman" w:cs="Times New Roman"/>
        </w:rPr>
        <w:t xml:space="preserve"> Порядка, Уполномоченный орган в течение 5 рабочих дней со дня зачисления средств субвенции на его счет на основании протокола Комиссии издает акт о предоставлении Финансовой помощи.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Предоставление Финансовой помощи осуществляется в соответствии с установленной очередностью в едином списке Заявителей, предусмотренного </w:t>
      </w:r>
      <w:hyperlink w:anchor="P3351" w:history="1">
        <w:r w:rsidRPr="00F205C7">
          <w:rPr>
            <w:rFonts w:ascii="Times New Roman" w:hAnsi="Times New Roman" w:cs="Times New Roman"/>
            <w:color w:val="0000FF"/>
          </w:rPr>
          <w:t>пунктом 2.3</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 случае недостаточности лимитов бюджетных обязательств на текущий финансовый год на предоставление Финансовой помощи в полном объеме Заявителю, включенному в протокол, предоставление Финансовой помощи осуществляется без повторного прохождения проверки представленных документов на соответствие критериям и требованиям в следующем финансовом году в пределах доведенных лимитов бюджетных обязательств.</w:t>
      </w:r>
    </w:p>
    <w:p w:rsidR="00F205C7" w:rsidRPr="00F205C7" w:rsidRDefault="00F205C7">
      <w:pPr>
        <w:pStyle w:val="ConsPlusNormal"/>
        <w:spacing w:before="220"/>
        <w:ind w:firstLine="540"/>
        <w:jc w:val="both"/>
        <w:rPr>
          <w:rFonts w:ascii="Times New Roman" w:hAnsi="Times New Roman" w:cs="Times New Roman"/>
        </w:rPr>
      </w:pPr>
      <w:bookmarkStart w:id="70" w:name="P3371"/>
      <w:bookmarkEnd w:id="70"/>
      <w:r w:rsidRPr="00F205C7">
        <w:rPr>
          <w:rFonts w:ascii="Times New Roman" w:hAnsi="Times New Roman" w:cs="Times New Roman"/>
        </w:rPr>
        <w:t xml:space="preserve">2.8. При наличии оснований для отказа в предоставлении Финансовой помощи, указанных в </w:t>
      </w:r>
      <w:hyperlink w:anchor="P3372" w:history="1">
        <w:r w:rsidRPr="00F205C7">
          <w:rPr>
            <w:rFonts w:ascii="Times New Roman" w:hAnsi="Times New Roman" w:cs="Times New Roman"/>
            <w:color w:val="0000FF"/>
          </w:rPr>
          <w:t>пункте 2.9</w:t>
        </w:r>
      </w:hyperlink>
      <w:r w:rsidRPr="00F205C7">
        <w:rPr>
          <w:rFonts w:ascii="Times New Roman" w:hAnsi="Times New Roman" w:cs="Times New Roman"/>
        </w:rPr>
        <w:t xml:space="preserve"> Порядка, Уполномоченный орган в течение 5 рабочих дней с даты подписания протокола Комиссии издает акт об отказе в предоставлении Финансовой помощи.</w:t>
      </w:r>
    </w:p>
    <w:p w:rsidR="00F205C7" w:rsidRPr="00F205C7" w:rsidRDefault="00F205C7">
      <w:pPr>
        <w:pStyle w:val="ConsPlusNormal"/>
        <w:spacing w:before="220"/>
        <w:ind w:firstLine="540"/>
        <w:jc w:val="both"/>
        <w:rPr>
          <w:rFonts w:ascii="Times New Roman" w:hAnsi="Times New Roman" w:cs="Times New Roman"/>
        </w:rPr>
      </w:pPr>
      <w:bookmarkStart w:id="71" w:name="P3372"/>
      <w:bookmarkEnd w:id="71"/>
      <w:r w:rsidRPr="00F205C7">
        <w:rPr>
          <w:rFonts w:ascii="Times New Roman" w:hAnsi="Times New Roman" w:cs="Times New Roman"/>
        </w:rPr>
        <w:t>2.9. Основаниями для отказа в предоставлении Финансовой помощи являются: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несоответствие Заявителя критериям, установленным </w:t>
      </w:r>
      <w:hyperlink w:anchor="P3320" w:history="1">
        <w:r w:rsidRPr="00F205C7">
          <w:rPr>
            <w:rFonts w:ascii="Times New Roman" w:hAnsi="Times New Roman" w:cs="Times New Roman"/>
            <w:color w:val="0000FF"/>
          </w:rPr>
          <w:t>пунктом 1.5</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несоответствие представленных документов требованиям, установленным </w:t>
      </w:r>
      <w:hyperlink w:anchor="P3341" w:history="1">
        <w:r w:rsidRPr="00F205C7">
          <w:rPr>
            <w:rFonts w:ascii="Times New Roman" w:hAnsi="Times New Roman" w:cs="Times New Roman"/>
            <w:color w:val="0000FF"/>
          </w:rPr>
          <w:t>пунктом 2.2</w:t>
        </w:r>
      </w:hyperlink>
      <w:r w:rsidRPr="00F205C7">
        <w:rPr>
          <w:rFonts w:ascii="Times New Roman" w:hAnsi="Times New Roman" w:cs="Times New Roman"/>
        </w:rPr>
        <w:t xml:space="preserve"> Порядка, или непредставление (представление не в полном объеме) указанных документов;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недостоверность информации, содержащейся в представленных документах.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2.10. О принятом решении, указанном в </w:t>
      </w:r>
      <w:hyperlink w:anchor="P3368" w:history="1">
        <w:r w:rsidRPr="00F205C7">
          <w:rPr>
            <w:rFonts w:ascii="Times New Roman" w:hAnsi="Times New Roman" w:cs="Times New Roman"/>
            <w:color w:val="0000FF"/>
          </w:rPr>
          <w:t>пунктах 2.7</w:t>
        </w:r>
      </w:hyperlink>
      <w:r w:rsidRPr="00F205C7">
        <w:rPr>
          <w:rFonts w:ascii="Times New Roman" w:hAnsi="Times New Roman" w:cs="Times New Roman"/>
        </w:rPr>
        <w:t xml:space="preserve">, </w:t>
      </w:r>
      <w:hyperlink w:anchor="P3371" w:history="1">
        <w:r w:rsidRPr="00F205C7">
          <w:rPr>
            <w:rFonts w:ascii="Times New Roman" w:hAnsi="Times New Roman" w:cs="Times New Roman"/>
            <w:color w:val="0000FF"/>
          </w:rPr>
          <w:t>2.8</w:t>
        </w:r>
      </w:hyperlink>
      <w:r w:rsidRPr="00F205C7">
        <w:rPr>
          <w:rFonts w:ascii="Times New Roman" w:hAnsi="Times New Roman" w:cs="Times New Roman"/>
        </w:rPr>
        <w:t xml:space="preserve"> Порядка, Уполномоченный орган письменно извещает Заявителя в течение 3 рабочих дней со дня издания соответствующего акта (в случае отказа в предоставлении Финансовой помощи - с изложением оснований отказа).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2.11. В течение 3 рабочих дней со дня издания акта о предоставлении Финансовой помощи Уполномоченный орган направляет Заявителю проект Соглашения для подписания.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2.12. В Соглашении должны быть предусмотрены: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б) размер Финансовой помощи;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 результат предоставления Финансовой помощи;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г) порядок перечисления Финансовой помощи;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 банковские реквизиты для перечисления Финансовой помощи;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е) согласие Заявителя на осуществление Уполномоченным органом и органом муниципального финансового контроля проверки соблюдения Заявителем условий, целей и порядка предоставления Финансовой помощи;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ж) порядок предоставления отчетности.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2.13. Результатом предоставления Финансовой помощи является перечисление ее Заявителю, в связи с чем он в Соглашении обязуется осуществлять трудовую деятельность или деятельность в качестве индивидуального предпринимателя в автономном округе в местах, включенных в </w:t>
      </w:r>
      <w:hyperlink r:id="rId116" w:history="1">
        <w:r w:rsidRPr="00F205C7">
          <w:rPr>
            <w:rFonts w:ascii="Times New Roman" w:hAnsi="Times New Roman" w:cs="Times New Roman"/>
            <w:color w:val="0000FF"/>
          </w:rPr>
          <w:t>перечень</w:t>
        </w:r>
      </w:hyperlink>
      <w:r w:rsidRPr="00F205C7">
        <w:rPr>
          <w:rFonts w:ascii="Times New Roman" w:hAnsi="Times New Roman" w:cs="Times New Roman"/>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года N 631-р, не менее 3 лет с даты заключения трудового договора или даты государственной регистрации в качестве индивидуального предпринимателя, сведения о которых Заявитель представило в соответствии с </w:t>
      </w:r>
      <w:hyperlink w:anchor="P3341" w:history="1">
        <w:r w:rsidRPr="00F205C7">
          <w:rPr>
            <w:rFonts w:ascii="Times New Roman" w:hAnsi="Times New Roman" w:cs="Times New Roman"/>
            <w:color w:val="0000FF"/>
          </w:rPr>
          <w:t>пунктом 2.2</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2.14. Заявитель в течение 15 рабочих дней со дня получения проекта Соглашения подписывает его и представляет в Уполномоченный орган лично или направляет почтовой связью.</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2.15. Уполномоченный орган в течение 5 рабочих дней с даты получения подписанного Заявителем Соглашения подписывает его со своей стороны при отсутствии оснований, указанных в </w:t>
      </w:r>
      <w:hyperlink w:anchor="P3388" w:history="1">
        <w:r w:rsidRPr="00F205C7">
          <w:rPr>
            <w:rFonts w:ascii="Times New Roman" w:hAnsi="Times New Roman" w:cs="Times New Roman"/>
            <w:color w:val="0000FF"/>
          </w:rPr>
          <w:t>абзаце втором</w:t>
        </w:r>
      </w:hyperlink>
      <w:r w:rsidRPr="00F205C7">
        <w:rPr>
          <w:rFonts w:ascii="Times New Roman" w:hAnsi="Times New Roman" w:cs="Times New Roman"/>
        </w:rPr>
        <w:t xml:space="preserve"> настоящего пункта, и перечисляет Финансовую помощь на расчетный счет Заявителя, открытый в российской кредитной организации, указанный в Соглашении.</w:t>
      </w:r>
    </w:p>
    <w:p w:rsidR="00F205C7" w:rsidRPr="00F205C7" w:rsidRDefault="00F205C7">
      <w:pPr>
        <w:pStyle w:val="ConsPlusNormal"/>
        <w:spacing w:before="220"/>
        <w:ind w:firstLine="540"/>
        <w:jc w:val="both"/>
        <w:rPr>
          <w:rFonts w:ascii="Times New Roman" w:hAnsi="Times New Roman" w:cs="Times New Roman"/>
        </w:rPr>
      </w:pPr>
      <w:bookmarkStart w:id="72" w:name="P3388"/>
      <w:bookmarkEnd w:id="72"/>
      <w:r w:rsidRPr="00F205C7">
        <w:rPr>
          <w:rFonts w:ascii="Times New Roman" w:hAnsi="Times New Roman" w:cs="Times New Roman"/>
        </w:rPr>
        <w:t xml:space="preserve">В случае </w:t>
      </w:r>
      <w:proofErr w:type="spellStart"/>
      <w:r w:rsidRPr="00F205C7">
        <w:rPr>
          <w:rFonts w:ascii="Times New Roman" w:hAnsi="Times New Roman" w:cs="Times New Roman"/>
        </w:rPr>
        <w:t>неподписания</w:t>
      </w:r>
      <w:proofErr w:type="spellEnd"/>
      <w:r w:rsidRPr="00F205C7">
        <w:rPr>
          <w:rFonts w:ascii="Times New Roman" w:hAnsi="Times New Roman" w:cs="Times New Roman"/>
        </w:rPr>
        <w:t xml:space="preserve"> Заявителем Соглашения в установленный срок, представления Заявителем подписанного Соглашения с нарушением установленной формы, подписания Соглашения неуполномоченным лицом Заявитель считается отказавшимся от получения Финансовой помощи и Соглашение не заключается.</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3. Требования к отчетности</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3.1. Заявитель представляет в Уполномоченный орган отчетность в сроки и в соответствии с формой, установленными в Соглашении.</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4. Требования об осуществлении контроля за соблюдением</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условий, целей и порядка предоставления Финансовой помощи</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и ответственности за их нарушение</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4.1. Уполномоченный орган и (или) орган муниципального финансового контроля осуществляют обязательную проверку соблюдения Заявителем условий, целей и порядка предоставления Финансовой помощи.</w:t>
      </w:r>
    </w:p>
    <w:p w:rsidR="00F205C7" w:rsidRPr="00F205C7" w:rsidRDefault="00F205C7">
      <w:pPr>
        <w:pStyle w:val="ConsPlusNormal"/>
        <w:spacing w:before="220"/>
        <w:ind w:firstLine="540"/>
        <w:jc w:val="both"/>
        <w:rPr>
          <w:rFonts w:ascii="Times New Roman" w:hAnsi="Times New Roman" w:cs="Times New Roman"/>
        </w:rPr>
      </w:pPr>
      <w:bookmarkStart w:id="73" w:name="P3399"/>
      <w:bookmarkEnd w:id="73"/>
      <w:r w:rsidRPr="00F205C7">
        <w:rPr>
          <w:rFonts w:ascii="Times New Roman" w:hAnsi="Times New Roman" w:cs="Times New Roman"/>
        </w:rPr>
        <w:lastRenderedPageBreak/>
        <w:t>4.2. Уполномоченный орган принимает решение о возврате предоставленной Финансовой помощи в следующих случаях: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нарушение Заявителем условий, целей и порядка предоставления Финансовой помощи;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нарушения условий Соглашения, выявленных по фактам проверок, проведенных Уполномоченным органом и (или) органом муниципального финансового контроля;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расторжение трудового договора с Заявителем по его инициативе в течение 3 лет с даты его заключения;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расторжения трудового договора с Заявителем по инициативе работодателя за виновные действия Заявителя по основаниям, предусмотренным трудовым законодательством Российской Федерации, в течение 3 лет с даты его заключения;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прекращение деятельности Заявителя в качестве индивидуального предпринимателя в течение 3 лет с даты его государственной регистрации.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4.3. В течение 10 рабочих дней с даты установления основания для возврата Финансовой помощи, предусмотренного </w:t>
      </w:r>
      <w:hyperlink w:anchor="P3399" w:history="1">
        <w:r w:rsidRPr="00F205C7">
          <w:rPr>
            <w:rFonts w:ascii="Times New Roman" w:hAnsi="Times New Roman" w:cs="Times New Roman"/>
            <w:color w:val="0000FF"/>
          </w:rPr>
          <w:t>пунктом 4.2</w:t>
        </w:r>
      </w:hyperlink>
      <w:r w:rsidRPr="00F205C7">
        <w:rPr>
          <w:rFonts w:ascii="Times New Roman" w:hAnsi="Times New Roman" w:cs="Times New Roman"/>
        </w:rPr>
        <w:t xml:space="preserve"> Порядка, Уполномоченный орган направляет Заявителю письменное требование о ее возврате (далее - требование) почтовым отправлением с уведомлением.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4.4. В течение 30 календарных рабочих дней с даты получения требования Заявитель обязан возвратить Финансовую помощь по реквизитам, указанным в требовании, и уведомить письменно Уполномоченный орган непосредственно или почтовым отправлением с приложением копии платежного поручения.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4.5. В случае невыполнения требования взыскание Финансовой помощи осуществляется в судебном порядке в соответствии с законодательством Российской Федерации.</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jc w:val="right"/>
        <w:outlineLvl w:val="0"/>
        <w:rPr>
          <w:rFonts w:ascii="Times New Roman" w:hAnsi="Times New Roman" w:cs="Times New Roman"/>
        </w:rPr>
      </w:pPr>
      <w:r w:rsidRPr="00F205C7">
        <w:rPr>
          <w:rFonts w:ascii="Times New Roman" w:hAnsi="Times New Roman" w:cs="Times New Roman"/>
        </w:rPr>
        <w:t>Приложение 10</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к постановлению Правительства</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Ханты-Мансийского</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автономного округа - Югры</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от 5 октября 2018 года N 350-п</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bookmarkStart w:id="74" w:name="P3419"/>
      <w:bookmarkEnd w:id="74"/>
      <w:r w:rsidRPr="00F205C7">
        <w:rPr>
          <w:rFonts w:ascii="Times New Roman" w:hAnsi="Times New Roman" w:cs="Times New Roman"/>
        </w:rPr>
        <w:t>ПОРЯДОК</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ПРЕДОСТАВЛЕНИЯ КОМПЕНСАЦИИ РАСХОДОВ НА ОПЛАТУ ОБУЧЕНИЯ</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ПРАВИЛАМ БЕЗОПАСНОГО ОБРАЩЕНИЯ С ОРУЖИЕМ, УПРАВЛЕНИЮ</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САМОХОДНЫМИ МАШИНАМИ КАТЕГОРИИ "А", УПРАВЛЕНИЮ МАЛОМЕРНЫМИ</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СУДАМИ И НА ОПЛАТУ ПРОЕЗДА К МЕСТУ НАХОЖДЕНИЯ ОРГАНИЗАЦИЙ,</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ИМЕЮЩИХ ПРАВО ПРОВОДИТЬ УКАЗАННЫЕ ВИДЫ ОБУЧЕНИЯ, И ОБРАТНО</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ДЛЯ РЕАЛИЗАЦИИ МЕРОПРИЯТИЯ 1.1 "ГОСУДАРСТВЕННАЯ ПОДДЕРЖКА</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ЮРИДИЧЕСКИХ И ФИЗИЧЕСКИХ ЛИЦ ИЗ ЧИСЛА КОРЕННЫХ МАЛОЧИСЛЕННЫХ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НАРОДОВ, ВЕДУЩИХ ТРАДИЦИОННЫЙ ОБРАЗ ЖИЗНИ И ОСУЩЕСТВЛЯЮЩИХ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ТРАДИЦИОННУЮ ХОЗЯЙСТВЕННУЮ ДЕЯТЕЛЬНОСТЬ" ПОДПРОГРАММЫ 1</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"РАЗВИТИЕ ТРАДИЦИОННОЙ ХОЗЯЙСТВЕННОЙ ДЕЯТЕЛЬНОСТИ КОРЕННЫХ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МАЛОЧИСЛЕННЫХ НАРОДОВ СЕВЕРА И ПОВЫШЕНИЕ УРОВНЯ ЕГО</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АДАПТАЦИИ К СОВРЕМЕННЫМ ЭКОНОМИЧЕСКИМ УСЛОВИЯМ С УЧЕТОМ</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ОБЕСПЕЧЕНИЯ ЗАЩИТЫ ИСКОННОЙ СРЕДЫ ОБИТАНИЯ И ТРАДИЦИОННОГО</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ОБРАЗА ЖИЗНИ" ГОСУДАРСТВЕННОЙ ПРОГРАММЫ (ДАЛЕЕ - ПОРЯДОК)</w:t>
      </w:r>
    </w:p>
    <w:p w:rsidR="00F205C7" w:rsidRPr="00F205C7" w:rsidRDefault="00F205C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05C7" w:rsidRPr="00F205C7">
        <w:trPr>
          <w:jc w:val="center"/>
        </w:trPr>
        <w:tc>
          <w:tcPr>
            <w:tcW w:w="9294" w:type="dxa"/>
            <w:tcBorders>
              <w:top w:val="nil"/>
              <w:left w:val="single" w:sz="24" w:space="0" w:color="CED3F1"/>
              <w:bottom w:val="nil"/>
              <w:right w:val="single" w:sz="24" w:space="0" w:color="F4F3F8"/>
            </w:tcBorders>
            <w:shd w:val="clear" w:color="auto" w:fill="F4F3F8"/>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Список изменяющих документов</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lastRenderedPageBreak/>
              <w:t xml:space="preserve">(в ред. </w:t>
            </w:r>
            <w:hyperlink r:id="rId117" w:history="1">
              <w:r w:rsidRPr="00F205C7">
                <w:rPr>
                  <w:rFonts w:ascii="Times New Roman" w:hAnsi="Times New Roman" w:cs="Times New Roman"/>
                  <w:color w:val="0000FF"/>
                </w:rPr>
                <w:t>постановления</w:t>
              </w:r>
            </w:hyperlink>
            <w:r w:rsidRPr="00F205C7">
              <w:rPr>
                <w:rFonts w:ascii="Times New Roman" w:hAnsi="Times New Roman" w:cs="Times New Roman"/>
                <w:color w:val="392C69"/>
              </w:rPr>
              <w:t xml:space="preserve"> Правительства ХМАО - Югры от 20.11.2020 N 518-п)</w:t>
            </w:r>
          </w:p>
        </w:tc>
      </w:tr>
    </w:tbl>
    <w:p w:rsidR="00F205C7" w:rsidRPr="00F205C7" w:rsidRDefault="00F205C7">
      <w:pPr>
        <w:pStyle w:val="ConsPlusNormal"/>
        <w:jc w:val="center"/>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1. Общие положения</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1.1. Порядок определяет цели, условия и процедуру предоставления из бюджетов муниципальных районов Ханты-Мансийского автономного округа - Югры компенсации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 (далее - Компенсация) за счет субвенций из бюджета Ханты-Мансийского автономного округа - Югры (далее - автономный округ).</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1.2. Понятия, используемые для целей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Заявитель - физическое лицо, претендующее на получение Компенсации;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Уполномоченный орган - орган местного самоуправления муниципального района автономного округа, наделенный отдельным государственным полномочием по участию в реализации государственной программы;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территории традиционного природопользования - территории традиционного природопользования коренных малочисленных народов 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Реестр территорий традиционного природопользования - 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в автономном округе территориях традиционного природопользования регионального значения, включая сведения о субъектах права традиционного природопользования.</w:t>
      </w:r>
    </w:p>
    <w:p w:rsidR="00F205C7" w:rsidRPr="00F205C7" w:rsidRDefault="00F205C7">
      <w:pPr>
        <w:pStyle w:val="ConsPlusNormal"/>
        <w:spacing w:before="220"/>
        <w:ind w:firstLine="540"/>
        <w:jc w:val="both"/>
        <w:rPr>
          <w:rFonts w:ascii="Times New Roman" w:hAnsi="Times New Roman" w:cs="Times New Roman"/>
        </w:rPr>
      </w:pPr>
      <w:bookmarkStart w:id="75" w:name="P3445"/>
      <w:bookmarkEnd w:id="75"/>
      <w:r w:rsidRPr="00F205C7">
        <w:rPr>
          <w:rFonts w:ascii="Times New Roman" w:hAnsi="Times New Roman" w:cs="Times New Roman"/>
        </w:rPr>
        <w:t>1.3. Целью предоставления Компенсации является возмещение части фактически понесенных затрат на оплату обучения правилам безопасного обращения с оружием, управлению самоходными машинами категории "А", управлению маломерными судами (далее совместно - обучение) и на оплату проезда к месту нахождения организаций, имеющих право проводить указанные виды обучения, и обратно.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1.4. Предоставление Компенсации осуществляет Уполномоченный орган согласно бюджетному законодательству автономного округа за счет доведенных в установленном порядке лимитов бюджетных обязательств на соответствующий финансовый год и плановый период.</w:t>
      </w:r>
    </w:p>
    <w:p w:rsidR="00F205C7" w:rsidRPr="00F205C7" w:rsidRDefault="00F205C7">
      <w:pPr>
        <w:pStyle w:val="ConsPlusNormal"/>
        <w:spacing w:before="220"/>
        <w:ind w:firstLine="540"/>
        <w:jc w:val="both"/>
        <w:rPr>
          <w:rFonts w:ascii="Times New Roman" w:hAnsi="Times New Roman" w:cs="Times New Roman"/>
        </w:rPr>
      </w:pPr>
      <w:bookmarkStart w:id="76" w:name="P3447"/>
      <w:bookmarkEnd w:id="76"/>
      <w:r w:rsidRPr="00F205C7">
        <w:rPr>
          <w:rFonts w:ascii="Times New Roman" w:hAnsi="Times New Roman" w:cs="Times New Roman"/>
        </w:rPr>
        <w:t>1.5. За получением Компенсации вправе обратиться Заявитель, соответствующий в совокупности на дату подачи заявления о предоставлении Компенсации следующим критериям: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1.5.1. Первая категория: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из числа коренных малочисленных народов Севера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зарегистрирован по месту жительства в автономном округе;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включен в Реестр территорий традиционного природопользования.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1.5.2. Вторая категория: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из числа коренных малочисленных народов Севера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зарегистрирован по месту жительства на территории автономного округа, включенной в </w:t>
      </w:r>
      <w:hyperlink r:id="rId118" w:history="1">
        <w:r w:rsidRPr="00F205C7">
          <w:rPr>
            <w:rFonts w:ascii="Times New Roman" w:hAnsi="Times New Roman" w:cs="Times New Roman"/>
            <w:color w:val="0000FF"/>
          </w:rPr>
          <w:t>перечень</w:t>
        </w:r>
      </w:hyperlink>
      <w:r w:rsidRPr="00F205C7">
        <w:rPr>
          <w:rFonts w:ascii="Times New Roman" w:hAnsi="Times New Roman" w:cs="Times New Roman"/>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года N 631-р.</w:t>
      </w:r>
    </w:p>
    <w:p w:rsidR="00F205C7" w:rsidRPr="00F205C7" w:rsidRDefault="00F205C7">
      <w:pPr>
        <w:pStyle w:val="ConsPlusNormal"/>
        <w:spacing w:before="220"/>
        <w:ind w:firstLine="540"/>
        <w:jc w:val="both"/>
        <w:rPr>
          <w:rFonts w:ascii="Times New Roman" w:hAnsi="Times New Roman" w:cs="Times New Roman"/>
        </w:rPr>
      </w:pPr>
      <w:bookmarkStart w:id="77" w:name="P3455"/>
      <w:bookmarkEnd w:id="77"/>
      <w:r w:rsidRPr="00F205C7">
        <w:rPr>
          <w:rFonts w:ascii="Times New Roman" w:hAnsi="Times New Roman" w:cs="Times New Roman"/>
        </w:rPr>
        <w:t xml:space="preserve">1.6. Компенсация предоставляется после прохождения обучения, предусмотренного </w:t>
      </w:r>
      <w:hyperlink w:anchor="P3445" w:history="1">
        <w:r w:rsidRPr="00F205C7">
          <w:rPr>
            <w:rFonts w:ascii="Times New Roman" w:hAnsi="Times New Roman" w:cs="Times New Roman"/>
            <w:color w:val="0000FF"/>
          </w:rPr>
          <w:t>пунктом 1.3</w:t>
        </w:r>
      </w:hyperlink>
      <w:r w:rsidRPr="00F205C7">
        <w:rPr>
          <w:rFonts w:ascii="Times New Roman" w:hAnsi="Times New Roman" w:cs="Times New Roman"/>
        </w:rPr>
        <w:t xml:space="preserve"> Порядка, с учетом существующей транспортной схемы в пределах границ автономного округа на любом виде транспорта (за исключением такси). Право на Компенсацию сохраняется в течение одного года с даты окончания обучения. По истечении указанного срока Компенсация не предоставляется.</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2. Условия и порядок предоставления Компенсации</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2.1. Размер Компенсации составляет: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на оплату обучения правилам безопасного обращения с оружием и оплату проезда к месту нахождения организации, проводившей обучение, и обратно - не более 10 тысяч рублей;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на оплату обучения управлению самоходными машинами категории "А" и на оплату проезда к месту нахождения организации, проводившей обучение, и обратно - не более 19,0 тысяч рублей;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на оплату обучения управлению маломерными судами и на оплату проезда к месту нахождения организации, проводившей обучение, и обратно - не более 22,0 тысяч рублей.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Компенсация предоставляется 1 раз в период действия Порядка. Предоставление Компенсации возможно по одному либо по каждому виду обучения в соответствии со сроком, предусмотренным </w:t>
      </w:r>
      <w:hyperlink w:anchor="P3455" w:history="1">
        <w:r w:rsidRPr="00F205C7">
          <w:rPr>
            <w:rFonts w:ascii="Times New Roman" w:hAnsi="Times New Roman" w:cs="Times New Roman"/>
            <w:color w:val="0000FF"/>
          </w:rPr>
          <w:t>пунктом 1.6</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bookmarkStart w:id="78" w:name="P3464"/>
      <w:bookmarkEnd w:id="78"/>
      <w:r w:rsidRPr="00F205C7">
        <w:rPr>
          <w:rFonts w:ascii="Times New Roman" w:hAnsi="Times New Roman" w:cs="Times New Roman"/>
        </w:rPr>
        <w:t>2.2. Заявитель для получения Компенсации представляет следующие документы: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заявление о предоставлении Компенсации по форме, установленной приказом Департамента недропользования и природных ресурсов автономного округа, размещенной на его официальном сайте в информационно-телекоммуникационной сети Интернет по адресу: https://www.depprirod.admhmao.ru;</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паспорта с отметкой о регистрации по месту жительства;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свидетельства о рождении, подтверждающего принадлежность Заявителя к коренным малочисленным народам Севера автономного округа, или копию судебного акта, уточняющего либо устанавливающего национальность Заявителя;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проездные документы (билеты), подтверждающие проезд к организации, проводившей обучение, и обратно;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договора на обучение;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акт оказания услуг обучения;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сертификата или справки, подтверждающие прохождение обучения, выданных организацией, проводившей обучение;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документа, подтверждающего право организации на обучение;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документы, подтверждающие оплату обучения (кассовый чек, товарный чек, платежное поручение, расходный кассовый ордер, приходный кассовый ордер).</w:t>
      </w:r>
    </w:p>
    <w:p w:rsidR="00F205C7" w:rsidRPr="00F205C7" w:rsidRDefault="00F205C7">
      <w:pPr>
        <w:pStyle w:val="ConsPlusNormal"/>
        <w:spacing w:before="220"/>
        <w:ind w:firstLine="540"/>
        <w:jc w:val="both"/>
        <w:rPr>
          <w:rFonts w:ascii="Times New Roman" w:hAnsi="Times New Roman" w:cs="Times New Roman"/>
        </w:rPr>
      </w:pPr>
      <w:bookmarkStart w:id="79" w:name="P3474"/>
      <w:bookmarkEnd w:id="79"/>
      <w:r w:rsidRPr="00F205C7">
        <w:rPr>
          <w:rFonts w:ascii="Times New Roman" w:hAnsi="Times New Roman" w:cs="Times New Roman"/>
        </w:rPr>
        <w:t>2.3. Для получения Компенсации Заявитель первой категории по собственной инициативе может представить выписку из Реестра территорий традиционного природопользования.</w:t>
      </w:r>
    </w:p>
    <w:p w:rsidR="00F205C7" w:rsidRPr="00F205C7" w:rsidRDefault="00F205C7">
      <w:pPr>
        <w:pStyle w:val="ConsPlusNormal"/>
        <w:spacing w:before="220"/>
        <w:ind w:firstLine="540"/>
        <w:jc w:val="both"/>
        <w:rPr>
          <w:rFonts w:ascii="Times New Roman" w:hAnsi="Times New Roman" w:cs="Times New Roman"/>
        </w:rPr>
      </w:pPr>
      <w:bookmarkStart w:id="80" w:name="P3475"/>
      <w:bookmarkEnd w:id="80"/>
      <w:r w:rsidRPr="00F205C7">
        <w:rPr>
          <w:rFonts w:ascii="Times New Roman" w:hAnsi="Times New Roman" w:cs="Times New Roman"/>
        </w:rPr>
        <w:t xml:space="preserve">2.4. Документы, указанные в </w:t>
      </w:r>
      <w:hyperlink w:anchor="P3464" w:history="1">
        <w:r w:rsidRPr="00F205C7">
          <w:rPr>
            <w:rFonts w:ascii="Times New Roman" w:hAnsi="Times New Roman" w:cs="Times New Roman"/>
            <w:color w:val="0000FF"/>
          </w:rPr>
          <w:t>пунктах 2.2</w:t>
        </w:r>
      </w:hyperlink>
      <w:r w:rsidRPr="00F205C7">
        <w:rPr>
          <w:rFonts w:ascii="Times New Roman" w:hAnsi="Times New Roman" w:cs="Times New Roman"/>
        </w:rPr>
        <w:t xml:space="preserve"> - </w:t>
      </w:r>
      <w:hyperlink w:anchor="P3474" w:history="1">
        <w:r w:rsidRPr="00F205C7">
          <w:rPr>
            <w:rFonts w:ascii="Times New Roman" w:hAnsi="Times New Roman" w:cs="Times New Roman"/>
            <w:color w:val="0000FF"/>
          </w:rPr>
          <w:t>2.3</w:t>
        </w:r>
      </w:hyperlink>
      <w:r w:rsidRPr="00F205C7">
        <w:rPr>
          <w:rFonts w:ascii="Times New Roman" w:hAnsi="Times New Roman" w:cs="Times New Roman"/>
        </w:rPr>
        <w:t xml:space="preserve"> Порядка, для получения Компенсации Заявитель </w:t>
      </w:r>
      <w:r w:rsidRPr="00F205C7">
        <w:rPr>
          <w:rFonts w:ascii="Times New Roman" w:hAnsi="Times New Roman" w:cs="Times New Roman"/>
        </w:rPr>
        <w:lastRenderedPageBreak/>
        <w:t>представляет (направляет):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непосредственно в Уполномоченный орган или в многофункциональный центр предоставления государственных и муниципальных услуг, расположенный в автономном округе, и его территориально-обособленные структурные подразделения;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почтовым отправлением в Уполномоченный орган.</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Уполномоченный орган формирует единый список Заявителей на текущий и очередной финансовые годы в хронологической последовательности согласно дате и времени регистрации заявления о предоставлении Компенсации и прилагаемых к нему документов, указанных в </w:t>
      </w:r>
      <w:hyperlink w:anchor="P3464" w:history="1">
        <w:r w:rsidRPr="00F205C7">
          <w:rPr>
            <w:rFonts w:ascii="Times New Roman" w:hAnsi="Times New Roman" w:cs="Times New Roman"/>
            <w:color w:val="0000FF"/>
          </w:rPr>
          <w:t>пункте 2.2</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Должностное лицо Уполномоченного органа, ответственное за прием документов, в течение 1 рабочего дня с даты их поступления регистрирует и передает должностному лицу Уполномоченного органа, ответственному за рассмотрение документов.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Способом фиксации результата регистрации документов ответственным должностным лицом Уполномоченного органа является: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вручение Заявителю лично или направление ему почтовой связью соответствующего уведомления в течение 3 рабочих дней с даты регистрации документов;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проставление отметки о регистрации на втором экземпляре (копии) заявления о предоставлении Компенсации - в случае непосредственного представления документов в Уполномоченный орган.</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2.5. Уполномоченный орган в порядке межведомственного информационного взаимодействия в течение 2 рабочих дней со дня регистрации заявления о предоставлении Компенсации в соответствии с законодательством Российской Федерации запрашивает выписку из Реестра территорий традиционного природопользования в Департаменте недропользования и природных ресурсов автономного округа (если она не представлена Заявителем первой категории самостоятельно).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2.6. Для рассмотрения документов и принятия решения о соответствии или несоответствии Заявителя и представленных им документов критериям и требованиям, установленным Порядком, Уполномоченный орган формирует Комиссию, утверждает положение о ней и ее состав.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2.7. Комиссия в течение 30 рабочих дней со дня регистрации документов: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проверяет соответствие Заявителя критериям, установленным </w:t>
      </w:r>
      <w:hyperlink w:anchor="P3447" w:history="1">
        <w:r w:rsidRPr="00F205C7">
          <w:rPr>
            <w:rFonts w:ascii="Times New Roman" w:hAnsi="Times New Roman" w:cs="Times New Roman"/>
            <w:color w:val="0000FF"/>
          </w:rPr>
          <w:t>пунктом 1.5</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проверяет наличие предусмотренных </w:t>
      </w:r>
      <w:hyperlink w:anchor="P3464" w:history="1">
        <w:r w:rsidRPr="00F205C7">
          <w:rPr>
            <w:rFonts w:ascii="Times New Roman" w:hAnsi="Times New Roman" w:cs="Times New Roman"/>
            <w:color w:val="0000FF"/>
          </w:rPr>
          <w:t>пунктами 2.2</w:t>
        </w:r>
      </w:hyperlink>
      <w:r w:rsidRPr="00F205C7">
        <w:rPr>
          <w:rFonts w:ascii="Times New Roman" w:hAnsi="Times New Roman" w:cs="Times New Roman"/>
        </w:rPr>
        <w:t xml:space="preserve">, </w:t>
      </w:r>
      <w:hyperlink w:anchor="P3474" w:history="1">
        <w:r w:rsidRPr="00F205C7">
          <w:rPr>
            <w:rFonts w:ascii="Times New Roman" w:hAnsi="Times New Roman" w:cs="Times New Roman"/>
            <w:color w:val="0000FF"/>
          </w:rPr>
          <w:t>2.3</w:t>
        </w:r>
      </w:hyperlink>
      <w:r w:rsidRPr="00F205C7">
        <w:rPr>
          <w:rFonts w:ascii="Times New Roman" w:hAnsi="Times New Roman" w:cs="Times New Roman"/>
        </w:rPr>
        <w:t xml:space="preserve"> Порядка документов и достоверность указанных в них сведений, соблюдение требований к документам, а также правильность расчетов размера запрашиваемой Компенсации;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принимает решение о соответствии (несоответствии) Заявителя и представленных им документов требованиям Порядка, которое оформляет протоколом.</w:t>
      </w:r>
    </w:p>
    <w:p w:rsidR="00F205C7" w:rsidRPr="00F205C7" w:rsidRDefault="00F205C7">
      <w:pPr>
        <w:pStyle w:val="ConsPlusNormal"/>
        <w:spacing w:before="220"/>
        <w:ind w:firstLine="540"/>
        <w:jc w:val="both"/>
        <w:rPr>
          <w:rFonts w:ascii="Times New Roman" w:hAnsi="Times New Roman" w:cs="Times New Roman"/>
        </w:rPr>
      </w:pPr>
      <w:bookmarkStart w:id="81" w:name="P3489"/>
      <w:bookmarkEnd w:id="81"/>
      <w:r w:rsidRPr="00F205C7">
        <w:rPr>
          <w:rFonts w:ascii="Times New Roman" w:hAnsi="Times New Roman" w:cs="Times New Roman"/>
        </w:rPr>
        <w:t xml:space="preserve">2.8. В случае отсутствия оснований для отказа в предоставлении Компенсации, предусмотренных в </w:t>
      </w:r>
      <w:hyperlink w:anchor="P3493" w:history="1">
        <w:r w:rsidRPr="00F205C7">
          <w:rPr>
            <w:rFonts w:ascii="Times New Roman" w:hAnsi="Times New Roman" w:cs="Times New Roman"/>
            <w:color w:val="0000FF"/>
          </w:rPr>
          <w:t>пункте 2.10</w:t>
        </w:r>
      </w:hyperlink>
      <w:r w:rsidRPr="00F205C7">
        <w:rPr>
          <w:rFonts w:ascii="Times New Roman" w:hAnsi="Times New Roman" w:cs="Times New Roman"/>
        </w:rPr>
        <w:t xml:space="preserve"> Порядка, Уполномоченный орган в течение 5 рабочих дней со дня зачисления субвенции на его счет издает акт о предоставлении Компенсации.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Предоставление Компенсации осуществляется в соответствии с установленной очередностью на основании единого списка Заявителей, предусмотренного </w:t>
      </w:r>
      <w:hyperlink w:anchor="P3475" w:history="1">
        <w:r w:rsidRPr="00F205C7">
          <w:rPr>
            <w:rFonts w:ascii="Times New Roman" w:hAnsi="Times New Roman" w:cs="Times New Roman"/>
            <w:color w:val="0000FF"/>
          </w:rPr>
          <w:t>пунктом 2.4</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В случае недостаточности лимитов бюджетных обязательств на текущий финансовый год на предоставление Компенсации в полном объеме Заявителю, включенному в протокол Комиссии, в отношении которого отсутствуют основания для отказа в предоставлении Компенсации, </w:t>
      </w:r>
      <w:r w:rsidRPr="00F205C7">
        <w:rPr>
          <w:rFonts w:ascii="Times New Roman" w:hAnsi="Times New Roman" w:cs="Times New Roman"/>
        </w:rPr>
        <w:lastRenderedPageBreak/>
        <w:t xml:space="preserve">установленные </w:t>
      </w:r>
      <w:hyperlink w:anchor="P3493" w:history="1">
        <w:r w:rsidRPr="00F205C7">
          <w:rPr>
            <w:rFonts w:ascii="Times New Roman" w:hAnsi="Times New Roman" w:cs="Times New Roman"/>
            <w:color w:val="0000FF"/>
          </w:rPr>
          <w:t>пунктом 2.10</w:t>
        </w:r>
      </w:hyperlink>
      <w:r w:rsidRPr="00F205C7">
        <w:rPr>
          <w:rFonts w:ascii="Times New Roman" w:hAnsi="Times New Roman" w:cs="Times New Roman"/>
        </w:rPr>
        <w:t xml:space="preserve"> Порядка, предоставление Компенсации осуществляется без повторного прохождения проверки представленных документов на соответствие критериям и требованиям в следующем финансовом году в пределах доведенных лимитов бюджетных обязательств.</w:t>
      </w:r>
    </w:p>
    <w:p w:rsidR="00F205C7" w:rsidRPr="00F205C7" w:rsidRDefault="00F205C7">
      <w:pPr>
        <w:pStyle w:val="ConsPlusNormal"/>
        <w:spacing w:before="220"/>
        <w:ind w:firstLine="540"/>
        <w:jc w:val="both"/>
        <w:rPr>
          <w:rFonts w:ascii="Times New Roman" w:hAnsi="Times New Roman" w:cs="Times New Roman"/>
        </w:rPr>
      </w:pPr>
      <w:bookmarkStart w:id="82" w:name="P3492"/>
      <w:bookmarkEnd w:id="82"/>
      <w:r w:rsidRPr="00F205C7">
        <w:rPr>
          <w:rFonts w:ascii="Times New Roman" w:hAnsi="Times New Roman" w:cs="Times New Roman"/>
        </w:rPr>
        <w:t xml:space="preserve">2.9. При наличии оснований, указанных в </w:t>
      </w:r>
      <w:hyperlink w:anchor="P3493" w:history="1">
        <w:r w:rsidRPr="00F205C7">
          <w:rPr>
            <w:rFonts w:ascii="Times New Roman" w:hAnsi="Times New Roman" w:cs="Times New Roman"/>
            <w:color w:val="0000FF"/>
          </w:rPr>
          <w:t>пункте 2.10</w:t>
        </w:r>
      </w:hyperlink>
      <w:r w:rsidRPr="00F205C7">
        <w:rPr>
          <w:rFonts w:ascii="Times New Roman" w:hAnsi="Times New Roman" w:cs="Times New Roman"/>
        </w:rPr>
        <w:t xml:space="preserve"> Порядка, Уполномоченный орган в течение 5 рабочих дней с даты подписания протокола Комиссии издает акт об отказе в предоставлении Компенсации.</w:t>
      </w:r>
    </w:p>
    <w:p w:rsidR="00F205C7" w:rsidRPr="00F205C7" w:rsidRDefault="00F205C7">
      <w:pPr>
        <w:pStyle w:val="ConsPlusNormal"/>
        <w:spacing w:before="220"/>
        <w:ind w:firstLine="540"/>
        <w:jc w:val="both"/>
        <w:rPr>
          <w:rFonts w:ascii="Times New Roman" w:hAnsi="Times New Roman" w:cs="Times New Roman"/>
        </w:rPr>
      </w:pPr>
      <w:bookmarkStart w:id="83" w:name="P3493"/>
      <w:bookmarkEnd w:id="83"/>
      <w:r w:rsidRPr="00F205C7">
        <w:rPr>
          <w:rFonts w:ascii="Times New Roman" w:hAnsi="Times New Roman" w:cs="Times New Roman"/>
        </w:rPr>
        <w:t>2.10. Основаниями для отказа в предоставлении Компенсации являются: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несоответствие Заявителя критериям, установленным </w:t>
      </w:r>
      <w:hyperlink w:anchor="P3447" w:history="1">
        <w:r w:rsidRPr="00F205C7">
          <w:rPr>
            <w:rFonts w:ascii="Times New Roman" w:hAnsi="Times New Roman" w:cs="Times New Roman"/>
            <w:color w:val="0000FF"/>
          </w:rPr>
          <w:t>пунктом 1.5</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несоответствие представленных документов требованиям Порядка или их непредставление (представление не в полном объеме);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недостоверность информации, содержащейся в представленных документах.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2.11. О принятом решении, указанном в </w:t>
      </w:r>
      <w:hyperlink w:anchor="P3489" w:history="1">
        <w:r w:rsidRPr="00F205C7">
          <w:rPr>
            <w:rFonts w:ascii="Times New Roman" w:hAnsi="Times New Roman" w:cs="Times New Roman"/>
            <w:color w:val="0000FF"/>
          </w:rPr>
          <w:t>пунктах 2.8</w:t>
        </w:r>
      </w:hyperlink>
      <w:r w:rsidRPr="00F205C7">
        <w:rPr>
          <w:rFonts w:ascii="Times New Roman" w:hAnsi="Times New Roman" w:cs="Times New Roman"/>
        </w:rPr>
        <w:t xml:space="preserve">, </w:t>
      </w:r>
      <w:hyperlink w:anchor="P3492" w:history="1">
        <w:r w:rsidRPr="00F205C7">
          <w:rPr>
            <w:rFonts w:ascii="Times New Roman" w:hAnsi="Times New Roman" w:cs="Times New Roman"/>
            <w:color w:val="0000FF"/>
          </w:rPr>
          <w:t>2.9</w:t>
        </w:r>
      </w:hyperlink>
      <w:r w:rsidRPr="00F205C7">
        <w:rPr>
          <w:rFonts w:ascii="Times New Roman" w:hAnsi="Times New Roman" w:cs="Times New Roman"/>
        </w:rPr>
        <w:t xml:space="preserve"> Порядка, Уполномоченный орган письменно извещает Заявителя в течение 3 рабочих дней со дня его принятия (в случае отказа в предоставлении Компенсации - с изложением оснований отказа).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2.12. Уполномоченный орган в течение 5 рабочих дней со дня издания акта о предоставлении Компенсации перечисляет ее на расчетный счет Заявителя, открытый в российской кредитной организации.</w:t>
      </w:r>
    </w:p>
    <w:p w:rsidR="00F205C7" w:rsidRPr="00F205C7" w:rsidRDefault="00F205C7">
      <w:pPr>
        <w:pStyle w:val="ConsPlusNormal"/>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jc w:val="right"/>
        <w:outlineLvl w:val="0"/>
        <w:rPr>
          <w:rFonts w:ascii="Times New Roman" w:hAnsi="Times New Roman" w:cs="Times New Roman"/>
        </w:rPr>
      </w:pPr>
      <w:r w:rsidRPr="00F205C7">
        <w:rPr>
          <w:rFonts w:ascii="Times New Roman" w:hAnsi="Times New Roman" w:cs="Times New Roman"/>
        </w:rPr>
        <w:t>Приложение 11</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к постановлению</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Правительства Ханты-Мансийского</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автономного округа - Югры</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от 5 октября 2018 года N 350-п</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bookmarkStart w:id="84" w:name="P3510"/>
      <w:bookmarkEnd w:id="84"/>
      <w:r w:rsidRPr="00F205C7">
        <w:rPr>
          <w:rFonts w:ascii="Times New Roman" w:hAnsi="Times New Roman" w:cs="Times New Roman"/>
        </w:rPr>
        <w:t>ПОРЯДОК</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ПРЕДОСТАВЛЕНИЯ КОМПЕНСАЦИИ ОПЛАТЫ ОБУЧЕНИЯ ИЛИ ОПЛАТЫ</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ОБУЧЕНИЯ И МЕР МАТЕРИАЛЬНОЙ (ФИНАНСОВОЙ) ПОДДЕРЖКИ</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МАЛООБЕСПЕЧЕННЫМ ГРАЖДАНАМ, ОБУЧАЮЩИМСЯ В ПРОФЕССИОНАЛЬНЫХ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ОБРАЗОВАТЕЛЬНЫХ ОРГАНИЗАЦИЯХ И ОБРАЗОВАТЕЛЬНЫХ ОРГАНИЗАЦИЯХ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ВЫСШЕГО ОБРАЗОВАНИЯ ДЛЯ РЕАЛИЗАЦИИ МЕРОПРИЯТИЯ 2.1</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"ОБЕСПЕЧЕНИЕ ДОСТУПНОСТИ ПОЛУЧЕНИЯ ОБРАЗОВАНИЯ КОРЕННЫМИ</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МАЛОЧИСЛЕННЫМИ НАРОДАМИ" ПОДПРОГРАММЫ 2 "СОДЕЙСТВИЕ РАЗВИТИЮ</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ТРАДИЦИОННОЙ КУЛЬТУРЫ, ФОЛЬКЛОРА И НАЦИОНАЛЬНЫХ РЕМЕСЕЛ,</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ПОВЫШЕНИЯ УРОВНЯ ЖИЗНИ И ОБРАЗОВАНИЯ КОРЕННЫХ МАЛОЧИСЛЕННЫХ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НАРОДОВ СЕВЕРА" ГОСУДАРСТВЕННОЙ ПРОГРАММЫ (ДАЛЕЕ - ПОРЯДОК)</w:t>
      </w:r>
    </w:p>
    <w:p w:rsidR="00F205C7" w:rsidRPr="00F205C7" w:rsidRDefault="00F205C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05C7" w:rsidRPr="00F205C7">
        <w:trPr>
          <w:jc w:val="center"/>
        </w:trPr>
        <w:tc>
          <w:tcPr>
            <w:tcW w:w="9294" w:type="dxa"/>
            <w:tcBorders>
              <w:top w:val="nil"/>
              <w:left w:val="single" w:sz="24" w:space="0" w:color="CED3F1"/>
              <w:bottom w:val="nil"/>
              <w:right w:val="single" w:sz="24" w:space="0" w:color="F4F3F8"/>
            </w:tcBorders>
            <w:shd w:val="clear" w:color="auto" w:fill="F4F3F8"/>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Список изменяющих документов</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(введен </w:t>
            </w:r>
            <w:hyperlink r:id="rId119" w:history="1">
              <w:r w:rsidRPr="00F205C7">
                <w:rPr>
                  <w:rFonts w:ascii="Times New Roman" w:hAnsi="Times New Roman" w:cs="Times New Roman"/>
                  <w:color w:val="0000FF"/>
                </w:rPr>
                <w:t>постановлением</w:t>
              </w:r>
            </w:hyperlink>
            <w:r w:rsidRPr="00F205C7">
              <w:rPr>
                <w:rFonts w:ascii="Times New Roman" w:hAnsi="Times New Roman" w:cs="Times New Roman"/>
                <w:color w:val="392C69"/>
              </w:rPr>
              <w:t xml:space="preserve"> Правительства ХМАО - Югры от 15.02.2019 N 44-п)</w:t>
            </w:r>
          </w:p>
        </w:tc>
      </w:tr>
    </w:tbl>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1. Общие положения</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1.1. Порядок определяет условия отбора граждан Российской Федерации из числа коренных малочисленных народов Севера автономного округа, проживающих в автономном округе: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обучающихся в профессиональных образовательных организациях и образовательных </w:t>
      </w:r>
      <w:r w:rsidRPr="00F205C7">
        <w:rPr>
          <w:rFonts w:ascii="Times New Roman" w:hAnsi="Times New Roman" w:cs="Times New Roman"/>
        </w:rPr>
        <w:lastRenderedPageBreak/>
        <w:t>организациях высшего образования, в соответствии с Региональным перечнем профессий, специальностей, направлений подготовки, связанных с осуществлением традиционных видов хозяйственной деятельности, развитием самобытной культуры и родных языков коренных малочисленных народов Севера (далее - Обучающийся, Региональный перечень), утвержденным приказом Департамента образования и молодежной политики автономного округа (далее - Департамент), цели, условия, порядок предоставления, возврата средств бюджета автономного округа на компенсацию оплаты обучения (далее - Компенсация);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обучающихся, признанных в установленном порядке малообеспеченными гражданами, обучающихся в профессиональных образовательных организациях и образовательных организациях высшего образования (далее - Обучающийся из числа малообеспеченных граждан), цели, условия, порядок предоставления, возврата средств бюджета автономного округа на предоставление мер материальной (финансовой) поддержки (далее - меры материальной поддержки).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1.2. Предоставление Компенсации или мер материальной поддержки осуществляется Департаментом.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1.3. Компенсация или меры материальной поддержки предоставляются в пределах утвержденных бюджетных ассигнований на текущий финансовый год.</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1.4. Предоставление Компенсации осуществляется Обучающимся обучающихся в профессиональных образовательных организациях и образовательных организациях высшего образования Российской Федерации, имеющих лицензию на данный вид деятельности и государственную аккредитацию (далее также - образовательная организация).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1.5. Компенсация производится в следующих размерах: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Обучающимся очной формы в образовательных организациях высшего образования - не более 100 тыс. рублей за учебный год;</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Обучающимся заочной формы в образовательных организациях высшего образования - не более 50 тыс. рублей за учебный год;</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Обучающимся очной формы в профессиональных образовательных организациях - не более 50 тыс. рублей за учебный год;</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Обучающимся заочной формы в профессиональных образовательных организациях - не более 25 тыс. рублей за учебный год;</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Обучающимся очно-заочной формы в образовательных организациях высшего образования - не более 50 тыс. рублей за учебный год;</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Обучающимся очно-заочной формы в профессиональных образовательных организациях - не более 25 тыс. рублей за учебный год.</w:t>
      </w:r>
    </w:p>
    <w:p w:rsidR="00F205C7" w:rsidRPr="00F205C7" w:rsidRDefault="00F205C7">
      <w:pPr>
        <w:pStyle w:val="ConsPlusNormal"/>
        <w:spacing w:before="220"/>
        <w:ind w:firstLine="540"/>
        <w:jc w:val="both"/>
        <w:rPr>
          <w:rFonts w:ascii="Times New Roman" w:hAnsi="Times New Roman" w:cs="Times New Roman"/>
        </w:rPr>
      </w:pPr>
      <w:bookmarkStart w:id="85" w:name="P3539"/>
      <w:bookmarkEnd w:id="85"/>
      <w:r w:rsidRPr="00F205C7">
        <w:rPr>
          <w:rFonts w:ascii="Times New Roman" w:hAnsi="Times New Roman" w:cs="Times New Roman"/>
        </w:rPr>
        <w:t>1.6. Обучающимся из числа малообеспеченных граждан очной формы предусмотрены меры материальной поддержки: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дополнительное ежемесячное пособие обучающимся по основным профессиональным образовательным программам;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компенсация расходов за проживание в общежитии на договорной основе;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пособие на питание;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единовременное пособие на приобретение одежды и обуви первого и выпускного курсов образовательных организаций;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ежегодное пособие на приобретение учебной литературы и письменных принадлежностей;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компенсация расходов по проезду на каникулы от места обучения до места жительства и обратно один раз в течение учебного года.</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2. Условия предоставления Компенсации Обучающимся</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bookmarkStart w:id="86" w:name="P3549"/>
      <w:bookmarkEnd w:id="86"/>
      <w:r w:rsidRPr="00F205C7">
        <w:rPr>
          <w:rFonts w:ascii="Times New Roman" w:hAnsi="Times New Roman" w:cs="Times New Roman"/>
        </w:rPr>
        <w:t>2.1. Компенсация предоставляется Обучающемуся при условии получения образования по профессиям (специальностям, направлениям подготовки), установленным Региональным перечнем, заключения договора, предусматривающего его обязательства по трудоустройству и дальнейшей трудовой занятости по полученной профессии (специальности) в течение 3 лет на территории автономного округа после получения среднего профессионального или высшего образования (далее - Договор).</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2.2. Компенсация предоставляется в случае получения среднего профессионального или высшего образования, если образование данного уровня гражданин получает впервые.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2.3. Компенсация производится за текущий учебный год.</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2.4. Компенсация производится на основании представленной квитанции об оплате обучения за учебный год.</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2.5. Компенсация не может быть произведена в случае, если по истечении срока экзаменационной сессии, установленного образовательной организацией, он имеет задолженность по учебным дисциплинам.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2.6. Порядок возврата компенсации расходов за обучение устанавливается договором на оплату обучения.</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3. Предоставление Компенсации Обучающимся</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3.1. Для получения Компенсации Обучающийся обращается в Департамент или в многофункциональные центры предоставления государственных и муниципальных услуг, расположенные в автономном округе (далее - многофункциональные центры).</w:t>
      </w:r>
    </w:p>
    <w:p w:rsidR="00F205C7" w:rsidRPr="00F205C7" w:rsidRDefault="00F205C7">
      <w:pPr>
        <w:pStyle w:val="ConsPlusNormal"/>
        <w:spacing w:before="220"/>
        <w:ind w:firstLine="540"/>
        <w:jc w:val="both"/>
        <w:rPr>
          <w:rFonts w:ascii="Times New Roman" w:hAnsi="Times New Roman" w:cs="Times New Roman"/>
        </w:rPr>
      </w:pPr>
      <w:bookmarkStart w:id="87" w:name="P3559"/>
      <w:bookmarkEnd w:id="87"/>
      <w:r w:rsidRPr="00F205C7">
        <w:rPr>
          <w:rFonts w:ascii="Times New Roman" w:hAnsi="Times New Roman" w:cs="Times New Roman"/>
        </w:rPr>
        <w:t>3.1.1. В случае обращения впервые он представляет следующие документы: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письменное заявление по форме, утвержденной Департаментом;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паспорта;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справку из образовательной организации по итогам каждой сессии;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свидетельства о рождении или решение суда, уточняющее либо устанавливающее национальность;</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оригинал квитанции об оплате обучения (в случае компенсации оплаты обучения);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банковские реквизиты.</w:t>
      </w:r>
    </w:p>
    <w:p w:rsidR="00F205C7" w:rsidRPr="00F205C7" w:rsidRDefault="00F205C7">
      <w:pPr>
        <w:pStyle w:val="ConsPlusNormal"/>
        <w:spacing w:before="220"/>
        <w:ind w:firstLine="540"/>
        <w:jc w:val="both"/>
        <w:rPr>
          <w:rFonts w:ascii="Times New Roman" w:hAnsi="Times New Roman" w:cs="Times New Roman"/>
        </w:rPr>
      </w:pPr>
      <w:bookmarkStart w:id="88" w:name="P3566"/>
      <w:bookmarkEnd w:id="88"/>
      <w:r w:rsidRPr="00F205C7">
        <w:rPr>
          <w:rFonts w:ascii="Times New Roman" w:hAnsi="Times New Roman" w:cs="Times New Roman"/>
        </w:rPr>
        <w:t>3.1.2. При повторном обращении Обучающийся представляет: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письменное заявление по форме, утвержденной Департаментом;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справку из образовательной организации, подтверждающую факт обучения;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квитанцию об оплате обучения за текущий учебный год.</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Иные документы, указанные в </w:t>
      </w:r>
      <w:hyperlink w:anchor="P3559" w:history="1">
        <w:r w:rsidRPr="00F205C7">
          <w:rPr>
            <w:rFonts w:ascii="Times New Roman" w:hAnsi="Times New Roman" w:cs="Times New Roman"/>
            <w:color w:val="0000FF"/>
          </w:rPr>
          <w:t>подпункте 3.1.1 пункта 3.1</w:t>
        </w:r>
      </w:hyperlink>
      <w:r w:rsidRPr="00F205C7">
        <w:rPr>
          <w:rFonts w:ascii="Times New Roman" w:hAnsi="Times New Roman" w:cs="Times New Roman"/>
        </w:rPr>
        <w:t xml:space="preserve"> Порядка, представляются в случае </w:t>
      </w:r>
      <w:r w:rsidRPr="00F205C7">
        <w:rPr>
          <w:rFonts w:ascii="Times New Roman" w:hAnsi="Times New Roman" w:cs="Times New Roman"/>
        </w:rPr>
        <w:lastRenderedPageBreak/>
        <w:t>изменения в них сведений.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3.2. Департаментом в трехдневный срок со дня регистрации заявления формируется учетное дело.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3.3. Департамент в течение 30 рабочих дней со дня регистрации заявления: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проверяет наличие всех предусмотренных </w:t>
      </w:r>
      <w:hyperlink w:anchor="P3559" w:history="1">
        <w:r w:rsidRPr="00F205C7">
          <w:rPr>
            <w:rFonts w:ascii="Times New Roman" w:hAnsi="Times New Roman" w:cs="Times New Roman"/>
            <w:color w:val="0000FF"/>
          </w:rPr>
          <w:t>подпунктами 3.1.1</w:t>
        </w:r>
      </w:hyperlink>
      <w:r w:rsidRPr="00F205C7">
        <w:rPr>
          <w:rFonts w:ascii="Times New Roman" w:hAnsi="Times New Roman" w:cs="Times New Roman"/>
        </w:rPr>
        <w:t xml:space="preserve">, </w:t>
      </w:r>
      <w:hyperlink w:anchor="P3566" w:history="1">
        <w:r w:rsidRPr="00F205C7">
          <w:rPr>
            <w:rFonts w:ascii="Times New Roman" w:hAnsi="Times New Roman" w:cs="Times New Roman"/>
            <w:color w:val="0000FF"/>
          </w:rPr>
          <w:t>3.1.2 пункта 3.1</w:t>
        </w:r>
      </w:hyperlink>
      <w:r w:rsidRPr="00F205C7">
        <w:rPr>
          <w:rFonts w:ascii="Times New Roman" w:hAnsi="Times New Roman" w:cs="Times New Roman"/>
        </w:rPr>
        <w:t xml:space="preserve"> Порядка документов и достоверность указанных в них сведений;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осуществляет обработку списков Обучающихся согласно установленным Порядком критериям отбора;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 результатам рассмотрения учетного дела принимает решение о предоставлении либо отказе в предоставлении Компенсации Обучающимися, о чем письменно извещаются Обучающиеся в течение 3 рабочих дней после принятия решения.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3.3.1. Обучающийся, не позднее 10 рабочих дней со дня получения извещения о предоставлении Компенсации Обучающемуся, направляет подписанные экземпляры Договора в Департамент.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3.3.2. Департамент заключает Договор в течение 5 рабочих дней со дня получения от Обучающегося подписанных экземпляров Договора.</w:t>
      </w:r>
    </w:p>
    <w:p w:rsidR="00F205C7" w:rsidRPr="00F205C7" w:rsidRDefault="00F205C7">
      <w:pPr>
        <w:pStyle w:val="ConsPlusNormal"/>
        <w:spacing w:before="220"/>
        <w:ind w:firstLine="540"/>
        <w:jc w:val="both"/>
        <w:rPr>
          <w:rFonts w:ascii="Times New Roman" w:hAnsi="Times New Roman" w:cs="Times New Roman"/>
        </w:rPr>
      </w:pPr>
      <w:bookmarkStart w:id="89" w:name="P3578"/>
      <w:bookmarkEnd w:id="89"/>
      <w:r w:rsidRPr="00F205C7">
        <w:rPr>
          <w:rFonts w:ascii="Times New Roman" w:hAnsi="Times New Roman" w:cs="Times New Roman"/>
        </w:rPr>
        <w:t>3.4. Основаниями отказа в предоставлении мер государственной поддержки являются: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 несоответствие Обучающегося условиям, предусмотренным Порядком;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 обучение по профессии (специальностям, направлениям подготовки), не включенной в Региональный перечень;</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3) непредставление документов, указанных в </w:t>
      </w:r>
      <w:hyperlink w:anchor="P3559" w:history="1">
        <w:r w:rsidRPr="00F205C7">
          <w:rPr>
            <w:rFonts w:ascii="Times New Roman" w:hAnsi="Times New Roman" w:cs="Times New Roman"/>
            <w:color w:val="0000FF"/>
          </w:rPr>
          <w:t>подпунктах 3.1.1</w:t>
        </w:r>
      </w:hyperlink>
      <w:r w:rsidRPr="00F205C7">
        <w:rPr>
          <w:rFonts w:ascii="Times New Roman" w:hAnsi="Times New Roman" w:cs="Times New Roman"/>
        </w:rPr>
        <w:t xml:space="preserve">, </w:t>
      </w:r>
      <w:hyperlink w:anchor="P3566" w:history="1">
        <w:r w:rsidRPr="00F205C7">
          <w:rPr>
            <w:rFonts w:ascii="Times New Roman" w:hAnsi="Times New Roman" w:cs="Times New Roman"/>
            <w:color w:val="0000FF"/>
          </w:rPr>
          <w:t>3.1.2 пункта 3.1</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4) представление недостоверных сведений.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3.5. Основанием для отказа в Компенсации, помимо оснований, указанных в </w:t>
      </w:r>
      <w:hyperlink w:anchor="P3578" w:history="1">
        <w:r w:rsidRPr="00F205C7">
          <w:rPr>
            <w:rFonts w:ascii="Times New Roman" w:hAnsi="Times New Roman" w:cs="Times New Roman"/>
            <w:color w:val="0000FF"/>
          </w:rPr>
          <w:t>пункте 3.4</w:t>
        </w:r>
      </w:hyperlink>
      <w:r w:rsidRPr="00F205C7">
        <w:rPr>
          <w:rFonts w:ascii="Times New Roman" w:hAnsi="Times New Roman" w:cs="Times New Roman"/>
        </w:rPr>
        <w:t xml:space="preserve"> Порядка, является отказ Обучающегося от подписания Договора в соответствии с условиями, предусмотренными </w:t>
      </w:r>
      <w:hyperlink w:anchor="P3549" w:history="1">
        <w:r w:rsidRPr="00F205C7">
          <w:rPr>
            <w:rFonts w:ascii="Times New Roman" w:hAnsi="Times New Roman" w:cs="Times New Roman"/>
            <w:color w:val="0000FF"/>
          </w:rPr>
          <w:t>пунктом 2.1</w:t>
        </w:r>
      </w:hyperlink>
      <w:r w:rsidRPr="00F205C7">
        <w:rPr>
          <w:rFonts w:ascii="Times New Roman" w:hAnsi="Times New Roman" w:cs="Times New Roman"/>
        </w:rPr>
        <w:t xml:space="preserve"> Порядка.</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4. Условия предоставления мер материальной поддержки</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Обучающихся из числа малообеспеченных граждан</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 xml:space="preserve">4.1. Меры материальной поддержки, указанные в </w:t>
      </w:r>
      <w:hyperlink w:anchor="P3539" w:history="1">
        <w:r w:rsidRPr="00F205C7">
          <w:rPr>
            <w:rFonts w:ascii="Times New Roman" w:hAnsi="Times New Roman" w:cs="Times New Roman"/>
            <w:color w:val="0000FF"/>
          </w:rPr>
          <w:t>пункте 1.6</w:t>
        </w:r>
      </w:hyperlink>
      <w:r w:rsidRPr="00F205C7">
        <w:rPr>
          <w:rFonts w:ascii="Times New Roman" w:hAnsi="Times New Roman" w:cs="Times New Roman"/>
        </w:rPr>
        <w:t xml:space="preserve"> Порядка, предоставляются Обучающемуся из числа малообеспеченных граждан, который: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признан малообеспеченным (согласно подтверждению Департамента социального развития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получает среднее профессиональное или высшее образование, если образование данного уровня гражданин получает впервые.</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5. Меры материальной поддержки Обучающимся из числа</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малообеспеченных граждан</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5.1. Дополнительное ежемесячное пособие выплачивается ежеквартально Департаментом Обучающемуся из числа малообеспеченных граждан по программам подготовки специалистов среднего звена среднего профессионального образования и высшего образования в размере, установленном нормативным актом Правительства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5.2. Компенсация расходов за проживание в общежитии Обучающемуся из числа малообеспеченных граждан на договорной основе в образовательных организациях производится 1 раз за учебный год.</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5.3. Пособие на питание выплачивается ежеквартально в размере, установленном нормативным актом Правительства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5.4. Единовременное пособие на приобретение одежды и обуви выплачивается в размере, установленном нормативным актом Правительства автономного округа, однократно при получении одного из уровней профессионального образования.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Единовременное пособие на приобретение одежды и обуви выплачивается Обучающимся из числа малообеспеченных граждан по основным профессиональным образовательным программам высшего образования и подготовки специалистов среднего звена среднего профессионального образования: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первого курса после окончания первого семестра при предоставлении справки из образовательной организации, подтверждающей факт обучения;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выпускного курса после предоставления копии диплома об окончании образовательной организации в период до конца текущего финансового года.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5.5. Ежегодное пособие на приобретение учебной литературы и письменных принадлежностей выплачивается в размере, установленном нормативным актом Правительства автономного округа, после окончания осеннего семестра при предоставлении справки из образовательной организации, подтверждающей факт обучения.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Ежегодное пособие не выплачивается при повторном поступлении в профессиональную образовательную организацию или образовательную организацию высшего образования.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5.6. Компенсация расходов по проезду на каникулы от места обучения до места жительства и обратно производится 1 раз в течение учебного года по представлении оригиналов проездных документов от места обучения до места жительства и обратно по фактическим расходам (по кратчайшему маршруту), но не более 20 тыс. рублей.</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6. Предоставление мер материальной поддержки Обучающимся</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из числа малообеспеченных граждан</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 xml:space="preserve">6.1. Для получения мер материальной поддержки, указанных в </w:t>
      </w:r>
      <w:hyperlink w:anchor="P3539" w:history="1">
        <w:r w:rsidRPr="00F205C7">
          <w:rPr>
            <w:rFonts w:ascii="Times New Roman" w:hAnsi="Times New Roman" w:cs="Times New Roman"/>
            <w:color w:val="0000FF"/>
          </w:rPr>
          <w:t>пункте 1.6</w:t>
        </w:r>
      </w:hyperlink>
      <w:r w:rsidRPr="00F205C7">
        <w:rPr>
          <w:rFonts w:ascii="Times New Roman" w:hAnsi="Times New Roman" w:cs="Times New Roman"/>
        </w:rPr>
        <w:t xml:space="preserve"> Порядка, Обучающийся из числа малообеспеченных граждан обращается в Департамент или в многофункциональные центры.</w:t>
      </w:r>
    </w:p>
    <w:p w:rsidR="00F205C7" w:rsidRPr="00F205C7" w:rsidRDefault="00F205C7">
      <w:pPr>
        <w:pStyle w:val="ConsPlusNormal"/>
        <w:spacing w:before="220"/>
        <w:ind w:firstLine="540"/>
        <w:jc w:val="both"/>
        <w:rPr>
          <w:rFonts w:ascii="Times New Roman" w:hAnsi="Times New Roman" w:cs="Times New Roman"/>
        </w:rPr>
      </w:pPr>
      <w:bookmarkStart w:id="90" w:name="P3610"/>
      <w:bookmarkEnd w:id="90"/>
      <w:r w:rsidRPr="00F205C7">
        <w:rPr>
          <w:rFonts w:ascii="Times New Roman" w:hAnsi="Times New Roman" w:cs="Times New Roman"/>
        </w:rPr>
        <w:t>6.2. В случае обращения впервые он представляет следующие документы: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письменное заявление по форме, утвержденной Департаментом;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паспорта;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копию свидетельства о рождении или решение суда, уточняющее либо устанавливающее национальность;</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справку из образовательной организации по итогам каждой сессии;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оригинал квитанции об оплате проживания в общежитии, проездные билеты;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банковские реквизиты.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6.3. При повторном обращении Обучающийся из числа малообеспеченных граждан представляет: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заявление по форме, утвержденной Департаментом;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справку из образовательной организации по итогам каждой сессии.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Документы, указанные в </w:t>
      </w:r>
      <w:hyperlink w:anchor="P3610" w:history="1">
        <w:r w:rsidRPr="00F205C7">
          <w:rPr>
            <w:rFonts w:ascii="Times New Roman" w:hAnsi="Times New Roman" w:cs="Times New Roman"/>
            <w:color w:val="0000FF"/>
          </w:rPr>
          <w:t>пункте 6.2</w:t>
        </w:r>
      </w:hyperlink>
      <w:r w:rsidRPr="00F205C7">
        <w:rPr>
          <w:rFonts w:ascii="Times New Roman" w:hAnsi="Times New Roman" w:cs="Times New Roman"/>
        </w:rPr>
        <w:t xml:space="preserve"> Порядка, представляются в случае изменения в них сведений.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6.4. Департаментом в трехдневный срок со дня регистрации заявления формируется учетное дело.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6.5. Департамент в течение 30 рабочих дней со дня регистрации заявления: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проверяет наличие всех предусмотренных </w:t>
      </w:r>
      <w:hyperlink w:anchor="P3610" w:history="1">
        <w:r w:rsidRPr="00F205C7">
          <w:rPr>
            <w:rFonts w:ascii="Times New Roman" w:hAnsi="Times New Roman" w:cs="Times New Roman"/>
            <w:color w:val="0000FF"/>
          </w:rPr>
          <w:t>пунктом 6.2</w:t>
        </w:r>
      </w:hyperlink>
      <w:r w:rsidRPr="00F205C7">
        <w:rPr>
          <w:rFonts w:ascii="Times New Roman" w:hAnsi="Times New Roman" w:cs="Times New Roman"/>
        </w:rPr>
        <w:t xml:space="preserve"> Порядка документов и достоверность указанных в них сведений;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 целях подтверждения статуса Обучающихся из числа малообеспеченных граждан как малообеспеченных направляет в Департамент социального развития автономного округа соответствующий запрос;</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осуществляет обработку списков Обучающихся из числа малообеспеченных граждан согласно установленным настоящим Порядком критериям отбора;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 результатам рассмотрения учетного дела принимает решение о предоставлении либо отказе в предоставлении мер материальной поддержки Обучающимся, о чем письменно извещаются Обучающиеся в течение 3 рабочих дней после принятия решения.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6.6. Основаниями отказа в предоставлении мер государственной поддержки являются: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 несоответствие Обучающегося из числа малообеспеченных граждан условиям, предусмотренным Порядком;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 непредставление документов, указанных в </w:t>
      </w:r>
      <w:hyperlink w:anchor="P3610" w:history="1">
        <w:r w:rsidRPr="00F205C7">
          <w:rPr>
            <w:rFonts w:ascii="Times New Roman" w:hAnsi="Times New Roman" w:cs="Times New Roman"/>
            <w:color w:val="0000FF"/>
          </w:rPr>
          <w:t>пункте 6.2</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 представление недостоверных сведений.</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7. Прекращение предоставления Компенсации и мер материальной</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поддержки и их возврат, исполнение обязательств</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по договорам, заключенным с Обучающимися</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до 1 января 2019 года</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bookmarkStart w:id="91" w:name="P3637"/>
      <w:bookmarkEnd w:id="91"/>
      <w:r w:rsidRPr="00F205C7">
        <w:rPr>
          <w:rFonts w:ascii="Times New Roman" w:hAnsi="Times New Roman" w:cs="Times New Roman"/>
        </w:rPr>
        <w:t>7.1. Предоставление мер материальной поддержки не производится и осуществляются мероприятия по их возврату в бюджет автономного округа в следующих случаях: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наличия письменного заявления Обучающегося и Обучающегося из числа малообеспеченных граждан об отказе в предоставлении мер материальной поддержки;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несоблюдение условий, содержащихся в договоре и предусмотренных </w:t>
      </w:r>
      <w:hyperlink w:anchor="P3549" w:history="1">
        <w:r w:rsidRPr="00F205C7">
          <w:rPr>
            <w:rFonts w:ascii="Times New Roman" w:hAnsi="Times New Roman" w:cs="Times New Roman"/>
            <w:color w:val="0000FF"/>
          </w:rPr>
          <w:t>пунктом 2.1</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выявления недостоверных сведений в документах, представленных Обучающимися и Обучающимся из числа малообеспеченных граждан в целях получения мер материальной поддержки.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7.2. В течение 10 дней с момента возникновения одного из оснований для возврата мер материальной поддержки, предусмотренного </w:t>
      </w:r>
      <w:hyperlink w:anchor="P3637" w:history="1">
        <w:r w:rsidRPr="00F205C7">
          <w:rPr>
            <w:rFonts w:ascii="Times New Roman" w:hAnsi="Times New Roman" w:cs="Times New Roman"/>
            <w:color w:val="0000FF"/>
          </w:rPr>
          <w:t>пунктом 7.1</w:t>
        </w:r>
      </w:hyperlink>
      <w:r w:rsidRPr="00F205C7">
        <w:rPr>
          <w:rFonts w:ascii="Times New Roman" w:hAnsi="Times New Roman" w:cs="Times New Roman"/>
        </w:rPr>
        <w:t xml:space="preserve"> Порядка, Департамент направляет Обучающемуся и Обучающемуся из числа малообеспеченных граждан требование об их возврате.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7.3. В течение 30 календарных дней с момента получения требования Обучающийся и Обучающийся из числа малообеспеченных граждан обязан перечислить указанную в требовании сумму на счет Департамента.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7.4. В случае невыполнения требования о возврате суммы мер материальной поддержки ее взыскание осуществляется в судебном порядке в соответствии с законодательством Российской Федерации.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7.5. Обучающимся из числа малообеспеченных граждан (согласно подтверждению Департамента социального развития автономного округа), с которыми были заключены договоры до 1 января 2019 года, предоставляются компенсация оплаты или оплата обучения.</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jc w:val="right"/>
        <w:outlineLvl w:val="0"/>
        <w:rPr>
          <w:rFonts w:ascii="Times New Roman" w:hAnsi="Times New Roman" w:cs="Times New Roman"/>
        </w:rPr>
      </w:pPr>
      <w:r w:rsidRPr="00F205C7">
        <w:rPr>
          <w:rFonts w:ascii="Times New Roman" w:hAnsi="Times New Roman" w:cs="Times New Roman"/>
        </w:rPr>
        <w:t>Приложение 12</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к постановлению</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Правительства Ханты-Мансийского</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автономного округа - Югры</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от 5 октября 2018 года N 350-п</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bookmarkStart w:id="92" w:name="P3656"/>
      <w:bookmarkEnd w:id="92"/>
      <w:r w:rsidRPr="00F205C7">
        <w:rPr>
          <w:rFonts w:ascii="Times New Roman" w:hAnsi="Times New Roman" w:cs="Times New Roman"/>
        </w:rPr>
        <w:t>ПОРЯДОК</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ОКАЗАНИЯ МАТЕРИАЛЬНОЙ (ФИНАНСОВОЙ) ПОМОЩИ МАЛООБЕСПЕЧЕННЫМ</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ГРАЖДАНАМ (СЕМЬЯМ) ДЛЯ РЕАЛИЗАЦИИ МЕРОПРИЯТИЯ 2.2 "ОКАЗАНИЕ</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МАТЕРИАЛЬНОЙ (ФИНАНСОВОЙ) ПОМОЩИ МАЛООБЕСПЕЧЕННЫМ ГРАЖДАНАМ</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(СЕМЬЯМ)" ПОДПРОГРАММЫ 2 "СОДЕЙСТВИЕ РАЗВИТИЮ ТРАДИЦИОННОЙ</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КУЛЬТУРЫ, ФОЛЬКЛОРА И НАЦИОНАЛЬНЫХ РЕМЕСЕЛ, ПОВЫШЕНИЯ УРОВНЯ</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ЖИЗНИ И ОБРАЗОВАНИЯ КОРЕННЫХ МАЛОЧИСЛЕННЫХ НАРОДОВ СЕВЕРА"</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ГОСУДАРСТВЕННОЙ ПРОГРАММЫ (ДАЛЕЕ - ПОРЯДОК)</w:t>
      </w:r>
    </w:p>
    <w:p w:rsidR="00F205C7" w:rsidRPr="00F205C7" w:rsidRDefault="00F205C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05C7" w:rsidRPr="00F205C7">
        <w:trPr>
          <w:jc w:val="center"/>
        </w:trPr>
        <w:tc>
          <w:tcPr>
            <w:tcW w:w="9294" w:type="dxa"/>
            <w:tcBorders>
              <w:top w:val="nil"/>
              <w:left w:val="single" w:sz="24" w:space="0" w:color="CED3F1"/>
              <w:bottom w:val="nil"/>
              <w:right w:val="single" w:sz="24" w:space="0" w:color="F4F3F8"/>
            </w:tcBorders>
            <w:shd w:val="clear" w:color="auto" w:fill="F4F3F8"/>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Список изменяющих документов</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(введен </w:t>
            </w:r>
            <w:hyperlink r:id="rId120" w:history="1">
              <w:r w:rsidRPr="00F205C7">
                <w:rPr>
                  <w:rFonts w:ascii="Times New Roman" w:hAnsi="Times New Roman" w:cs="Times New Roman"/>
                  <w:color w:val="0000FF"/>
                </w:rPr>
                <w:t>постановлением</w:t>
              </w:r>
            </w:hyperlink>
            <w:r w:rsidRPr="00F205C7">
              <w:rPr>
                <w:rFonts w:ascii="Times New Roman" w:hAnsi="Times New Roman" w:cs="Times New Roman"/>
                <w:color w:val="392C69"/>
              </w:rPr>
              <w:t xml:space="preserve"> Правительства ХМАО - Югры от 15.02.2019 N 44-п)</w:t>
            </w:r>
          </w:p>
        </w:tc>
      </w:tr>
    </w:tbl>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1. Общие положения</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1.1. Порядок определяет критерии отбора граждан Российской Федерации из числа коренных малочисленных народов Севера автономного округа, признанных в установленном порядке малообеспеченными гражданами (далее - Получатель), цели, условия, порядок предоставления и возврата материальной (финансовой) помощи из бюджета автономного округа (далее - Материальная помощь).</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1.2. Предоставление Материальной помощи осуществляется казенным учреждением автономного округа "Центр социальных выплат" (далее - Центр) по месту жительства Получателя.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1.3. Материальная помощь предоставляется в пределах утвержденных бюджетных ассигнований на текущий финансовый год в соответствии с установленной очередностью. Очередь формируется Центром по дате регистрации заявления о предоставлении Материальной помощи (далее - заявление).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1.4. Термины, используемые в Порядке: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 малообеспеченные граждане: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граждане, признанные таковыми в соответствии с Федеральным </w:t>
      </w:r>
      <w:hyperlink r:id="rId121" w:history="1">
        <w:r w:rsidRPr="00F205C7">
          <w:rPr>
            <w:rFonts w:ascii="Times New Roman" w:hAnsi="Times New Roman" w:cs="Times New Roman"/>
            <w:color w:val="0000FF"/>
          </w:rPr>
          <w:t>законом</w:t>
        </w:r>
      </w:hyperlink>
      <w:r w:rsidRPr="00F205C7">
        <w:rPr>
          <w:rFonts w:ascii="Times New Roman" w:hAnsi="Times New Roman" w:cs="Times New Roman"/>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для получения компенсации стоимости проезда к месту прохождения стационарного лечения на территории автономного округа и обратно, компенсации расходов, связанных с перевозкой тела умершего к населенному пункту автономного округа, на территории которого находится место захоронения;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 xml:space="preserve">граждане, имеющие детей, среднедушевой доход которых не превышает величину прожиточного минимума в среднем на душу населения, устанавливаемую Правительством автономного округа, и определяется в соответствии с </w:t>
      </w:r>
      <w:hyperlink r:id="rId122" w:history="1">
        <w:r w:rsidRPr="00F205C7">
          <w:rPr>
            <w:rFonts w:ascii="Times New Roman" w:hAnsi="Times New Roman" w:cs="Times New Roman"/>
            <w:color w:val="0000FF"/>
          </w:rPr>
          <w:t>постановлением</w:t>
        </w:r>
      </w:hyperlink>
      <w:r w:rsidRPr="00F205C7">
        <w:rPr>
          <w:rFonts w:ascii="Times New Roman" w:hAnsi="Times New Roman" w:cs="Times New Roman"/>
        </w:rPr>
        <w:t xml:space="preserve"> Правительства автономного округа от 13 октября 2011 года N 371-п "О назначении и выплате пособий, ежемесячной денежной выплаты гражданам, имеющим детей, единовременного пособия супругам в связи с юбилеем их совместной жизни, выдаче удостоверения и предоставлении мер социальной поддержки многодетным семьям" для получения компенсации расходов по приобретению одежды для ребенка (детей), компенсации родителям стоимости проезда ребенка (детей) от места жительства до места отправления организованных групп детей и обратно;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 ребенок дошкольного возраста - лицо, не обучающееся в общеобразовательной организации, но не старше 8 лет;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 ребенок школьного возраста - лицо, обучающееся по очной форме в общеобразовательной организации.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1.5. Получателям предоставляются следующие виды Материальной помощи: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компенсация стоимости проезда к месту прохождения стационарного лечения на территории автономного округа и обратно (далее - компенсация стоимости проезда к месту прохождения стационарного лечения и обратно);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компенсация расходов по приобретению одежды для ребенка (детей);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компенсация расходов, связанных с перевозкой тела умершего к населенному пункту автономного округа, на территории которого находится место захоронения;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компенсация родителям стоимости проезда ребенка (детей) от места жительства до места отправления организованных групп детей и обратно.</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2. Условия предоставления Материальной помощи</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bookmarkStart w:id="93" w:name="P3686"/>
      <w:bookmarkEnd w:id="93"/>
      <w:r w:rsidRPr="00F205C7">
        <w:rPr>
          <w:rFonts w:ascii="Times New Roman" w:hAnsi="Times New Roman" w:cs="Times New Roman"/>
        </w:rPr>
        <w:t>2.1. Право на получение Материальной помощи имеют следующие категории Получателей: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представители коренных малочисленных народов Севера автономного округа, включенные в Реестр территорий традиционного природопользования коренных малочисленных народов Севера регионального значения в автономном округе, в соответствии с </w:t>
      </w:r>
      <w:hyperlink r:id="rId123" w:history="1">
        <w:r w:rsidRPr="00F205C7">
          <w:rPr>
            <w:rFonts w:ascii="Times New Roman" w:hAnsi="Times New Roman" w:cs="Times New Roman"/>
            <w:color w:val="0000FF"/>
          </w:rPr>
          <w:t>постановлением</w:t>
        </w:r>
      </w:hyperlink>
      <w:r w:rsidRPr="00F205C7">
        <w:rPr>
          <w:rFonts w:ascii="Times New Roman" w:hAnsi="Times New Roman" w:cs="Times New Roman"/>
        </w:rPr>
        <w:t xml:space="preserve"> Правительства автономного округа от 1 июля 2008 года N 140-п;</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представители коренных малочисленных народов Севера автономного округа, постоянно проживающие в местах традиционного проживания и традиционной хозяйственной деятельности коренных малочисленных народов Российской Федерации, </w:t>
      </w:r>
      <w:hyperlink r:id="rId124" w:history="1">
        <w:r w:rsidRPr="00F205C7">
          <w:rPr>
            <w:rFonts w:ascii="Times New Roman" w:hAnsi="Times New Roman" w:cs="Times New Roman"/>
            <w:color w:val="0000FF"/>
          </w:rPr>
          <w:t>перечень</w:t>
        </w:r>
      </w:hyperlink>
      <w:r w:rsidRPr="00F205C7">
        <w:rPr>
          <w:rFonts w:ascii="Times New Roman" w:hAnsi="Times New Roman" w:cs="Times New Roman"/>
        </w:rPr>
        <w:t xml:space="preserve"> которых утвержден распоряжением Правительства Российской Федерации от 8 мая 2009 года N 631-р.</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2.2. Выплата Материальной помощи осуществляется в течение 5 рабочих дней после принятия решения об ее оказании.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2.3. Расходы на оказание Материальной помощи, в том числе на ее доставку, осуществляются за счет средств бюджета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2.4. При предоставлении Материальной помощи в виде компенсации расходов по приобретению одежды для ребенка (детей) на ребенка школьного возраста Материальная помощь оказывается в случае неполучения в отношении этого ребенка в течение года, предшествующего году обращения, единовременного пособия для подготовки ребенка (детей) из многодетной семьи к началу учебного года, единовременного пособия при поступлении ребенка (детей) в первый класс общеобразовательной организации, в соответствии с </w:t>
      </w:r>
      <w:hyperlink r:id="rId125" w:history="1">
        <w:r w:rsidRPr="00F205C7">
          <w:rPr>
            <w:rFonts w:ascii="Times New Roman" w:hAnsi="Times New Roman" w:cs="Times New Roman"/>
            <w:color w:val="0000FF"/>
          </w:rPr>
          <w:t>Законом</w:t>
        </w:r>
      </w:hyperlink>
      <w:r w:rsidRPr="00F205C7">
        <w:rPr>
          <w:rFonts w:ascii="Times New Roman" w:hAnsi="Times New Roman" w:cs="Times New Roman"/>
        </w:rPr>
        <w:t xml:space="preserve"> автономного округа от 7 июля 2004 года N 45-оз "О поддержке семьи, материнства, отцовства и детства в Ханты-Мансийском автономном округе - Югре".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2.5. Компенсация стоимости проезда к месту прохождения стационарного лечения и обратно предоставляется Получателю, проходившему стационарное лечение (в том числе в дневном стационаре) в медицинских организациях, расположенных на территории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2.6. В случае проезда Получателя, нуждающегося по медицинским показаниям в сопровождении к месту прохождения стационарного лечения и обратно, компенсация стоимости этого проезда предоставляется как Получателю, так и сопровождающему лицу.</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2.7. В случае направления на стационарное лечение ребенка (детей) оплата проезда осуществляется Получателю на ребенка (детей) и на сопровождающее лицо.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2.8. Компенсация стоимости проезда к месту прохождения стационарного лечения и обратно предоставляется Получателю в сумме фактических расходов, но не более 20 тыс. руб. на каждого человека в год.</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2.9. Компенсация расходов по приобретению одежды для ребенка (детей) предоставляется одному из родителей (законному представителю) из числа малообеспеченных граждан 1 раз в год в сумме фактически понесенных расходов, но не более: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5 тыс. руб. - на каждого ребенка дошкольного возраста;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7 тыс. руб. - на каждого ребенка школьного возраста.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2.10. Компенсация расходов, связанных с перевозкой тела умершего к населенному пункту автономного округа, на территории которого находится место захоронения, предоставляется Получателю, проживающему на территории автономного округа, в случае смерти близкого родственника (отец, мать, муж, жена, дети, бабушка, дедушка, родные: брат, сестра) в период прохождения стационарного лечения в медицинских организациях, расположенных на территории автономного округа, вне населенного пункта проживания, если обращение за ней последовало не позднее 6 месяцев со дня смерти, в сумме фактически понесенных расходов, но не более: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8 тыс. руб. - на транспортные расходы по перевозке тела умершего от населенного пункта, в котором он проходил стационарное лечение;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9 тыс. руб. - на проезд гражданина, сопровождающего тело умершего, от места его жительства в автономном округе до медицинской организации и до населенного пункта автономного округа, на территории которого находится место захоронения.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2.11. Компенсация родителям стоимости проезда ребенка (детей) от места жительства до места отправления организованных групп детей и обратно выплачивается 1 раз в год на каждого ребенка в возрасте от 6 до 17 лет (включительно).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2.12. Компенсация родителям стоимости проезда ребенка (детей) от места жительства до места отправления организованных групп детей и обратно осуществляется при условии получения путевки на ребенка (детей) в Центре в сумме фактически понесенных расходов, но не более 20 тыс. руб. на 1 ребенка.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2.13. При осуществлении компенсации родителям стоимости проезда ребенка (детей) от места жительства до места отправления организованных групп детей и обратно применяется </w:t>
      </w:r>
      <w:hyperlink r:id="rId126" w:history="1">
        <w:r w:rsidRPr="00F205C7">
          <w:rPr>
            <w:rFonts w:ascii="Times New Roman" w:hAnsi="Times New Roman" w:cs="Times New Roman"/>
            <w:color w:val="0000FF"/>
          </w:rPr>
          <w:t>постановление</w:t>
        </w:r>
      </w:hyperlink>
      <w:r w:rsidRPr="00F205C7">
        <w:rPr>
          <w:rFonts w:ascii="Times New Roman" w:hAnsi="Times New Roman" w:cs="Times New Roman"/>
        </w:rPr>
        <w:t xml:space="preserve"> Правительства автономного округа от 6 апреля 2007 года N 81-п "Об утверждении Порядка предоставления мер социальной поддержки гражданам в форме денежной компенсации за междугородный проезд".</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3. Предоставление Материальной помощи</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bookmarkStart w:id="94" w:name="P3708"/>
      <w:bookmarkEnd w:id="94"/>
      <w:r w:rsidRPr="00F205C7">
        <w:rPr>
          <w:rFonts w:ascii="Times New Roman" w:hAnsi="Times New Roman" w:cs="Times New Roman"/>
        </w:rPr>
        <w:t>3.1. Для получения компенсации стоимости проезда к месту прохождения стационарного лечения и обратно Получатель предоставляет заявление по форме, утвержденной Департаментом социального развития автономного округа (далее - Департамент), с приложением следующих документов: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документ, удостоверяющий личность и содержащий указание на гражданство Российской Федерации и на место жительства в автономном округе, в соответствии с законодательством Российской Федерации;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свидетельство о рождении, подтверждающее принадлежность гражданина, ребенка (детей) к коренным малочисленным народам Севера автономного округа, или судебный акт, уточняющий либо устанавливающий национальность;</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 подтверждающий полномочия законного представителя ребенка (детей);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 подтверждающий прохождение стационарного лечения;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 подтверждающий необходимость сопровождения малообеспеченного гражданина к месту прохождения стационарного лечения и обратно;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оригиналы проездных документов;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документы, подтверждающие доходы членов семьи за последние 3 месяца, предшествующие месяцу обращения.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3.2. Для получения компенсации расходов по приобретению одежды для ребенка (детей) Получатель представляет заявление по форме, утвержденной Департаментом, с приложением следующих документов: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 удостоверяющий личность и содержащий указание на гражданство Российской Федерации и на место жительства в автономном округе, в соответствии с законодательством Российской Федерации;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свидетельство о рождении, подтверждающее принадлежность гражданина и ребенка (детей) к коренным малочисленным народам Севера автономного округа, или судебный акт, уточняющий либо устанавливающий национальность;</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 подтверждающий полномочия законного представителя ребенка (детей);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платежные документы, подтверждающие приобретение одежды для ребенка (детей);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документы, подтверждающие доходы членов семьи за последние 3 месяца, предшествующие месяцу обращения.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3.3. Для получения компенсации расходов, связанных с перевозкой тела умершего к населенному пункту автономного округа, на территории которого находится место захоронения, Получатель представляет заявление по форме, утвержденной Департаментом, с приложением следующих документов: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 удостоверяющий личность и содержащий указание на гражданство Российской Федерации и на место жительства в автономном округе, в соответствии с законодательством Российской Федерации;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свидетельство о рождении, подтверждающее принадлежность гражданина, ребенка (детей) к коренным малочисленным народам Севера автономного округа, или судебный акт, уточняющий либо устанавливающий национальность;</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документы, подтверждающие транспортные расходы по перевозке тела умершего;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оригиналы проездных документов гражданина, сопровождающего тело умершего;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копия медицинского свидетельства о смерти;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документы, подтверждающие доходы членов семьи за последние 3 месяца, предшествующие месяцу обращения.</w:t>
      </w:r>
    </w:p>
    <w:p w:rsidR="00F205C7" w:rsidRPr="00F205C7" w:rsidRDefault="00F205C7">
      <w:pPr>
        <w:pStyle w:val="ConsPlusNormal"/>
        <w:spacing w:before="220"/>
        <w:ind w:firstLine="540"/>
        <w:jc w:val="both"/>
        <w:rPr>
          <w:rFonts w:ascii="Times New Roman" w:hAnsi="Times New Roman" w:cs="Times New Roman"/>
        </w:rPr>
      </w:pPr>
      <w:bookmarkStart w:id="95" w:name="P3729"/>
      <w:bookmarkEnd w:id="95"/>
      <w:r w:rsidRPr="00F205C7">
        <w:rPr>
          <w:rFonts w:ascii="Times New Roman" w:hAnsi="Times New Roman" w:cs="Times New Roman"/>
        </w:rPr>
        <w:lastRenderedPageBreak/>
        <w:t>3.4. Для получения компенсации родителям стоимости проезда ребенка (детей) от места жительства до места отправления организованных групп детей и обратно Получатель представляет заявление по форме, утвержденной Департаментом, с приложением следующих документов: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 удостоверяющий личность и содержащий указание на гражданство Российской Федерации и на место жительства в автономном округе, в соответствии с законодательством Российской Федерации;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свидетельство о рождении, подтверждающее принадлежность гражданина, ребенка (детей) к коренным малочисленным народам Севера автономного округа, или судебный акт, уточняющий либо устанавливающий национальность;</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 подтверждающий полномочия законного представителя ребенка (детей);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документы, подтверждающие доходы членов семьи за последние 3 месяца, предшествующие месяцу обращения;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оригиналы проездных документов, подтверждающих проезд от места жительства до места отправления организованных групп детей и обратно.</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Заявление и документы, предусмотренные </w:t>
      </w:r>
      <w:hyperlink w:anchor="P3708" w:history="1">
        <w:r w:rsidRPr="00F205C7">
          <w:rPr>
            <w:rFonts w:ascii="Times New Roman" w:hAnsi="Times New Roman" w:cs="Times New Roman"/>
            <w:color w:val="0000FF"/>
          </w:rPr>
          <w:t>пунктами 3.1</w:t>
        </w:r>
      </w:hyperlink>
      <w:r w:rsidRPr="00F205C7">
        <w:rPr>
          <w:rFonts w:ascii="Times New Roman" w:hAnsi="Times New Roman" w:cs="Times New Roman"/>
        </w:rPr>
        <w:t xml:space="preserve"> - </w:t>
      </w:r>
      <w:hyperlink w:anchor="P3729" w:history="1">
        <w:r w:rsidRPr="00F205C7">
          <w:rPr>
            <w:rFonts w:ascii="Times New Roman" w:hAnsi="Times New Roman" w:cs="Times New Roman"/>
            <w:color w:val="0000FF"/>
          </w:rPr>
          <w:t>3.4</w:t>
        </w:r>
      </w:hyperlink>
      <w:r w:rsidRPr="00F205C7">
        <w:rPr>
          <w:rFonts w:ascii="Times New Roman" w:hAnsi="Times New Roman" w:cs="Times New Roman"/>
        </w:rPr>
        <w:t xml:space="preserve"> Порядка, представляются Получателем непосредственно в автономное учреждение автономного округа "Многофункциональный центр предоставления государственных и муниципальных услуг Югры" (далее - многофункциональный центр) или направляются почтовым отправлением в Центр по месту жительства либо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 заявлении Получатель обязан указать сведения обо всех гражданах, проживающих с ним совместно, о степени их родства (свойства) по отношению к Получателю.</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Порядок передачи многофункциональным центром принятых им заявлений и документов в Центр определяется соглашением, заключенным между Департаментом и многофункциональным центром.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При направлении заявления и документов в Центр по месту жительства почтовым отправлением днем обращения считается дата отправления, указанная на почтовом штемпеле.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Копии документов, направляемых почтовым отправлением, должны быть заверены в порядке, установленном законодательством Российской Федерации.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При использовании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 заявление и документы, представляемые в форме электронных документов, подписываются простой электронной подписью.</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Центр запрашивает в порядке межведомственного информационного взаимодействия для назначения компенсаций, указанных в </w:t>
      </w:r>
      <w:hyperlink w:anchor="P3708" w:history="1">
        <w:r w:rsidRPr="00F205C7">
          <w:rPr>
            <w:rFonts w:ascii="Times New Roman" w:hAnsi="Times New Roman" w:cs="Times New Roman"/>
            <w:color w:val="0000FF"/>
          </w:rPr>
          <w:t>пунктах 3.1</w:t>
        </w:r>
      </w:hyperlink>
      <w:r w:rsidRPr="00F205C7">
        <w:rPr>
          <w:rFonts w:ascii="Times New Roman" w:hAnsi="Times New Roman" w:cs="Times New Roman"/>
        </w:rPr>
        <w:t xml:space="preserve"> - </w:t>
      </w:r>
      <w:hyperlink w:anchor="P3729" w:history="1">
        <w:r w:rsidRPr="00F205C7">
          <w:rPr>
            <w:rFonts w:ascii="Times New Roman" w:hAnsi="Times New Roman" w:cs="Times New Roman"/>
            <w:color w:val="0000FF"/>
          </w:rPr>
          <w:t>3.4</w:t>
        </w:r>
      </w:hyperlink>
      <w:r w:rsidRPr="00F205C7">
        <w:rPr>
          <w:rFonts w:ascii="Times New Roman" w:hAnsi="Times New Roman" w:cs="Times New Roman"/>
        </w:rPr>
        <w:t xml:space="preserve"> Порядка, в случае непредставления их Получателем по собственной инициативе следующие сведения: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 факте постоянного проживания в местах традиционного проживания и традиционной хозяйственной деятельности коренных малочисленных народов Российской Федерации - в органах регистрационного учета по месту жительства в соответствии с законодательством Российской Федерации;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 ведении традиционного образа жизни, осуществлении традиционного хозяйствования и занятии традиционными промыслами - в Департаменте недропользования и природных ресурсов </w:t>
      </w:r>
      <w:r w:rsidRPr="00F205C7">
        <w:rPr>
          <w:rFonts w:ascii="Times New Roman" w:hAnsi="Times New Roman" w:cs="Times New Roman"/>
        </w:rPr>
        <w:lastRenderedPageBreak/>
        <w:t>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 доходах, получаемых в виде пенсии и или иных выплат, - в территориальных управлениях Отделения Пенсионного фонда Российской Федерации по автономному округу;</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 доходах, получаемых в виде пособий по безработице, - в территориальных центрах занятости населения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3.5. Получатель несет ответственность за достоверность представляемых документов и сведений, указанных в них.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3.6. Решение об оказании Материальной помощи либо об отказе в ее предоставлении принимается Центром в течение 10 рабочих дней со дня представления документов, предусмотренных Порядком.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3.7. Основаниями для отказа в предоставлении Материальной помощи, предусмотренной настоящим Порядком, являются: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непредставление документов, определенных Порядком;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установление факта представления заведомо недостоверных сведений;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несоответствие Получателя условиям, предусмотренным </w:t>
      </w:r>
      <w:hyperlink w:anchor="P3686" w:history="1">
        <w:r w:rsidRPr="00F205C7">
          <w:rPr>
            <w:rFonts w:ascii="Times New Roman" w:hAnsi="Times New Roman" w:cs="Times New Roman"/>
            <w:color w:val="0000FF"/>
          </w:rPr>
          <w:t>пунктом 2.1</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представление неполных и (или) недостоверных сведений о составе семьи и доходах членов семьи.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3.8. В случае наличия несоответствия сведений в представленных документах проводится их проверка, при этом срок принятия решения продлевается не более чем на 15 рабочих дней, о чем Получатель уведомляется письменно в течение 5 рабочих дней с указанием причин.</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3.9. Мотивированное письменное решение об отказе направляется Получателю в течение 5 рабочих дней с момента вынесения решения.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3.10. Материальная помощь предоставляется путем зачисления денежных средств на лицевой счет Получателя, открытый в кредитной организации, либо через отделения федеральной почтовой связи в соответствии с его заявлением.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3.11. Отказ в назначении материальной (финансовой) помощи, предусмотренной настоящей Программой, может быть обжалован в порядке, установленном законодательством Российской Федерации.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3.12. Споры по вопросам оказания материальной (финансовой) помощи малообеспеченным гражданам (семьям) решаются в порядке, установленном законодательством Российской Федерации.</w:t>
      </w: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rPr>
          <w:rFonts w:ascii="Times New Roman" w:hAnsi="Times New Roman" w:cs="Times New Roman"/>
        </w:rPr>
      </w:pPr>
    </w:p>
    <w:p w:rsidR="00F205C7" w:rsidRPr="00F205C7" w:rsidRDefault="00F205C7">
      <w:pPr>
        <w:pStyle w:val="ConsPlusNormal"/>
        <w:jc w:val="right"/>
        <w:outlineLvl w:val="0"/>
        <w:rPr>
          <w:rFonts w:ascii="Times New Roman" w:hAnsi="Times New Roman" w:cs="Times New Roman"/>
        </w:rPr>
      </w:pPr>
      <w:r w:rsidRPr="00F205C7">
        <w:rPr>
          <w:rFonts w:ascii="Times New Roman" w:hAnsi="Times New Roman" w:cs="Times New Roman"/>
        </w:rPr>
        <w:t>Приложение 13</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к постановлению</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Правительства Ханты-Мансийского</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автономного округа - Югры</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от 5 октября 2018 года N 350-п</w:t>
      </w:r>
    </w:p>
    <w:p w:rsidR="00F205C7" w:rsidRPr="00F205C7" w:rsidRDefault="00F205C7">
      <w:pPr>
        <w:pStyle w:val="ConsPlusNormal"/>
        <w:jc w:val="right"/>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bookmarkStart w:id="96" w:name="P3769"/>
      <w:bookmarkEnd w:id="96"/>
      <w:r w:rsidRPr="00F205C7">
        <w:rPr>
          <w:rFonts w:ascii="Times New Roman" w:hAnsi="Times New Roman" w:cs="Times New Roman"/>
        </w:rPr>
        <w:t>ПОРЯДОК</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ЧЕСТВОВАНИЯ ТРУДОВЫХ ДИНАСТИЙ, СТАРЕЙШИН И ЮБИЛЯРОВ ИЗ ЧИСЛА</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КОРЕННЫХ МАЛОЧИСЛЕННЫХ НАРОДОВ СЕВЕРА ДЛЯ РЕАЛИЗАЦИИ</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lastRenderedPageBreak/>
        <w:t>МЕРОПРИЯТИЯ 2.3 "ЧЕСТВОВАНИЕ ТРУДОВЫХ ДИНАСТИЙ, СТАРЕЙШИН</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И ЮБИЛЯРОВ ИЗ ЧИСЛА КОРЕННЫХ МАЛОЧИСЛЕННЫХ НАРОДОВ"</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ПОДПРОГРАММЫ 2 "СОДЕЙСТВИЕ РАЗВИТИЮ ТРАДИЦИОННОЙ КУЛЬТУРЫ,</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ФОЛЬКЛОРА И НАЦИОНАЛЬНЫХ РЕМЕСЕЛ, ПОВЫШЕНИЯ УРОВНЯ ЖИЗНИ</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И ОБРАЗОВАНИЯ КОРЕННЫХ МАЛОЧИСЛЕННЫХ НАРОДОВ СЕВЕРА"</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ГОСУДАРСТВЕННОЙ ПРОГРАММЫ (ДАЛЕЕ - ПОРЯДОК)</w:t>
      </w:r>
    </w:p>
    <w:p w:rsidR="00F205C7" w:rsidRPr="00F205C7" w:rsidRDefault="00F205C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05C7" w:rsidRPr="00F205C7">
        <w:trPr>
          <w:jc w:val="center"/>
        </w:trPr>
        <w:tc>
          <w:tcPr>
            <w:tcW w:w="9294" w:type="dxa"/>
            <w:tcBorders>
              <w:top w:val="nil"/>
              <w:left w:val="single" w:sz="24" w:space="0" w:color="CED3F1"/>
              <w:bottom w:val="nil"/>
              <w:right w:val="single" w:sz="24" w:space="0" w:color="F4F3F8"/>
            </w:tcBorders>
            <w:shd w:val="clear" w:color="auto" w:fill="F4F3F8"/>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Список изменяющих документов</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(введен </w:t>
            </w:r>
            <w:hyperlink r:id="rId127" w:history="1">
              <w:r w:rsidRPr="00F205C7">
                <w:rPr>
                  <w:rFonts w:ascii="Times New Roman" w:hAnsi="Times New Roman" w:cs="Times New Roman"/>
                  <w:color w:val="0000FF"/>
                </w:rPr>
                <w:t>постановлением</w:t>
              </w:r>
            </w:hyperlink>
            <w:r w:rsidRPr="00F205C7">
              <w:rPr>
                <w:rFonts w:ascii="Times New Roman" w:hAnsi="Times New Roman" w:cs="Times New Roman"/>
                <w:color w:val="392C69"/>
              </w:rPr>
              <w:t xml:space="preserve"> Правительства ХМАО - Югры от 15.02.2019 N 44-п)</w:t>
            </w:r>
          </w:p>
        </w:tc>
      </w:tr>
    </w:tbl>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1. Общие положения</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1.1. Порядок определяет условия чествования трудовых династий, старейшин и юбиляров из числа коренных малочисленных народов Севера автономного округа), проживающих в автономном округе.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1.2. Термины, используемые в Порядке: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трудовая династия - члены одной семьи и их близкие родственники в количестве не менее троих человек (отец, мать, муж, жена, дети, бабушка, дедушка, родные: брат, сестра), постоянно проживающие на территориях традиционного природопользования, стойбищах, имеющие семейный стаж занятия традиционными промыслами не менее 60 лет;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старейшины - граждане из числа коренных малочисленных народов Севера автономного округа, старше 65 лет, посвятившие свою жизнь сохранению культуры, традиций, языка, промыслов, традиционного образа жизни, в том числе имеющие звания, достижения и заслуги;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юбиляры - граждане из числа коренных малочисленных народов Севера автономного округа, достигшие возраста 60 лет, далее отмечающие юбилейные даты рождения каждые 5 лет;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основные виды традиционных промыслов коренных малочисленных народов Севера автономного округа: добыча водных биоресурсов, разведение оленей, сбор дикорастущих и </w:t>
      </w:r>
      <w:proofErr w:type="spellStart"/>
      <w:r w:rsidRPr="00F205C7">
        <w:rPr>
          <w:rFonts w:ascii="Times New Roman" w:hAnsi="Times New Roman" w:cs="Times New Roman"/>
        </w:rPr>
        <w:t>недревесных</w:t>
      </w:r>
      <w:proofErr w:type="spellEnd"/>
      <w:r w:rsidRPr="00F205C7">
        <w:rPr>
          <w:rFonts w:ascii="Times New Roman" w:hAnsi="Times New Roman" w:cs="Times New Roman"/>
        </w:rPr>
        <w:t xml:space="preserve"> лесных ресурсов, охота;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общины коренных малочисленных народов - формы самоорганизации лиц, относящихся к малочисленным народам и объединяемых по кровнородственному (семья, род) или территориально-соседскому признакам, создаваемые в целях защиты исконной среды обитания, сохранения и развития традиционного образа жизни, хозяйствования, промыслов и культуры (далее - Община).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1.3. Чествование трудовых династий, старейшин осуществляется однократно, юбиляров - по факту наступления юбилейной даты.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1.4. Прием документов осуществляет уполномоченное приказом Департамента социального развития автономного округа (далее - Департамент) учреждение социального обслуживания автономного округа (далее - Учреждение) по месту жительства гражданина.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1.5. Расходы на чествование трудовых династий, старейшин и юбиляров составляют не более 4300 руб. на одного человека один раз в год, в том числе: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изготовление (приобретение) поздравительного адреса - не более 300 руб.;</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приобретение ценного подарка - не более 4 тыс. руб., с последующим вручением поздравительного адреса и ценного подарка.</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2. Условия чествования трудовых династий, старейшин</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и юбиляров</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lastRenderedPageBreak/>
        <w:t>2.1. Решение о чествовании трудовых династий, старейшин и юбиляров принимается попечительским советом Учреждения в течение одного месяца со дня поступления документов и оформляется протоколом.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2.2. Распределение средств бюджета автономного округа на чествование трудовых династий, старейшин и юбиляров в текущем году оформляется приказом Департамента.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2.3. Мероприятия по чествованию трудовых династий, старейшин и юбиляров (вручение ценного подарка, поздравительного адреса) организуются Учреждением.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2.4. Чествование трудовых династий, старейшин осуществляется в период мероприятий, посвященных празднованию памятной даты автономного округа День образования автономного округа, праздника автономного округа День коренных малочисленных народов Севера автономного округа "Вороний день".</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2.5. Учреждение осуществляет передачу ценного подарка гражданам на основании ведомости вручения ценного подарка.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2.6. При чествовании трудовой династии ценный подарок вручается одному из представителей трудовой династии.</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3. Организация чествования трудовых династий, старейшин</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и юбиляров из числа коренных малочисленных народов</w:t>
      </w:r>
    </w:p>
    <w:p w:rsidR="00F205C7" w:rsidRPr="00F205C7" w:rsidRDefault="00F205C7">
      <w:pPr>
        <w:pStyle w:val="ConsPlusNormal"/>
        <w:jc w:val="center"/>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3.1. Представители Общин, органов местного самоуправления муниципальных образований автономного округа, общественных организаций, граждане представляют в Учреждение следующие документы: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3.1.1. Для чествования трудовых династий: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ходатайство Общины, органа местного самоуправления муниципального образования автономного округа, общественной организации о чествовании трудовой династии, с указанием сведений о членах трудовой династии, осуществляемых видах традиционных промыслов, семейном стаже занятия традиционными промыслами.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3.1.2. Для чествования старейшин:</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ходатайство (характеристика) Общины, органа местного самоуправления муниципального образования автономного округа, общественной организации о чествовании старейшины с указанием сведений о деятельности по сохранению культуры, традиций, языка, промыслов, традиционного образа жизни, об имеющихся званиях, достижениях, наградах и заслугах;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 удостоверяющий личность гражданина (старейшины);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 подтверждающий национальность.</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3.1.3. Для чествования юбиляров: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заявление гражданина (юбиляра);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 удостоверяющий личность гражданина (юбиляра);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документ, подтверждающий национальность.</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3.2. Прием документов фиксируется в журнале регистрации в день их подачи или получения по почте.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3.3. На каждого гражданина (в отношении трудовой династии - семью) формируется учетное дело, в котором содержатся документы, необходимые для подтверждения отнесения граждан к </w:t>
      </w:r>
      <w:r w:rsidRPr="00F205C7">
        <w:rPr>
          <w:rFonts w:ascii="Times New Roman" w:hAnsi="Times New Roman" w:cs="Times New Roman"/>
        </w:rPr>
        <w:lastRenderedPageBreak/>
        <w:t>трудовой династии, старейшине и юбиляру, которое хранится в Учреждении в течение 3 лет.</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jc w:val="right"/>
        <w:outlineLvl w:val="0"/>
        <w:rPr>
          <w:rFonts w:ascii="Times New Roman" w:hAnsi="Times New Roman" w:cs="Times New Roman"/>
        </w:rPr>
      </w:pPr>
      <w:r w:rsidRPr="00F205C7">
        <w:rPr>
          <w:rFonts w:ascii="Times New Roman" w:hAnsi="Times New Roman" w:cs="Times New Roman"/>
        </w:rPr>
        <w:t>Приложение 14</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к постановлению</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Правительства Ханты-Мансийского</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автономного округа - Югры</w:t>
      </w:r>
    </w:p>
    <w:p w:rsidR="00F205C7" w:rsidRPr="00F205C7" w:rsidRDefault="00F205C7">
      <w:pPr>
        <w:pStyle w:val="ConsPlusNormal"/>
        <w:jc w:val="right"/>
        <w:rPr>
          <w:rFonts w:ascii="Times New Roman" w:hAnsi="Times New Roman" w:cs="Times New Roman"/>
        </w:rPr>
      </w:pPr>
      <w:r w:rsidRPr="00F205C7">
        <w:rPr>
          <w:rFonts w:ascii="Times New Roman" w:hAnsi="Times New Roman" w:cs="Times New Roman"/>
        </w:rPr>
        <w:t>от 5 октября 2018 года N 350-п</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rPr>
          <w:rFonts w:ascii="Times New Roman" w:hAnsi="Times New Roman" w:cs="Times New Roman"/>
        </w:rPr>
      </w:pPr>
      <w:bookmarkStart w:id="97" w:name="P3833"/>
      <w:bookmarkEnd w:id="97"/>
      <w:r w:rsidRPr="00F205C7">
        <w:rPr>
          <w:rFonts w:ascii="Times New Roman" w:hAnsi="Times New Roman" w:cs="Times New Roman"/>
        </w:rPr>
        <w:t>ПОРЯДОК</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ПРЕДОСТАВЛЕНИЯ ГРАНТОВ В ФОРМЕ СУБСИДИЙ ДЛЯ РЕАЛИЗАЦИИ</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ПРОЕКТОВ, СПОСОБСТВУЮЩИХ СОХРАНЕНИЮ, РАЗВИТИЮ, ПОПУЛЯРИЗАЦИИ</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ФОЛЬКЛОРА, ТРАДИЦИЙ, ЯЗЫКА, НАРОДНЫХ ПРОМЫСЛОВ КОРЕННЫХ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МАЛОЧИСЛЕННЫХ НАРОДОВ СЕВЕРА ДЛЯ РЕАЛИЗАЦИИ МЕРОПРИЯТИЯ 2.4</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"ГРАНТЫ И ПРЕМИИ В СФЕРЕ СОХРАНЕНИЯ, РАЗВИТИЯ, ПОПУЛЯРИЗАЦИИ</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ТРАДИЦИОННОЙ КУЛЬТУРЫ, ФОЛЬКЛОРА, ТРАДИЦИЙ, ЯЗЫКА,</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НАЦИОНАЛЬНЫХ ПРОМЫСЛОВ И РЕМЕСЕЛ" ПОДПРОГРАММЫ 2 "СОДЕЙСТВИЕ</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РАЗВИТИЮ ТРАДИЦИОННОЙ КУЛЬТУРЫ, ФОЛЬКЛОРА И НАЦИОНАЛЬНЫХ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РЕМЕСЕЛ, ПОВЫШЕНИЯ УРОВНЯ ЖИЗНИ И ОБРАЗОВАНИЯ КОРЕННЫХ</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МАЛОЧИСЛЕННЫХ НАРОДОВ СЕВЕРА" ГОСУДАРСТВЕННОЙ ПРОГРАММЫ</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(ДАЛЕЕ - ПОРЯДОК)</w:t>
      </w:r>
    </w:p>
    <w:p w:rsidR="00F205C7" w:rsidRPr="00F205C7" w:rsidRDefault="00F205C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05C7" w:rsidRPr="00F205C7">
        <w:trPr>
          <w:jc w:val="center"/>
        </w:trPr>
        <w:tc>
          <w:tcPr>
            <w:tcW w:w="9294" w:type="dxa"/>
            <w:tcBorders>
              <w:top w:val="nil"/>
              <w:left w:val="single" w:sz="24" w:space="0" w:color="CED3F1"/>
              <w:bottom w:val="nil"/>
              <w:right w:val="single" w:sz="24" w:space="0" w:color="F4F3F8"/>
            </w:tcBorders>
            <w:shd w:val="clear" w:color="auto" w:fill="F4F3F8"/>
          </w:tcPr>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Список изменяющих документов</w:t>
            </w:r>
          </w:p>
          <w:p w:rsidR="00F205C7" w:rsidRPr="00F205C7" w:rsidRDefault="00F205C7">
            <w:pPr>
              <w:pStyle w:val="ConsPlusNormal"/>
              <w:jc w:val="center"/>
              <w:rPr>
                <w:rFonts w:ascii="Times New Roman" w:hAnsi="Times New Roman" w:cs="Times New Roman"/>
              </w:rPr>
            </w:pPr>
            <w:r w:rsidRPr="00F205C7">
              <w:rPr>
                <w:rFonts w:ascii="Times New Roman" w:hAnsi="Times New Roman" w:cs="Times New Roman"/>
                <w:color w:val="392C69"/>
              </w:rPr>
              <w:t xml:space="preserve">(в ред. </w:t>
            </w:r>
            <w:hyperlink r:id="rId128" w:history="1">
              <w:r w:rsidRPr="00F205C7">
                <w:rPr>
                  <w:rFonts w:ascii="Times New Roman" w:hAnsi="Times New Roman" w:cs="Times New Roman"/>
                  <w:color w:val="0000FF"/>
                </w:rPr>
                <w:t>постановления</w:t>
              </w:r>
            </w:hyperlink>
            <w:r w:rsidRPr="00F205C7">
              <w:rPr>
                <w:rFonts w:ascii="Times New Roman" w:hAnsi="Times New Roman" w:cs="Times New Roman"/>
                <w:color w:val="392C69"/>
              </w:rPr>
              <w:t xml:space="preserve"> Правительства ХМАО - Югры от 13.11.2020 N 504-п)</w:t>
            </w:r>
          </w:p>
        </w:tc>
      </w:tr>
    </w:tbl>
    <w:p w:rsidR="00F205C7" w:rsidRPr="00F205C7" w:rsidRDefault="00F205C7">
      <w:pPr>
        <w:pStyle w:val="ConsPlusNormal"/>
        <w:jc w:val="center"/>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1. Общие положения</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1.1. Порядок определяет цели, условия, размер и процедуру предоставления грантов в форме субсидий из бюджета Ханты-Мансийского автономного округа - Югры (далее - автономный округ) для реализации проектов, способствующих сохранению, развитию, популяризации фольклора, традиций, языка, народных промыслов коренных малочисленных народов Севера (далее - Грант).</w:t>
      </w:r>
    </w:p>
    <w:p w:rsidR="00F205C7" w:rsidRPr="00F205C7" w:rsidRDefault="00F205C7">
      <w:pPr>
        <w:pStyle w:val="ConsPlusNormal"/>
        <w:spacing w:before="220"/>
        <w:ind w:firstLine="540"/>
        <w:jc w:val="both"/>
        <w:rPr>
          <w:rFonts w:ascii="Times New Roman" w:hAnsi="Times New Roman" w:cs="Times New Roman"/>
        </w:rPr>
      </w:pPr>
      <w:bookmarkStart w:id="98" w:name="P3851"/>
      <w:bookmarkEnd w:id="98"/>
      <w:r w:rsidRPr="00F205C7">
        <w:rPr>
          <w:rFonts w:ascii="Times New Roman" w:hAnsi="Times New Roman" w:cs="Times New Roman"/>
        </w:rPr>
        <w:t>1.2. В Порядке используются следующие понятия: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Соискатель - юридическое лицо (за исключением государственных (муниципальных) учреждений), индивидуальный предприниматель, зарегистрированные и осуществляющие свою деятельность в автономном округе.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проект - документ, содержащий комплекс взаимосвязанных мероприятий, направленных на сохранение, развитие, популяризацию фольклора, традиций, языка, народных промыслов коренных малочисленных народов Севера автономного округа, в котором установлен срок его реализации и объем финансирования.</w:t>
      </w:r>
    </w:p>
    <w:p w:rsidR="00F205C7" w:rsidRPr="00F205C7" w:rsidRDefault="00F205C7">
      <w:pPr>
        <w:pStyle w:val="ConsPlusNormal"/>
        <w:spacing w:before="220"/>
        <w:ind w:firstLine="540"/>
        <w:jc w:val="both"/>
        <w:rPr>
          <w:rFonts w:ascii="Times New Roman" w:hAnsi="Times New Roman" w:cs="Times New Roman"/>
        </w:rPr>
      </w:pPr>
      <w:bookmarkStart w:id="99" w:name="P3854"/>
      <w:bookmarkEnd w:id="99"/>
      <w:r w:rsidRPr="00F205C7">
        <w:rPr>
          <w:rFonts w:ascii="Times New Roman" w:hAnsi="Times New Roman" w:cs="Times New Roman"/>
        </w:rPr>
        <w:t>1.3. Грант предоставляется в целях финансового обеспечения затрат на реализацию проектов, способствующих сохранению, развитию популяризации фольклора, традиций, языка, народных промыслов коренных малочисленных народов Севера.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1.4. Грант предоставляет Департамент культуры автономного округа (далее - Департамент),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w:t>
      </w:r>
    </w:p>
    <w:p w:rsidR="00F205C7" w:rsidRPr="00F205C7" w:rsidRDefault="00F205C7">
      <w:pPr>
        <w:pStyle w:val="ConsPlusNormal"/>
        <w:spacing w:before="220"/>
        <w:ind w:firstLine="540"/>
        <w:jc w:val="both"/>
        <w:rPr>
          <w:rFonts w:ascii="Times New Roman" w:hAnsi="Times New Roman" w:cs="Times New Roman"/>
        </w:rPr>
      </w:pPr>
      <w:bookmarkStart w:id="100" w:name="P3856"/>
      <w:bookmarkEnd w:id="100"/>
      <w:r w:rsidRPr="00F205C7">
        <w:rPr>
          <w:rFonts w:ascii="Times New Roman" w:hAnsi="Times New Roman" w:cs="Times New Roman"/>
        </w:rPr>
        <w:t>1.5. Грант предоставляется Соискателям на основании отбора, осуществляемого посредством проведения конкурса (далее - отбор, Конкурс).</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Критериями Конкурса являются: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обоснование социальной значимости проекта (проблемы, на решение которых направлен проект, детально раскрыты, их описание аргументировано и подкреплено количественными и (или) качественными показателями);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обоснованность планируемых расходов на реализацию проекта (в заявке на участие в Конкурсе, указанной в </w:t>
      </w:r>
      <w:hyperlink w:anchor="P3874" w:history="1">
        <w:r w:rsidRPr="00F205C7">
          <w:rPr>
            <w:rFonts w:ascii="Times New Roman" w:hAnsi="Times New Roman" w:cs="Times New Roman"/>
            <w:color w:val="0000FF"/>
          </w:rPr>
          <w:t>разделе 2</w:t>
        </w:r>
      </w:hyperlink>
      <w:r w:rsidRPr="00F205C7">
        <w:rPr>
          <w:rFonts w:ascii="Times New Roman" w:hAnsi="Times New Roman" w:cs="Times New Roman"/>
        </w:rPr>
        <w:t xml:space="preserve"> Порядка, четко изложены ожидаемые результаты проекта, конкретны и измеримы; даны комментарии по всем предполагаемым расходам за счет Гранта, позволяющие четко их определить);</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собственный вклад Соискателя и дополнительные ресурсы, привлекаемые на реализацию проекта (Соискатель располагает ресурсами на реализацию проекта (добровольцами, имуществом, находящимся в собственности, безвозмездном пользовании или аренде, оборудовании, транспортными средствами, интеллектуальными правами и другим) и (или) подтверждает реалистичность их привлечения (приобретения));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опыт Соискателя по успешной реализации проектов по соответствующему направлению деятельности (в заявке на участие в Конкурсе, указанной в </w:t>
      </w:r>
      <w:hyperlink w:anchor="P3874" w:history="1">
        <w:r w:rsidRPr="00F205C7">
          <w:rPr>
            <w:rFonts w:ascii="Times New Roman" w:hAnsi="Times New Roman" w:cs="Times New Roman"/>
            <w:color w:val="0000FF"/>
          </w:rPr>
          <w:t>разделе 2</w:t>
        </w:r>
      </w:hyperlink>
      <w:r w:rsidRPr="00F205C7">
        <w:rPr>
          <w:rFonts w:ascii="Times New Roman" w:hAnsi="Times New Roman" w:cs="Times New Roman"/>
        </w:rPr>
        <w:t xml:space="preserve"> Порядка, представлено описание собственного опыта организации с указанием конкретных проектов или мероприятий; опыт деятельности и ее успешность подтверждаются наградами, отзывами, публикациями в средствах массовой информации и информационно-телекоммуникационной сети Интернет);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опыт и компетенция команды проекта (информация, отражающая опыт членов команды Проекта по реализации социально значимых проектов; в заявке на участие в Конкурсе, указанной в </w:t>
      </w:r>
      <w:hyperlink w:anchor="P3874" w:history="1">
        <w:r w:rsidRPr="00F205C7">
          <w:rPr>
            <w:rFonts w:ascii="Times New Roman" w:hAnsi="Times New Roman" w:cs="Times New Roman"/>
            <w:color w:val="0000FF"/>
          </w:rPr>
          <w:t>разделе 2</w:t>
        </w:r>
      </w:hyperlink>
      <w:r w:rsidRPr="00F205C7">
        <w:rPr>
          <w:rFonts w:ascii="Times New Roman" w:hAnsi="Times New Roman" w:cs="Times New Roman"/>
        </w:rPr>
        <w:t xml:space="preserve"> Порядка, доказана возможность каждого члена команды качественно работать над Проектом на условиях, в порядке и в сроки, установленные календарным планом, и в соответствии с объемом финансирования проекта, без существенных замен в ходе реализации Проекта);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информационная открытость Соискателя (информацию о его деятельности легко найти в информационно-телекоммуникационной сети Интернет с помощью поисковых запросов; деятельность Соискателя систематически освещается в средствах массовой информации; Соискатель имеет действующий, постоянно обновляемый сайт в информационно-телекоммуникационной сети Интернет, на котором размещена актуальная информация о реализованных проектах, составе и (или) аккаунт в социальных сетях, где регулярно обновляется информация).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1.6. Конкурс проводится по следующим номинациям: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сохранение историко-культурного наследия обских </w:t>
      </w:r>
      <w:proofErr w:type="spellStart"/>
      <w:r w:rsidRPr="00F205C7">
        <w:rPr>
          <w:rFonts w:ascii="Times New Roman" w:hAnsi="Times New Roman" w:cs="Times New Roman"/>
        </w:rPr>
        <w:t>угров</w:t>
      </w:r>
      <w:proofErr w:type="spellEnd"/>
      <w:r w:rsidRPr="00F205C7">
        <w:rPr>
          <w:rFonts w:ascii="Times New Roman" w:hAnsi="Times New Roman" w:cs="Times New Roman"/>
        </w:rPr>
        <w:t>;</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сохранение и развитие материальной культуры обских </w:t>
      </w:r>
      <w:proofErr w:type="spellStart"/>
      <w:r w:rsidRPr="00F205C7">
        <w:rPr>
          <w:rFonts w:ascii="Times New Roman" w:hAnsi="Times New Roman" w:cs="Times New Roman"/>
        </w:rPr>
        <w:t>угров</w:t>
      </w:r>
      <w:proofErr w:type="spellEnd"/>
      <w:r w:rsidRPr="00F205C7">
        <w:rPr>
          <w:rFonts w:ascii="Times New Roman" w:hAnsi="Times New Roman" w:cs="Times New Roman"/>
        </w:rPr>
        <w:t>;</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сохранение и популяризация традиционных промыслов обских </w:t>
      </w:r>
      <w:proofErr w:type="spellStart"/>
      <w:r w:rsidRPr="00F205C7">
        <w:rPr>
          <w:rFonts w:ascii="Times New Roman" w:hAnsi="Times New Roman" w:cs="Times New Roman"/>
        </w:rPr>
        <w:t>угров</w:t>
      </w:r>
      <w:proofErr w:type="spellEnd"/>
      <w:r w:rsidRPr="00F205C7">
        <w:rPr>
          <w:rFonts w:ascii="Times New Roman" w:hAnsi="Times New Roman" w:cs="Times New Roman"/>
        </w:rPr>
        <w:t>;</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сохранение и развитие фольклора обских </w:t>
      </w:r>
      <w:proofErr w:type="spellStart"/>
      <w:r w:rsidRPr="00F205C7">
        <w:rPr>
          <w:rFonts w:ascii="Times New Roman" w:hAnsi="Times New Roman" w:cs="Times New Roman"/>
        </w:rPr>
        <w:t>угров</w:t>
      </w:r>
      <w:proofErr w:type="spellEnd"/>
      <w:r w:rsidRPr="00F205C7">
        <w:rPr>
          <w:rFonts w:ascii="Times New Roman" w:hAnsi="Times New Roman" w:cs="Times New Roman"/>
        </w:rPr>
        <w:t>;</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сохранение и развитие духовного наследия обских </w:t>
      </w:r>
      <w:proofErr w:type="spellStart"/>
      <w:r w:rsidRPr="00F205C7">
        <w:rPr>
          <w:rFonts w:ascii="Times New Roman" w:hAnsi="Times New Roman" w:cs="Times New Roman"/>
        </w:rPr>
        <w:t>угров</w:t>
      </w:r>
      <w:proofErr w:type="spellEnd"/>
      <w:r w:rsidRPr="00F205C7">
        <w:rPr>
          <w:rFonts w:ascii="Times New Roman" w:hAnsi="Times New Roman" w:cs="Times New Roman"/>
        </w:rPr>
        <w:t>;</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формирование и развитие семейных ценностей, передача знаний культурного наследия и традиций;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сохранение и развитие родных языков коренных малочисленных народов Севера.</w:t>
      </w:r>
    </w:p>
    <w:p w:rsidR="00F205C7" w:rsidRPr="00F205C7" w:rsidRDefault="00F205C7">
      <w:pPr>
        <w:pStyle w:val="ConsPlusNormal"/>
        <w:spacing w:before="220"/>
        <w:ind w:firstLine="540"/>
        <w:jc w:val="both"/>
        <w:rPr>
          <w:rFonts w:ascii="Times New Roman" w:hAnsi="Times New Roman" w:cs="Times New Roman"/>
        </w:rPr>
      </w:pPr>
      <w:bookmarkStart w:id="101" w:name="P3872"/>
      <w:bookmarkEnd w:id="101"/>
      <w:r w:rsidRPr="00F205C7">
        <w:rPr>
          <w:rFonts w:ascii="Times New Roman" w:hAnsi="Times New Roman" w:cs="Times New Roman"/>
        </w:rPr>
        <w:t>1.7.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bookmarkStart w:id="102" w:name="P3874"/>
      <w:bookmarkEnd w:id="102"/>
      <w:r w:rsidRPr="00F205C7">
        <w:rPr>
          <w:rFonts w:ascii="Times New Roman" w:hAnsi="Times New Roman" w:cs="Times New Roman"/>
        </w:rPr>
        <w:t>2. Порядок проведения отбора</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2.1. В целях проведения отбора посредством Конкурса Департамент приказом объявляет его и не позднее 30 рабочих дней до дня окончания срока приема заявок на участие в Конкурсе (далее - Заявка) размещает объявление о его проведении на едином портале (при наличии технической возможности) и на своем официальном сайте в информационно-телекоммуникационной сети Интернет по адресу: https://depcultura.admhmao.ru/ (далее - официальный сайт), которое содержит следующую информацию:</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срок проведения Конкурса (дата и время начала (окончания) подачи (приема) Заявок; в случае если последний день приема Заявок приходится на нерабочий, праздничный день, днем окончания срока считается следующий за ним рабочий день);</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место нахождения, почтовый адрес и адрес электронной почты, номер контактного телефона Департамента;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цели и результаты предоставления Гранта;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адрес в информационно-телекоммуникационной сети Интернет, по которому обеспечивается проведение Конкурса;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требования к Соискателям в соответствии с </w:t>
      </w:r>
      <w:hyperlink w:anchor="P3851" w:history="1">
        <w:r w:rsidRPr="00F205C7">
          <w:rPr>
            <w:rFonts w:ascii="Times New Roman" w:hAnsi="Times New Roman" w:cs="Times New Roman"/>
            <w:color w:val="0000FF"/>
          </w:rPr>
          <w:t>пунктами 1.2</w:t>
        </w:r>
      </w:hyperlink>
      <w:r w:rsidRPr="00F205C7">
        <w:rPr>
          <w:rFonts w:ascii="Times New Roman" w:hAnsi="Times New Roman" w:cs="Times New Roman"/>
        </w:rPr>
        <w:t xml:space="preserve">, </w:t>
      </w:r>
      <w:hyperlink w:anchor="P3891" w:history="1">
        <w:r w:rsidRPr="00F205C7">
          <w:rPr>
            <w:rFonts w:ascii="Times New Roman" w:hAnsi="Times New Roman" w:cs="Times New Roman"/>
            <w:color w:val="0000FF"/>
          </w:rPr>
          <w:t>2.2</w:t>
        </w:r>
      </w:hyperlink>
      <w:r w:rsidRPr="00F205C7">
        <w:rPr>
          <w:rFonts w:ascii="Times New Roman" w:hAnsi="Times New Roman" w:cs="Times New Roman"/>
        </w:rPr>
        <w:t xml:space="preserve"> Порядка и перечень документов, представляемых ими для подтверждения соответствия указанным требованиям;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требования, предъявляемые к форме и содержанию Заявок, в том числе порядок подачи;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порядок отзыва Заявок, их возврата, в том числе основания для такого возврата, порядок внесения изменений в Заявки;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правила рассмотрения и оценки Заявок;</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дата размещения результатов Конкурса на едином сайте (при наличии технической возможности) и официальном сайте;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порядок предоставления Соискателям разъяснений объявления о проведении Конкурса, даты начала и окончания срока такого предоставления;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срок, в течение которого Соискатель должен подписать соглашение о предоставлении Гранта (далее - соглашение);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условия признания Заявителя уклонившимся от заключения соглашения;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форму соглашения;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размер Гранта в каждой номинации Конкурса.</w:t>
      </w:r>
    </w:p>
    <w:p w:rsidR="00F205C7" w:rsidRPr="00F205C7" w:rsidRDefault="00F205C7">
      <w:pPr>
        <w:pStyle w:val="ConsPlusNormal"/>
        <w:spacing w:before="220"/>
        <w:ind w:firstLine="540"/>
        <w:jc w:val="both"/>
        <w:rPr>
          <w:rFonts w:ascii="Times New Roman" w:hAnsi="Times New Roman" w:cs="Times New Roman"/>
        </w:rPr>
      </w:pPr>
      <w:bookmarkStart w:id="103" w:name="P3891"/>
      <w:bookmarkEnd w:id="103"/>
      <w:r w:rsidRPr="00F205C7">
        <w:rPr>
          <w:rFonts w:ascii="Times New Roman" w:hAnsi="Times New Roman" w:cs="Times New Roman"/>
        </w:rPr>
        <w:t>2.2. Соискатели должны соответствовать следующим требованиям на 1 число месяца, предшествующего месяцу, в котором планируется проведение Конкурса: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не находиться в процессе реорганизации, ликвидации, в отношении них не введена процедура </w:t>
      </w:r>
      <w:r w:rsidRPr="00F205C7">
        <w:rPr>
          <w:rFonts w:ascii="Times New Roman" w:hAnsi="Times New Roman" w:cs="Times New Roman"/>
        </w:rPr>
        <w:lastRenderedPageBreak/>
        <w:t>банкротства, их деятельность не приостановлена в порядке, предусмотренном законодательством Российской Федерации (для юридических лиц), не прекращена деятельность в качестве индивидуального предпринимателя (для индивидуальных предпринимателей);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 являющегося юридическим лицом, об индивидуальном предпринимателе;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(для юридических лиц);</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не получать средства из бюджета автономного округа на основании иных нормативных правовых актов на цель, указанную в </w:t>
      </w:r>
      <w:hyperlink w:anchor="P3854" w:history="1">
        <w:r w:rsidRPr="00F205C7">
          <w:rPr>
            <w:rFonts w:ascii="Times New Roman" w:hAnsi="Times New Roman" w:cs="Times New Roman"/>
            <w:color w:val="0000FF"/>
          </w:rPr>
          <w:t>пункте 1.3</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bookmarkStart w:id="104" w:name="P3898"/>
      <w:bookmarkEnd w:id="104"/>
      <w:r w:rsidRPr="00F205C7">
        <w:rPr>
          <w:rFonts w:ascii="Times New Roman" w:hAnsi="Times New Roman" w:cs="Times New Roman"/>
        </w:rPr>
        <w:t>2.3. Для участия в Конкурсе Соискатель представляет в Департамент по адресу: 628006, Тюменская область, Ханты-Мансийский автономный округ - Югра, г. Ханты-Мансийск, ул. Мира, д. 14а, непосредственно или почтовым отправлением с уведомлением о вручении следующее: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Заявку по форме, утвержденной Департаментом;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проект;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смету расходов на реализацию проекта по форме, утвержденной Департаментом;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справку о балансовой стоимости основных средств (для проверки наличия материальных ценностей для выполнения проекта);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документы, подтверждающие наличие финансовых ресурсов для возможности </w:t>
      </w:r>
      <w:proofErr w:type="spellStart"/>
      <w:r w:rsidRPr="00F205C7">
        <w:rPr>
          <w:rFonts w:ascii="Times New Roman" w:hAnsi="Times New Roman" w:cs="Times New Roman"/>
        </w:rPr>
        <w:t>софинансирования</w:t>
      </w:r>
      <w:proofErr w:type="spellEnd"/>
      <w:r w:rsidRPr="00F205C7">
        <w:rPr>
          <w:rFonts w:ascii="Times New Roman" w:hAnsi="Times New Roman" w:cs="Times New Roman"/>
        </w:rPr>
        <w:t xml:space="preserve"> проекта (гарантийное письмо, банковская справка о наличии на расчетном счете средств, кредитный договор, иные справки, подтверждающие возможность </w:t>
      </w:r>
      <w:proofErr w:type="spellStart"/>
      <w:r w:rsidRPr="00F205C7">
        <w:rPr>
          <w:rFonts w:ascii="Times New Roman" w:hAnsi="Times New Roman" w:cs="Times New Roman"/>
        </w:rPr>
        <w:t>софинансирования</w:t>
      </w:r>
      <w:proofErr w:type="spellEnd"/>
      <w:r w:rsidRPr="00F205C7">
        <w:rPr>
          <w:rFonts w:ascii="Times New Roman" w:hAnsi="Times New Roman" w:cs="Times New Roman"/>
        </w:rPr>
        <w:t xml:space="preserve"> проекта) за счет собственных и (или) иных средств в размере не менее 5% от общей суммы расходов на его реализацию;</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справку о просроченной задолженности по субсидиям, бюджетным инвестициям и иным средствам, предоставленным из бюджета автономного округа, по форме, утвержденной Департаментом финансов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Заявка должна содержать согласие на публикацию (размещение) в информационно-телекоммуникационной сети Интернет информации о Соискателе, о подаваемой Заявке, иной информации о Соискателе, связанной с участием в Конкурсе, а также согласие на обработку персональных данных (для физических лиц).</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Соискатель по собственной инициативе вправе представить дополнительные документы и материалы о своей деятельности, подтверждающие его соответствие требованиям, установленным </w:t>
      </w:r>
      <w:hyperlink w:anchor="P3891" w:history="1">
        <w:r w:rsidRPr="00F205C7">
          <w:rPr>
            <w:rFonts w:ascii="Times New Roman" w:hAnsi="Times New Roman" w:cs="Times New Roman"/>
            <w:color w:val="0000FF"/>
          </w:rPr>
          <w:t>пунктом 2.2</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2.4. Наименования, номера и даты всех документов, предусмотренных в </w:t>
      </w:r>
      <w:hyperlink w:anchor="P3898" w:history="1">
        <w:r w:rsidRPr="00F205C7">
          <w:rPr>
            <w:rFonts w:ascii="Times New Roman" w:hAnsi="Times New Roman" w:cs="Times New Roman"/>
            <w:color w:val="0000FF"/>
          </w:rPr>
          <w:t>пункте 2.3</w:t>
        </w:r>
      </w:hyperlink>
      <w:r w:rsidRPr="00F205C7">
        <w:rPr>
          <w:rFonts w:ascii="Times New Roman" w:hAnsi="Times New Roman" w:cs="Times New Roman"/>
        </w:rPr>
        <w:t xml:space="preserve"> Порядка, количество листов в них Соискатель вносит в опись, составляемую в 2 экземплярах. Первый экземпляр описи с отметкой о дате и должностном лице, принявшем документы, оставляет у себя, второй (копию) прилагает к представленным документам. При почтовом отправлении датой поступления Заявки и документов считается дата, указанная на штампе почтового отделения города Ханты-Мансийска.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 xml:space="preserve">2.5. Соискатель вправе представить не более 1 Заявки по каждой номинации, указанной в </w:t>
      </w:r>
      <w:hyperlink w:anchor="P3872" w:history="1">
        <w:r w:rsidRPr="00F205C7">
          <w:rPr>
            <w:rFonts w:ascii="Times New Roman" w:hAnsi="Times New Roman" w:cs="Times New Roman"/>
            <w:color w:val="0000FF"/>
          </w:rPr>
          <w:t>пункте 1.7</w:t>
        </w:r>
      </w:hyperlink>
      <w:r w:rsidRPr="00F205C7">
        <w:rPr>
          <w:rFonts w:ascii="Times New Roman" w:hAnsi="Times New Roman" w:cs="Times New Roman"/>
        </w:rPr>
        <w:t xml:space="preserve"> Порядка, при этом по результатам Конкурса 1 Соискателю может быть присужден Грант на реализацию только 1 Проекта. Если Соискатель представил более 1 Заявки, к рассмотрению принимается поданная ранее по времени Заявка.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Соискатель имеет право внести изменения в поданный им проект либо отозвать проект до истечения срока подачи Заявок, указанного в объявлении.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2.6. Департамент в день поступления регистрирует Заявку в журнале регистрации входящей корреспонденции (в том числе в системе автоматизации делопроизводства и электронного документооборота), указывая дату и время поступления Заявки, и уведомляет об этом Соискателя непосредственно или почтовым отправлением.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2.7. В течение 5 рабочих дней </w:t>
      </w:r>
      <w:proofErr w:type="gramStart"/>
      <w:r w:rsidRPr="00F205C7">
        <w:rPr>
          <w:rFonts w:ascii="Times New Roman" w:hAnsi="Times New Roman" w:cs="Times New Roman"/>
        </w:rPr>
        <w:t>после истечения</w:t>
      </w:r>
      <w:proofErr w:type="gramEnd"/>
      <w:r w:rsidRPr="00F205C7">
        <w:rPr>
          <w:rFonts w:ascii="Times New Roman" w:hAnsi="Times New Roman" w:cs="Times New Roman"/>
        </w:rPr>
        <w:t xml:space="preserve"> указанного в объявлении о проведении Конкурса срока подачи Заявок Департамент в порядке межведомственного информационного взаимодействия в соответствии с законодательством Российской Федерации, в том числе в целях подтверждения соответствия Соискателя требованиям, установленным </w:t>
      </w:r>
      <w:hyperlink w:anchor="P3891" w:history="1">
        <w:r w:rsidRPr="00F205C7">
          <w:rPr>
            <w:rFonts w:ascii="Times New Roman" w:hAnsi="Times New Roman" w:cs="Times New Roman"/>
            <w:color w:val="0000FF"/>
          </w:rPr>
          <w:t>пунктом 2.2</w:t>
        </w:r>
      </w:hyperlink>
      <w:r w:rsidRPr="00F205C7">
        <w:rPr>
          <w:rFonts w:ascii="Times New Roman" w:hAnsi="Times New Roman" w:cs="Times New Roman"/>
        </w:rPr>
        <w:t xml:space="preserve"> Порядка, запрашивает сведения: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из Единого государственного реестра юридических лиц;</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из Единого государственного реестра индивидуальных предпринимателей;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сведения о наличии (отсутствии) неисполненной обязанности по уплате налогов, сборов, страховых взносов, пеней, штрафов - в Управлении Федеральной налоговой службы по автономному округу.</w:t>
      </w:r>
    </w:p>
    <w:p w:rsidR="00F205C7" w:rsidRPr="00F205C7" w:rsidRDefault="00F205C7">
      <w:pPr>
        <w:pStyle w:val="ConsPlusNormal"/>
        <w:spacing w:before="220"/>
        <w:ind w:firstLine="540"/>
        <w:jc w:val="both"/>
        <w:rPr>
          <w:rFonts w:ascii="Times New Roman" w:hAnsi="Times New Roman" w:cs="Times New Roman"/>
        </w:rPr>
      </w:pPr>
      <w:bookmarkStart w:id="105" w:name="P3915"/>
      <w:bookmarkEnd w:id="105"/>
      <w:r w:rsidRPr="00F205C7">
        <w:rPr>
          <w:rFonts w:ascii="Times New Roman" w:hAnsi="Times New Roman" w:cs="Times New Roman"/>
        </w:rPr>
        <w:t xml:space="preserve">2.8. В течение 10 рабочих дней </w:t>
      </w:r>
      <w:proofErr w:type="gramStart"/>
      <w:r w:rsidRPr="00F205C7">
        <w:rPr>
          <w:rFonts w:ascii="Times New Roman" w:hAnsi="Times New Roman" w:cs="Times New Roman"/>
        </w:rPr>
        <w:t>после истечения</w:t>
      </w:r>
      <w:proofErr w:type="gramEnd"/>
      <w:r w:rsidRPr="00F205C7">
        <w:rPr>
          <w:rFonts w:ascii="Times New Roman" w:hAnsi="Times New Roman" w:cs="Times New Roman"/>
        </w:rPr>
        <w:t xml:space="preserve"> указанного в объявлении о проведении Конкурса срока подачи Заявок Департамент: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осуществляет проверку Соискателя на предмет соответствия предъявляемым к нему требованиям, указанным </w:t>
      </w:r>
      <w:hyperlink w:anchor="P3851" w:history="1">
        <w:r w:rsidRPr="00F205C7">
          <w:rPr>
            <w:rFonts w:ascii="Times New Roman" w:hAnsi="Times New Roman" w:cs="Times New Roman"/>
            <w:color w:val="0000FF"/>
          </w:rPr>
          <w:t>пунктами 1.2</w:t>
        </w:r>
      </w:hyperlink>
      <w:r w:rsidRPr="00F205C7">
        <w:rPr>
          <w:rFonts w:ascii="Times New Roman" w:hAnsi="Times New Roman" w:cs="Times New Roman"/>
        </w:rPr>
        <w:t xml:space="preserve">, </w:t>
      </w:r>
      <w:hyperlink w:anchor="P3891" w:history="1">
        <w:r w:rsidRPr="00F205C7">
          <w:rPr>
            <w:rFonts w:ascii="Times New Roman" w:hAnsi="Times New Roman" w:cs="Times New Roman"/>
            <w:color w:val="0000FF"/>
          </w:rPr>
          <w:t>2.2</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проверяет наличие и соответствие установленным требованиям документов, предусмотренных </w:t>
      </w:r>
      <w:hyperlink w:anchor="P3898" w:history="1">
        <w:r w:rsidRPr="00F205C7">
          <w:rPr>
            <w:rFonts w:ascii="Times New Roman" w:hAnsi="Times New Roman" w:cs="Times New Roman"/>
            <w:color w:val="0000FF"/>
          </w:rPr>
          <w:t>пунктом 2.3</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рассматривает Заявки и прилагаемые к ним документы на предмет отсутствия оснований для отказа в участии в Конкурсе, предусмотренных </w:t>
      </w:r>
      <w:hyperlink w:anchor="P3922" w:history="1">
        <w:r w:rsidRPr="00F205C7">
          <w:rPr>
            <w:rFonts w:ascii="Times New Roman" w:hAnsi="Times New Roman" w:cs="Times New Roman"/>
            <w:color w:val="0000FF"/>
          </w:rPr>
          <w:t>пунктом 2.9</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не позднее 5 рабочих дней со дня выявления оснований, указанных в </w:t>
      </w:r>
      <w:hyperlink w:anchor="P3922" w:history="1">
        <w:r w:rsidRPr="00F205C7">
          <w:rPr>
            <w:rFonts w:ascii="Times New Roman" w:hAnsi="Times New Roman" w:cs="Times New Roman"/>
            <w:color w:val="0000FF"/>
          </w:rPr>
          <w:t>пункте 2.9</w:t>
        </w:r>
      </w:hyperlink>
      <w:r w:rsidRPr="00F205C7">
        <w:rPr>
          <w:rFonts w:ascii="Times New Roman" w:hAnsi="Times New Roman" w:cs="Times New Roman"/>
        </w:rPr>
        <w:t xml:space="preserve"> Порядка, направляет Соискателю мотивированное уведомление (нарочно или почтой) об отклонении Заявки;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 результатам рассмотрения Заявок принимает решение и издает приказ, содержащий информацию о Соискателях, допущенных и не допущенных к участию в Конкурсе.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Если все Соискатели оказываются не допущены к участию в Конкурсе, Департамент издает приказ о продлении срока подачи Заявок и размещает его на официальном сайте.</w:t>
      </w:r>
    </w:p>
    <w:p w:rsidR="00F205C7" w:rsidRPr="00F205C7" w:rsidRDefault="00F205C7">
      <w:pPr>
        <w:pStyle w:val="ConsPlusNormal"/>
        <w:spacing w:before="220"/>
        <w:ind w:firstLine="540"/>
        <w:jc w:val="both"/>
        <w:rPr>
          <w:rFonts w:ascii="Times New Roman" w:hAnsi="Times New Roman" w:cs="Times New Roman"/>
        </w:rPr>
      </w:pPr>
      <w:bookmarkStart w:id="106" w:name="P3922"/>
      <w:bookmarkEnd w:id="106"/>
      <w:r w:rsidRPr="00F205C7">
        <w:rPr>
          <w:rFonts w:ascii="Times New Roman" w:hAnsi="Times New Roman" w:cs="Times New Roman"/>
        </w:rPr>
        <w:t>2.9. Основаниями для отклонения Заявок являются: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2.9.1. Несоответствие Соискателя требованиям, указанным в </w:t>
      </w:r>
      <w:hyperlink w:anchor="P3851" w:history="1">
        <w:r w:rsidRPr="00F205C7">
          <w:rPr>
            <w:rFonts w:ascii="Times New Roman" w:hAnsi="Times New Roman" w:cs="Times New Roman"/>
            <w:color w:val="0000FF"/>
          </w:rPr>
          <w:t>пунктах 1.2</w:t>
        </w:r>
      </w:hyperlink>
      <w:r w:rsidRPr="00F205C7">
        <w:rPr>
          <w:rFonts w:ascii="Times New Roman" w:hAnsi="Times New Roman" w:cs="Times New Roman"/>
        </w:rPr>
        <w:t xml:space="preserve">, </w:t>
      </w:r>
      <w:hyperlink w:anchor="P3891" w:history="1">
        <w:r w:rsidRPr="00F205C7">
          <w:rPr>
            <w:rFonts w:ascii="Times New Roman" w:hAnsi="Times New Roman" w:cs="Times New Roman"/>
            <w:color w:val="0000FF"/>
          </w:rPr>
          <w:t>2.2</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2.9.2. Несоответствие представленных Соискателем Заявок и документов требованиям, установленным Порядком и объявлением о проведении Конкурса, представление их не в полном объеме либо с нарушением срока подачи Заявок.</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2.9.3. Недостоверность представленной Соискателем информации, в том числе о месте нахождения.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2.10. В целях оценки проектов Департамент создает комиссию (далее - Конкурсная комиссия), утверждает ее персональный состав, положение о ней и размещает на официальном сайте.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Состав Конкурсной комиссии Департамент формирует не менее чем из 7 человек из числа членов Общественной палаты автономного округа, представителей исполнительных органов государственной власти автономного округа, Общественного совета при Департаменте, государственных учреждений, общественных организаций. В состав Конкурсной комиссии входит председатель, его заместитель, ответственный секретарь, иные члены.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2.11. Департамент в течение 5 рабочих дней после принятия решения о Соискателях, допущенных и не допущенных к участию в Конкурсе, указанного в </w:t>
      </w:r>
      <w:hyperlink w:anchor="P3915" w:history="1">
        <w:r w:rsidRPr="00F205C7">
          <w:rPr>
            <w:rFonts w:ascii="Times New Roman" w:hAnsi="Times New Roman" w:cs="Times New Roman"/>
            <w:color w:val="0000FF"/>
          </w:rPr>
          <w:t>пункте 2.8</w:t>
        </w:r>
      </w:hyperlink>
      <w:r w:rsidRPr="00F205C7">
        <w:rPr>
          <w:rFonts w:ascii="Times New Roman" w:hAnsi="Times New Roman" w:cs="Times New Roman"/>
        </w:rPr>
        <w:t xml:space="preserve"> Порядка, направляет Заявку и документы, представленные Соискателями, допущенными к участию в Конкурсе, на рассмотрение Конкурсной комиссии.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2.12. Каждый член Конкурсной комиссии оценивает проект по 6 критериям, указанным в </w:t>
      </w:r>
      <w:hyperlink w:anchor="P3856" w:history="1">
        <w:r w:rsidRPr="00F205C7">
          <w:rPr>
            <w:rFonts w:ascii="Times New Roman" w:hAnsi="Times New Roman" w:cs="Times New Roman"/>
            <w:color w:val="0000FF"/>
          </w:rPr>
          <w:t>пункте 1.5</w:t>
        </w:r>
      </w:hyperlink>
      <w:r w:rsidRPr="00F205C7">
        <w:rPr>
          <w:rFonts w:ascii="Times New Roman" w:hAnsi="Times New Roman" w:cs="Times New Roman"/>
        </w:rPr>
        <w:t xml:space="preserve"> Порядка, присваивая по каждому из них от 0 до 5 баллов (целым числом). Каждая оценка сопровождается обосновывающим ее комментарием. Общая оценка рассчитывается как сумма баллов, присвоенных проекту по каждому критерию:</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5 баллов - оценка "отлично", проект полностью соответствует данному критерию, замечания отсутствуют;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4 балла - оценка "хорошо", проект имеет несущественные замечания по данному критерию;</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 балла - оценка "удовлетворительно"; проект содержит ряд недостатков по данному критерию;</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 балла - оценка "неудовлетворительно"; проект содержит ошибки, подготовлен некачественно, не в соответствии с критерием;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1 балл - оценка "неудовлетворительно"; проект соответствует заявленным целям, но не соответствует критерию, что свидетельствует о высоких рисках его реализации;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0 баллов - проект полностью не соответствует данному критерию.</w:t>
      </w:r>
    </w:p>
    <w:p w:rsidR="00F205C7" w:rsidRPr="00F205C7" w:rsidRDefault="00F205C7">
      <w:pPr>
        <w:pStyle w:val="ConsPlusNormal"/>
        <w:spacing w:before="220"/>
        <w:ind w:firstLine="540"/>
        <w:jc w:val="both"/>
        <w:rPr>
          <w:rFonts w:ascii="Times New Roman" w:hAnsi="Times New Roman" w:cs="Times New Roman"/>
        </w:rPr>
      </w:pPr>
      <w:bookmarkStart w:id="107" w:name="P3936"/>
      <w:bookmarkEnd w:id="107"/>
      <w:r w:rsidRPr="00F205C7">
        <w:rPr>
          <w:rFonts w:ascii="Times New Roman" w:hAnsi="Times New Roman" w:cs="Times New Roman"/>
        </w:rPr>
        <w:t>2.13. Конкурсная комиссия оформляет протоколом решение, в котором указывает информацию о количестве баллов, присвоенных каждому проекту (с указанием информации о Соискателе, представившем проект), который подписывает председательствующий на заседании в срок не позднее 3 рабочих дней со дня заседания Конкурсной комиссии.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В указанном решении также указываются порядковые номера, присвоенные Заявкам по результатам оценки, согласно </w:t>
      </w:r>
      <w:proofErr w:type="gramStart"/>
      <w:r w:rsidRPr="00F205C7">
        <w:rPr>
          <w:rFonts w:ascii="Times New Roman" w:hAnsi="Times New Roman" w:cs="Times New Roman"/>
        </w:rPr>
        <w:t>количеству</w:t>
      </w:r>
      <w:proofErr w:type="gramEnd"/>
      <w:r w:rsidRPr="00F205C7">
        <w:rPr>
          <w:rFonts w:ascii="Times New Roman" w:hAnsi="Times New Roman" w:cs="Times New Roman"/>
        </w:rPr>
        <w:t xml:space="preserve"> набранных каждым проектом баллов (по возрастанию).</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Решения, принятые Комиссией, носят рекомендательный характер.</w:t>
      </w:r>
    </w:p>
    <w:p w:rsidR="00F205C7" w:rsidRPr="00F205C7" w:rsidRDefault="00F205C7">
      <w:pPr>
        <w:pStyle w:val="ConsPlusNormal"/>
        <w:spacing w:before="220"/>
        <w:ind w:firstLine="540"/>
        <w:jc w:val="both"/>
        <w:rPr>
          <w:rFonts w:ascii="Times New Roman" w:hAnsi="Times New Roman" w:cs="Times New Roman"/>
        </w:rPr>
      </w:pPr>
      <w:bookmarkStart w:id="108" w:name="P3939"/>
      <w:bookmarkEnd w:id="108"/>
      <w:r w:rsidRPr="00F205C7">
        <w:rPr>
          <w:rFonts w:ascii="Times New Roman" w:hAnsi="Times New Roman" w:cs="Times New Roman"/>
        </w:rPr>
        <w:t xml:space="preserve">2.14. Департамент в течение 3 рабочих дней со дня принятия решения, указанного в </w:t>
      </w:r>
      <w:hyperlink w:anchor="P3936" w:history="1">
        <w:r w:rsidRPr="00F205C7">
          <w:rPr>
            <w:rFonts w:ascii="Times New Roman" w:hAnsi="Times New Roman" w:cs="Times New Roman"/>
            <w:color w:val="0000FF"/>
          </w:rPr>
          <w:t>пункте 2.13</w:t>
        </w:r>
      </w:hyperlink>
      <w:r w:rsidRPr="00F205C7">
        <w:rPr>
          <w:rFonts w:ascii="Times New Roman" w:hAnsi="Times New Roman" w:cs="Times New Roman"/>
        </w:rPr>
        <w:t xml:space="preserve"> Порядка, издает приказ о предоставлении Гранта (далее - приказ), в котором указывает Соискателей, проекты которых набрали наибольшее количество баллов (далее - Получатель).</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2.15. В каждой номинации определяется по одному Получателю.</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2.16. При равенстве набранных баллов Грант присуждается Соискателю, Заявка которого подана раньше по дате и времени.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2.17. В течение 10 рабочих дней со дня подписания приказа Департамент размещает на едином портале (при наличии технической возможности) и официальном сайте информацию о результатах рассмотрения Заявок и проектов, включающую в себя следующие сведения: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дата, время и место рассмотрения Заявок и проектов;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lastRenderedPageBreak/>
        <w:t>дата, время и место оценки проектов;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информация об участниках Конкурса, Заявки и проекты которых были рассмотрены;</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информация о Соискателях,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последовательность оценки проектов, присвоенные им значения по каждому из предусмотренных критериев, принятое на основании результатов оценки указанных проектов решение о присвоении им порядковых номеров;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наименование Получателей, с которыми заключается соглашение, и размер предоставляемого им Гранта.</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3. Условия и порядок предоставления Гранта</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3.1. Предельный размер Гранта в номинации Конкурса на 1 Получателя составляет 420 тыс. рублей в год.</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3.2. Грант может быть направлен на финансовое обеспечение затрат, связанных с сохранением, развитием, популяризацией фольклора, традиций, языка и народных промыслов коренных малочисленных народов Севера в виде: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затрат, непосредственно связанных с оказанием услуги при реализации проекта, в том числе оплата труда с начислениями на выплаты по оплате труда работников по договорам гражданско-правового характера;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закупок работ и услуг;</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закупок непроизведенных активов, нематериальных активов, материальных запасов и основных средств;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уплаты налогов, сборов и иных платежей в бюджеты бюджетной системы Российской Федерации.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Получателю запрещено приобретать за счет Гранта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3.3. Соглашение заключается в соответствии с типовой формой, установленной Департаментом финансов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Обязательным условием для предоставления Гранта является согласие Получателя на осуществление Департаментом и (или) органом государственного финансового контроля автономного округа проверок соблюдения Получателем целей, условий и порядка предоставления Гранта, которое предусматривается в соглашении.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В соглашение включаются условия о согласовании новых условий соглашения или о расторжении соглашения при </w:t>
      </w:r>
      <w:proofErr w:type="spellStart"/>
      <w:r w:rsidRPr="00F205C7">
        <w:rPr>
          <w:rFonts w:ascii="Times New Roman" w:hAnsi="Times New Roman" w:cs="Times New Roman"/>
        </w:rPr>
        <w:t>недостижении</w:t>
      </w:r>
      <w:proofErr w:type="spellEnd"/>
      <w:r w:rsidRPr="00F205C7">
        <w:rPr>
          <w:rFonts w:ascii="Times New Roman" w:hAnsi="Times New Roman" w:cs="Times New Roman"/>
        </w:rPr>
        <w:t xml:space="preserve"> согласия по новым условиям 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соглашении.</w:t>
      </w:r>
    </w:p>
    <w:p w:rsidR="00F205C7" w:rsidRPr="00F205C7" w:rsidRDefault="00F205C7">
      <w:pPr>
        <w:pStyle w:val="ConsPlusNormal"/>
        <w:spacing w:before="220"/>
        <w:ind w:firstLine="540"/>
        <w:jc w:val="both"/>
        <w:rPr>
          <w:rFonts w:ascii="Times New Roman" w:hAnsi="Times New Roman" w:cs="Times New Roman"/>
        </w:rPr>
      </w:pPr>
      <w:bookmarkStart w:id="109" w:name="P3962"/>
      <w:bookmarkEnd w:id="109"/>
      <w:r w:rsidRPr="00F205C7">
        <w:rPr>
          <w:rFonts w:ascii="Times New Roman" w:hAnsi="Times New Roman" w:cs="Times New Roman"/>
        </w:rPr>
        <w:t xml:space="preserve">3.4. В течение 5 рабочих дней со дня издания приказа, указанного в </w:t>
      </w:r>
      <w:hyperlink w:anchor="P3939" w:history="1">
        <w:r w:rsidRPr="00F205C7">
          <w:rPr>
            <w:rFonts w:ascii="Times New Roman" w:hAnsi="Times New Roman" w:cs="Times New Roman"/>
            <w:color w:val="0000FF"/>
          </w:rPr>
          <w:t>пункте 2.14</w:t>
        </w:r>
      </w:hyperlink>
      <w:r w:rsidRPr="00F205C7">
        <w:rPr>
          <w:rFonts w:ascii="Times New Roman" w:hAnsi="Times New Roman" w:cs="Times New Roman"/>
        </w:rPr>
        <w:t xml:space="preserve"> Порядка, Департамент направляет Получателю проект соглашения для подписания.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Получатель в течение 10 рабочих дней со дня получения проекта соглашения подписывает его </w:t>
      </w:r>
      <w:r w:rsidRPr="00F205C7">
        <w:rPr>
          <w:rFonts w:ascii="Times New Roman" w:hAnsi="Times New Roman" w:cs="Times New Roman"/>
        </w:rPr>
        <w:lastRenderedPageBreak/>
        <w:t>и представляет в Департамент лично или направляет почтовой связью.</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3.5. В случае непредставления в Департамент подписанного соглашения в установленный срок Получатель считается отказавшимся от его получения.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3.6. Основаниями для отказа в заключении соглашения и предоставлении Гранта являются: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подписание соглашения неуполномоченным лицом;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представление Получателем подписанного соглашения, не соответствующего форме, установленной Департаментом финансов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непредставление подписанного Получателем соглашения в срок, указанный в </w:t>
      </w:r>
      <w:hyperlink w:anchor="P3962" w:history="1">
        <w:r w:rsidRPr="00F205C7">
          <w:rPr>
            <w:rFonts w:ascii="Times New Roman" w:hAnsi="Times New Roman" w:cs="Times New Roman"/>
            <w:color w:val="0000FF"/>
          </w:rPr>
          <w:t>пункте 3.4</w:t>
        </w:r>
      </w:hyperlink>
      <w:r w:rsidRPr="00F205C7">
        <w:rPr>
          <w:rFonts w:ascii="Times New Roman" w:hAnsi="Times New Roman" w:cs="Times New Roman"/>
        </w:rPr>
        <w:t xml:space="preserve"> Порядка.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3.7. Грант может быть использован только на цели, заявленные в проекте и указанные в соглашении.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3.8. Результат предоставления Гранта определяется количеством посетителей и участников мероприятий, предусмотренных проектом, количеством просмотров итогов проекта в информационно-телекоммуникационной сети Интернет.</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Значение показателя результата предоставления Гранта устанавливает Департамент в соглашении, оценку его достижения осуществляет на основании предоставленной Получателем отчетности.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3.9. Перечисление Гранта Департамент осуществляет на расчетный счет, открытый Получателем в российских кредитных организациях, в течение 15 рабочих дней с даты получения подписанного Получателем соглашения.</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3.10. Возврат Гранта в бюджет автономного округа в случае нарушения условий его предоставления осуществляется в соответствии с </w:t>
      </w:r>
      <w:hyperlink w:anchor="P3980" w:history="1">
        <w:r w:rsidRPr="00F205C7">
          <w:rPr>
            <w:rFonts w:ascii="Times New Roman" w:hAnsi="Times New Roman" w:cs="Times New Roman"/>
            <w:color w:val="0000FF"/>
          </w:rPr>
          <w:t>разделом 5</w:t>
        </w:r>
      </w:hyperlink>
      <w:r w:rsidRPr="00F205C7">
        <w:rPr>
          <w:rFonts w:ascii="Times New Roman" w:hAnsi="Times New Roman" w:cs="Times New Roman"/>
        </w:rPr>
        <w:t xml:space="preserve"> Порядка.</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r w:rsidRPr="00F205C7">
        <w:rPr>
          <w:rFonts w:ascii="Times New Roman" w:hAnsi="Times New Roman" w:cs="Times New Roman"/>
        </w:rPr>
        <w:t>4. Требования к отчетности</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4.1. Получатель представляет в Департамент отчетность о достижении результатов предоставления Гранта в течение 30 календарных дней со дня окончания срока освоения Гранта, установленного соглашением, по форме, установленной соглашением.</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4.2. Департамент вправе устанавливать в соглашении сроки и формы представления Получателем дополнительной отчетности.</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Title"/>
        <w:jc w:val="center"/>
        <w:outlineLvl w:val="1"/>
        <w:rPr>
          <w:rFonts w:ascii="Times New Roman" w:hAnsi="Times New Roman" w:cs="Times New Roman"/>
        </w:rPr>
      </w:pPr>
      <w:bookmarkStart w:id="110" w:name="P3980"/>
      <w:bookmarkEnd w:id="110"/>
      <w:r w:rsidRPr="00F205C7">
        <w:rPr>
          <w:rFonts w:ascii="Times New Roman" w:hAnsi="Times New Roman" w:cs="Times New Roman"/>
        </w:rPr>
        <w:t>5. Требования об осуществлении контроля за соблюдением</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условий, целей и порядка предоставления Гранта</w:t>
      </w:r>
    </w:p>
    <w:p w:rsidR="00F205C7" w:rsidRPr="00F205C7" w:rsidRDefault="00F205C7">
      <w:pPr>
        <w:pStyle w:val="ConsPlusTitle"/>
        <w:jc w:val="center"/>
        <w:rPr>
          <w:rFonts w:ascii="Times New Roman" w:hAnsi="Times New Roman" w:cs="Times New Roman"/>
        </w:rPr>
      </w:pPr>
      <w:r w:rsidRPr="00F205C7">
        <w:rPr>
          <w:rFonts w:ascii="Times New Roman" w:hAnsi="Times New Roman" w:cs="Times New Roman"/>
        </w:rPr>
        <w:t>и ответственности за их нарушение</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r w:rsidRPr="00F205C7">
        <w:rPr>
          <w:rFonts w:ascii="Times New Roman" w:hAnsi="Times New Roman" w:cs="Times New Roman"/>
        </w:rPr>
        <w:t>5.1. Порядок и формы контроля за соблюдением целей, условий порядка предоставления Гранта и ответственность за их несоблюдение устанавливает Департамент в соглашении.</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5.2. Департамент и (или) орган государственного финансового контроля автономного округа осуществляют обязательную проверку соблюдения Получателем целей, условий и порядка предоставления Гранта.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5.3. К Получателю применяются следующие меры ответственности за несоблюдение условий, целей и порядка предоставления Гранта, </w:t>
      </w:r>
      <w:proofErr w:type="spellStart"/>
      <w:r w:rsidRPr="00F205C7">
        <w:rPr>
          <w:rFonts w:ascii="Times New Roman" w:hAnsi="Times New Roman" w:cs="Times New Roman"/>
        </w:rPr>
        <w:t>недостижение</w:t>
      </w:r>
      <w:proofErr w:type="spellEnd"/>
      <w:r w:rsidRPr="00F205C7">
        <w:rPr>
          <w:rFonts w:ascii="Times New Roman" w:hAnsi="Times New Roman" w:cs="Times New Roman"/>
        </w:rPr>
        <w:t xml:space="preserve"> результата предоставления Гранта: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наложение штрафных санкций;</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возврат Гранта в бюджет автономного округа.</w:t>
      </w:r>
    </w:p>
    <w:p w:rsidR="00F205C7" w:rsidRPr="00F205C7" w:rsidRDefault="00F205C7">
      <w:pPr>
        <w:pStyle w:val="ConsPlusNormal"/>
        <w:spacing w:before="220"/>
        <w:ind w:firstLine="540"/>
        <w:jc w:val="both"/>
        <w:rPr>
          <w:rFonts w:ascii="Times New Roman" w:hAnsi="Times New Roman" w:cs="Times New Roman"/>
        </w:rPr>
      </w:pPr>
      <w:bookmarkStart w:id="111" w:name="P3989"/>
      <w:bookmarkEnd w:id="111"/>
      <w:r w:rsidRPr="00F205C7">
        <w:rPr>
          <w:rFonts w:ascii="Times New Roman" w:hAnsi="Times New Roman" w:cs="Times New Roman"/>
        </w:rPr>
        <w:lastRenderedPageBreak/>
        <w:t>5.4. Департамент принимает решение о возврате Гранта либо его части в бюджет автономного округа в случаях:</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несоблюдения Получателем целей, условий его предоставления, выявленного по фактам проверок, проведенных Департаментом и (или) уполномоченным органом государственного финансового контроля автономного округа;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получения информации о нахождении Получателя в процессе реорганизации, ликвидации, процедуре банкротства, приостановлении его деятельности в порядке, предусмотренном законодательством Российской Федерации;</w:t>
      </w:r>
    </w:p>
    <w:p w:rsidR="00F205C7" w:rsidRPr="00F205C7" w:rsidRDefault="00F205C7">
      <w:pPr>
        <w:pStyle w:val="ConsPlusNormal"/>
        <w:spacing w:before="220"/>
        <w:ind w:firstLine="540"/>
        <w:jc w:val="both"/>
        <w:rPr>
          <w:rFonts w:ascii="Times New Roman" w:hAnsi="Times New Roman" w:cs="Times New Roman"/>
        </w:rPr>
      </w:pPr>
      <w:proofErr w:type="spellStart"/>
      <w:r w:rsidRPr="00F205C7">
        <w:rPr>
          <w:rFonts w:ascii="Times New Roman" w:hAnsi="Times New Roman" w:cs="Times New Roman"/>
        </w:rPr>
        <w:t>недостижения</w:t>
      </w:r>
      <w:proofErr w:type="spellEnd"/>
      <w:r w:rsidRPr="00F205C7">
        <w:rPr>
          <w:rFonts w:ascii="Times New Roman" w:hAnsi="Times New Roman" w:cs="Times New Roman"/>
        </w:rPr>
        <w:t xml:space="preserve"> результата предоставления Гранта;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непредставления отчетности о достижении результата предоставления Гранта либо ее представления с нарушением установленных требований и сроков.</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 xml:space="preserve">5.5. В течение 5 рабочих дней с даты выявления оснований, предусмотренных </w:t>
      </w:r>
      <w:hyperlink w:anchor="P3989" w:history="1">
        <w:r w:rsidRPr="00F205C7">
          <w:rPr>
            <w:rFonts w:ascii="Times New Roman" w:hAnsi="Times New Roman" w:cs="Times New Roman"/>
            <w:color w:val="0000FF"/>
          </w:rPr>
          <w:t>пунктом 5.4</w:t>
        </w:r>
      </w:hyperlink>
      <w:r w:rsidRPr="00F205C7">
        <w:rPr>
          <w:rFonts w:ascii="Times New Roman" w:hAnsi="Times New Roman" w:cs="Times New Roman"/>
        </w:rPr>
        <w:t xml:space="preserve"> Порядка, Департамент направляет Получателю письменное требование о возврате Гранта (далее - требование).</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5.6. В течение 30 рабочих дней с даты получения требования Получатель обязан перечислить указанную в нем сумму на счет Департамента.</w:t>
      </w:r>
    </w:p>
    <w:p w:rsidR="00F205C7" w:rsidRPr="00F205C7" w:rsidRDefault="00F205C7">
      <w:pPr>
        <w:pStyle w:val="ConsPlusNormal"/>
        <w:spacing w:before="220"/>
        <w:ind w:firstLine="540"/>
        <w:jc w:val="both"/>
        <w:rPr>
          <w:rFonts w:ascii="Times New Roman" w:hAnsi="Times New Roman" w:cs="Times New Roman"/>
        </w:rPr>
      </w:pPr>
      <w:r w:rsidRPr="00F205C7">
        <w:rPr>
          <w:rFonts w:ascii="Times New Roman" w:hAnsi="Times New Roman" w:cs="Times New Roman"/>
        </w:rPr>
        <w:t>5.7. В случае невыполнения требования или неуплаты начисленного штрафа взыскание осуществляется в судебном порядке в соответствии с законодательством Российской Федерации.</w:t>
      </w: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ind w:firstLine="540"/>
        <w:jc w:val="both"/>
        <w:rPr>
          <w:rFonts w:ascii="Times New Roman" w:hAnsi="Times New Roman" w:cs="Times New Roman"/>
        </w:rPr>
      </w:pPr>
    </w:p>
    <w:p w:rsidR="00F205C7" w:rsidRPr="00F205C7" w:rsidRDefault="00F205C7">
      <w:pPr>
        <w:pStyle w:val="ConsPlusNormal"/>
        <w:pBdr>
          <w:top w:val="single" w:sz="6" w:space="0" w:color="auto"/>
        </w:pBdr>
        <w:spacing w:before="100" w:after="100"/>
        <w:jc w:val="both"/>
        <w:rPr>
          <w:rFonts w:ascii="Times New Roman" w:hAnsi="Times New Roman" w:cs="Times New Roman"/>
          <w:sz w:val="2"/>
          <w:szCs w:val="2"/>
        </w:rPr>
      </w:pPr>
    </w:p>
    <w:p w:rsidR="0017382B" w:rsidRPr="00F205C7" w:rsidRDefault="0017382B">
      <w:pPr>
        <w:rPr>
          <w:rFonts w:ascii="Times New Roman" w:hAnsi="Times New Roman" w:cs="Times New Roman"/>
        </w:rPr>
      </w:pPr>
    </w:p>
    <w:sectPr w:rsidR="0017382B" w:rsidRPr="00F205C7" w:rsidSect="00FC6EC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C7"/>
    <w:rsid w:val="00110766"/>
    <w:rsid w:val="0017382B"/>
    <w:rsid w:val="00F205C7"/>
    <w:rsid w:val="00FC6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E9429-727B-4AF3-A577-3E41C4E1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5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05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05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05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05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05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05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05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035B50121DC056AA51BEB81A82B99F87481A4AF3E6F4478322B1E33B841843D4CE8FD63144EA4662C5CD732571634DECFAC3032048D19A73D6BC590gEZAG" TargetMode="External"/><Relationship Id="rId21" Type="http://schemas.openxmlformats.org/officeDocument/2006/relationships/hyperlink" Target="consultantplus://offline/ref=B035B50121DC056AA51BEB81A82B99F87481A4AF3D65427E36221E33B841843D4CE8FD63144EA4662C5CD532551634DECFAC3032048D19A73D6BC590gEZAG" TargetMode="External"/><Relationship Id="rId42" Type="http://schemas.openxmlformats.org/officeDocument/2006/relationships/hyperlink" Target="consultantplus://offline/ref=B035B50121DC056AA51BEB81A82B99F87481A4AF3D6A447B3D201E33B841843D4CE8FD63064EFC6A2D55CB325203628F89gFZ8G" TargetMode="External"/><Relationship Id="rId47" Type="http://schemas.openxmlformats.org/officeDocument/2006/relationships/hyperlink" Target="consultantplus://offline/ref=B035B50121DC056AA51BEB81A82B99F87481A4AF3D65427E36221E33B841843D4CE8FD63144EA4662C5CD530511634DECFAC3032048D19A73D6BC590gEZAG" TargetMode="External"/><Relationship Id="rId63" Type="http://schemas.openxmlformats.org/officeDocument/2006/relationships/hyperlink" Target="consultantplus://offline/ref=B035B50121DC056AA51BEB81A82B99F87481A4AF3E6C4C7D30231E33B841843D4CE8FD63144EA4662C5CD531521634DECFAC3032048D19A73D6BC590gEZAG" TargetMode="External"/><Relationship Id="rId68" Type="http://schemas.openxmlformats.org/officeDocument/2006/relationships/hyperlink" Target="consultantplus://offline/ref=B035B50121DC056AA51BEB81A82B99F87481A4AF3E6F4478322B1E33B841843D4CE8FD63144EA4662C5CD533531634DECFAC3032048D19A73D6BC590gEZAG" TargetMode="External"/><Relationship Id="rId84" Type="http://schemas.openxmlformats.org/officeDocument/2006/relationships/hyperlink" Target="consultantplus://offline/ref=B035B50121DC056AA51BEB81A82B99F87481A4AF3E6D437831231E33B841843D4CE8FD63144EA4662C5DD730571634DECFAC3032048D19A73D6BC590gEZAG" TargetMode="External"/><Relationship Id="rId89" Type="http://schemas.openxmlformats.org/officeDocument/2006/relationships/hyperlink" Target="consultantplus://offline/ref=B035B50121DC056AA51BEB81A82B99F87481A4AF3E6C4C7D30231E33B841843D4CE8FD63144EA4662C5DD03A541634DECFAC3032048D19A73D6BC590gEZAG" TargetMode="External"/><Relationship Id="rId112" Type="http://schemas.openxmlformats.org/officeDocument/2006/relationships/hyperlink" Target="consultantplus://offline/ref=B035B50121DC056AA51BEB81A82B99F87481A4AF3D6B457634201E33B841843D4CE8FD63064EFC6A2D55CB325203628F89gFZ8G" TargetMode="External"/><Relationship Id="rId16" Type="http://schemas.openxmlformats.org/officeDocument/2006/relationships/hyperlink" Target="consultantplus://offline/ref=B035B50121DC056AA51BEB81A82B99F87481A4AF3E6C40773D271E33B841843D4CE8FD63144EA4662C5CD13B5B1634DECFAC3032048D19A73D6BC590gEZAG" TargetMode="External"/><Relationship Id="rId107" Type="http://schemas.openxmlformats.org/officeDocument/2006/relationships/hyperlink" Target="consultantplus://offline/ref=B035B50121DC056AA51BEB81A82B99F87481A4AF3E6F4478322B1E33B841843D4CE8FD63144EA4662C5CD436571634DECFAC3032048D19A73D6BC590gEZAG" TargetMode="External"/><Relationship Id="rId11" Type="http://schemas.openxmlformats.org/officeDocument/2006/relationships/hyperlink" Target="consultantplus://offline/ref=B035B50121DC056AA51BEB81A82B99F87481A4AF3E6C4C7D30231E33B841843D4CE8FD63144EA4662C5CD532561634DECFAC3032048D19A73D6BC590gEZAG" TargetMode="External"/><Relationship Id="rId32" Type="http://schemas.openxmlformats.org/officeDocument/2006/relationships/hyperlink" Target="consultantplus://offline/ref=B035B50121DC056AA51BEB81A82B99F87481A4AF3D6E4577332B1E33B841843D4CE8FD63064EFC6A2D55CB325203628F89gFZ8G" TargetMode="External"/><Relationship Id="rId37" Type="http://schemas.openxmlformats.org/officeDocument/2006/relationships/hyperlink" Target="consultantplus://offline/ref=B035B50121DC056AA51BEB81A82B99F87481A4AF3D68407D33271E33B841843D4CE8FD63064EFC6A2D55CB325203628F89gFZ8G" TargetMode="External"/><Relationship Id="rId53" Type="http://schemas.openxmlformats.org/officeDocument/2006/relationships/hyperlink" Target="consultantplus://offline/ref=B035B50121DC056AA51BEB81A82B99F87481A4AF3E6C4C7D30231E33B841843D4CE8FD63144EA4662C5CD532551634DECFAC3032048D19A73D6BC590gEZAG" TargetMode="External"/><Relationship Id="rId58" Type="http://schemas.openxmlformats.org/officeDocument/2006/relationships/hyperlink" Target="consultantplus://offline/ref=B035B50121DC056AA51BEB81A82B99F87481A4AF3E6C4C7D30231E33B841843D4CE8FD63144EA4662C5CD5325B1634DECFAC3032048D19A73D6BC590gEZAG" TargetMode="External"/><Relationship Id="rId74" Type="http://schemas.openxmlformats.org/officeDocument/2006/relationships/hyperlink" Target="consultantplus://offline/ref=B035B50121DC056AA51BEB81A82B99F87481A4AF3D65447D332B1E33B841843D4CE8FD63064EFC6A2D55CB325203628F89gFZ8G" TargetMode="External"/><Relationship Id="rId79" Type="http://schemas.openxmlformats.org/officeDocument/2006/relationships/hyperlink" Target="consultantplus://offline/ref=B035B50121DC056AA51BEB81A82B99F87481A4AF3E6C4C7D30231E33B841843D4CE8FD63144EA4662C5DD131531634DECFAC3032048D19A73D6BC590gEZAG" TargetMode="External"/><Relationship Id="rId102" Type="http://schemas.openxmlformats.org/officeDocument/2006/relationships/hyperlink" Target="consultantplus://offline/ref=B035B50121DC056AA51BEB81A82B99F87481A4AF3D65427E36221E33B841843D4CE8FD63144EA4662C5DDC335B1634DECFAC3032048D19A73D6BC590gEZAG" TargetMode="External"/><Relationship Id="rId123" Type="http://schemas.openxmlformats.org/officeDocument/2006/relationships/hyperlink" Target="consultantplus://offline/ref=B035B50121DC056AA51BEB81A82B99F87481A4AF3E6C467E3C251E33B841843D4CE8FD63064EFC6A2D55CB325203628F89gFZ8G" TargetMode="External"/><Relationship Id="rId128" Type="http://schemas.openxmlformats.org/officeDocument/2006/relationships/hyperlink" Target="consultantplus://offline/ref=B035B50121DC056AA51BEB81A82B99F87481A4AF3E6F447D3C241E33B841843D4CE8FD63144EA4662C5DD730541634DECFAC3032048D19A73D6BC590gEZAG" TargetMode="External"/><Relationship Id="rId5" Type="http://schemas.openxmlformats.org/officeDocument/2006/relationships/hyperlink" Target="consultantplus://offline/ref=B035B50121DC056AA51BEB81A82B99F87481A4AF3D65427E36221E33B841843D4CE8FD63144EA4662C5CD532561634DECFAC3032048D19A73D6BC590gEZAG" TargetMode="External"/><Relationship Id="rId90" Type="http://schemas.openxmlformats.org/officeDocument/2006/relationships/hyperlink" Target="consultantplus://offline/ref=B035B50121DC056AA51BEB81A82B99F87481A4AF3E6C4C7D30231E33B841843D4CE8FD63144EA4662C5DD03A5B1634DECFAC3032048D19A73D6BC590gEZAG" TargetMode="External"/><Relationship Id="rId95" Type="http://schemas.openxmlformats.org/officeDocument/2006/relationships/hyperlink" Target="consultantplus://offline/ref=B035B50121DC056AA51BEB81A82B99F87481A4AF3E6F447D3C241E33B841843D4CE8FD63144EA4662C5DD431571634DECFAC3032048D19A73D6BC590gEZAG" TargetMode="External"/><Relationship Id="rId22" Type="http://schemas.openxmlformats.org/officeDocument/2006/relationships/hyperlink" Target="consultantplus://offline/ref=B035B50121DC056AA51BEB81A82B99F87481A4AF3D65457D33231E33B841843D4CE8FD63064EFC6A2D55CB325203628F89gFZ8G" TargetMode="External"/><Relationship Id="rId27" Type="http://schemas.openxmlformats.org/officeDocument/2006/relationships/hyperlink" Target="consultantplus://offline/ref=B035B50121DC056AA51BEB81A82B99F87481A4AF3D6C437C3D271E33B841843D4CE8FD63064EFC6A2D55CB325203628F89gFZ8G" TargetMode="External"/><Relationship Id="rId43" Type="http://schemas.openxmlformats.org/officeDocument/2006/relationships/hyperlink" Target="consultantplus://offline/ref=B035B50121DC056AA51BEB81A82B99F87481A4AF3D6A427A332B1E33B841843D4CE8FD63064EFC6A2D55CB325203628F89gFZ8G" TargetMode="External"/><Relationship Id="rId48" Type="http://schemas.openxmlformats.org/officeDocument/2006/relationships/hyperlink" Target="consultantplus://offline/ref=B035B50121DC056AA51BEB81A82B99F87481A4AF3D654C7635251E33B841843D4CE8FD63144EA4662C5CD532551634DECFAC3032048D19A73D6BC590gEZAG" TargetMode="External"/><Relationship Id="rId64" Type="http://schemas.openxmlformats.org/officeDocument/2006/relationships/hyperlink" Target="consultantplus://offline/ref=B035B50121DC056AA51BEB81A82B99F87481A4AF3E6C4C7D30231E33B841843D4CE8FD63144EA4662C5CD531501634DECFAC3032048D19A73D6BC590gEZAG" TargetMode="External"/><Relationship Id="rId69" Type="http://schemas.openxmlformats.org/officeDocument/2006/relationships/hyperlink" Target="consultantplus://offline/ref=B035B50121DC056AA51BEB81A82B99F87481A4AF3E6D437831231E33B841843D4CE8FD63144EA4662C5CD530551634DECFAC3032048D19A73D6BC590gEZAG" TargetMode="External"/><Relationship Id="rId113" Type="http://schemas.openxmlformats.org/officeDocument/2006/relationships/image" Target="media/image1.wmf"/><Relationship Id="rId118" Type="http://schemas.openxmlformats.org/officeDocument/2006/relationships/hyperlink" Target="consultantplus://offline/ref=B035B50121DC056AA51BF58CBE47CEF77082FDA03E6C4E2968771864E71182680CA8FB36570AA9672457816317486D8E82E73D32139119A4g2Z2G" TargetMode="External"/><Relationship Id="rId80" Type="http://schemas.openxmlformats.org/officeDocument/2006/relationships/hyperlink" Target="consultantplus://offline/ref=B035B50121DC056AA51BEB81A82B99F87481A4AF3E6C4C7D30231E33B841843D4CE8FD63144EA4662C5DD135501634DECFAC3032048D19A73D6BC590gEZAG" TargetMode="External"/><Relationship Id="rId85" Type="http://schemas.openxmlformats.org/officeDocument/2006/relationships/hyperlink" Target="consultantplus://offline/ref=B035B50121DC056AA51BEB81A82B99F87481A4AF3E6C4C7D30231E33B841843D4CE8FD63144EA4662C5DD03A551634DECFAC3032048D19A73D6BC590gEZAG" TargetMode="External"/><Relationship Id="rId12" Type="http://schemas.openxmlformats.org/officeDocument/2006/relationships/hyperlink" Target="consultantplus://offline/ref=B035B50121DC056AA51BEB81A82B99F87481A4AF3E6F447D3C241E33B841843D4CE8FD63144EA4662C5CD532561634DECFAC3032048D19A73D6BC590gEZAG" TargetMode="External"/><Relationship Id="rId17" Type="http://schemas.openxmlformats.org/officeDocument/2006/relationships/hyperlink" Target="consultantplus://offline/ref=B035B50121DC056AA51BEB81A82B99F87481A4AF3E6D437831231E33B841843D4CE8FD63144EA4662C5CD532551634DECFAC3032048D19A73D6BC590gEZAG" TargetMode="External"/><Relationship Id="rId33" Type="http://schemas.openxmlformats.org/officeDocument/2006/relationships/hyperlink" Target="consultantplus://offline/ref=B035B50121DC056AA51BEB81A82B99F87481A4AF3D6E407C34241E33B841843D4CE8FD63064EFC6A2D55CB325203628F89gFZ8G" TargetMode="External"/><Relationship Id="rId38" Type="http://schemas.openxmlformats.org/officeDocument/2006/relationships/hyperlink" Target="consultantplus://offline/ref=B035B50121DC056AA51BEB81A82B99F87481A4AF3D68437D32211E33B841843D4CE8FD63064EFC6A2D55CB325203628F89gFZ8G" TargetMode="External"/><Relationship Id="rId59" Type="http://schemas.openxmlformats.org/officeDocument/2006/relationships/hyperlink" Target="consultantplus://offline/ref=B035B50121DC056AA51BEB81A82B99F87481A4AF3E6C4C7D30231E33B841843D4CE8FD63144EA4662C5CD533531634DECFAC3032048D19A73D6BC590gEZAG" TargetMode="External"/><Relationship Id="rId103" Type="http://schemas.openxmlformats.org/officeDocument/2006/relationships/hyperlink" Target="consultantplus://offline/ref=B035B50121DC056AA51BEB81A82B99F87481A4AF3D6B457634201E33B841843D4CE8FD63064EFC6A2D55CB325203628F89gFZ8G" TargetMode="External"/><Relationship Id="rId108" Type="http://schemas.openxmlformats.org/officeDocument/2006/relationships/hyperlink" Target="consultantplus://offline/ref=B035B50121DC056AA51BF58CBE47CEF77082FDA03E6C4E2968771864E71182680CA8FB36570AA9672457816317486D8E82E73D32139119A4g2Z2G" TargetMode="External"/><Relationship Id="rId124" Type="http://schemas.openxmlformats.org/officeDocument/2006/relationships/hyperlink" Target="consultantplus://offline/ref=B035B50121DC056AA51BF58CBE47CEF77082FDA03E6C4E2968771864E71182680CA8FB36570AA9672457816317486D8E82E73D32139119A4g2Z2G" TargetMode="External"/><Relationship Id="rId129" Type="http://schemas.openxmlformats.org/officeDocument/2006/relationships/fontTable" Target="fontTable.xml"/><Relationship Id="rId54" Type="http://schemas.openxmlformats.org/officeDocument/2006/relationships/hyperlink" Target="consultantplus://offline/ref=B035B50121DC056AA51BEB81A82B99F87481A4AF3E6F447D3C241E33B841843D4CE8FD63144EA4662C5CD532551634DECFAC3032048D19A73D6BC590gEZAG" TargetMode="External"/><Relationship Id="rId70" Type="http://schemas.openxmlformats.org/officeDocument/2006/relationships/hyperlink" Target="consultantplus://offline/ref=B035B50121DC056AA51BF58CBE47CEF7718DFAA03C6A4E2968771864E71182681EA8A33A5603B7672D42D73251g1ZCG" TargetMode="External"/><Relationship Id="rId75" Type="http://schemas.openxmlformats.org/officeDocument/2006/relationships/hyperlink" Target="consultantplus://offline/ref=B035B50121DC056AA51BEB81A82B99F87481A4AF356E447F37284339B018883F4BE7A266135FA4662542D5334D1F608Dg8ZAG" TargetMode="External"/><Relationship Id="rId91" Type="http://schemas.openxmlformats.org/officeDocument/2006/relationships/hyperlink" Target="consultantplus://offline/ref=B035B50121DC056AA51BEB81A82B99F87481A4AF3D644D7B30231E33B841843D4CE8FD63144EA4662C5DD435521634DECFAC3032048D19A73D6BC590gEZAG" TargetMode="External"/><Relationship Id="rId96" Type="http://schemas.openxmlformats.org/officeDocument/2006/relationships/hyperlink" Target="consultantplus://offline/ref=B035B50121DC056AA51BEB81A82B99F87481A4AF3E6C4C7D30231E33B841843D4CE8FD63144EA4662C5DD03B541634DECFAC3032048D19A73D6BC590gEZAG" TargetMode="External"/><Relationship Id="rId1" Type="http://schemas.openxmlformats.org/officeDocument/2006/relationships/styles" Target="styles.xml"/><Relationship Id="rId6" Type="http://schemas.openxmlformats.org/officeDocument/2006/relationships/hyperlink" Target="consultantplus://offline/ref=B035B50121DC056AA51BEB81A82B99F87481A4AF3D654C7635251E33B841843D4CE8FD63144EA4662C5CD532561634DECFAC3032048D19A73D6BC590gEZAG" TargetMode="External"/><Relationship Id="rId23" Type="http://schemas.openxmlformats.org/officeDocument/2006/relationships/hyperlink" Target="consultantplus://offline/ref=B035B50121DC056AA51BEB81A82B99F87481A4AF3564467934284339B018883F4BE7A266135FA4662542D5334D1F608Dg8ZAG" TargetMode="External"/><Relationship Id="rId28" Type="http://schemas.openxmlformats.org/officeDocument/2006/relationships/hyperlink" Target="consultantplus://offline/ref=B035B50121DC056AA51BEB81A82B99F87481A4AF3D6C4D7F3C241E33B841843D4CE8FD63064EFC6A2D55CB325203628F89gFZ8G" TargetMode="External"/><Relationship Id="rId49" Type="http://schemas.openxmlformats.org/officeDocument/2006/relationships/hyperlink" Target="consultantplus://offline/ref=B035B50121DC056AA51BEB81A82B99F87481A4AF3D644D7B30231E33B841843D4CE8FD63144EA4662C5CD532551634DECFAC3032048D19A73D6BC590gEZAG" TargetMode="External"/><Relationship Id="rId114" Type="http://schemas.openxmlformats.org/officeDocument/2006/relationships/hyperlink" Target="consultantplus://offline/ref=B035B50121DC056AA51BEB81A82B99F87481A4AF3E6F447D3C241E33B841843D4CE8FD63144EA4662C5DD431561634DECFAC3032048D19A73D6BC590gEZAG" TargetMode="External"/><Relationship Id="rId119" Type="http://schemas.openxmlformats.org/officeDocument/2006/relationships/hyperlink" Target="consultantplus://offline/ref=B035B50121DC056AA51BEB81A82B99F87481A4AF3D65427E36221E33B841843D4CE8FD63144EA4662C5ED131551634DECFAC3032048D19A73D6BC590gEZAG" TargetMode="External"/><Relationship Id="rId44" Type="http://schemas.openxmlformats.org/officeDocument/2006/relationships/hyperlink" Target="consultantplus://offline/ref=B035B50121DC056AA51BEB81A82B99F87481A4AF3D6A4D7D302B1E33B841843D4CE8FD63064EFC6A2D55CB325203628F89gFZ8G" TargetMode="External"/><Relationship Id="rId60" Type="http://schemas.openxmlformats.org/officeDocument/2006/relationships/hyperlink" Target="consultantplus://offline/ref=B035B50121DC056AA51BEB81A82B99F87481A4AF3E6D437831231E33B841843D4CE8FD63144EA4662C5CD533531634DECFAC3032048D19A73D6BC590gEZAG" TargetMode="External"/><Relationship Id="rId65" Type="http://schemas.openxmlformats.org/officeDocument/2006/relationships/hyperlink" Target="consultantplus://offline/ref=B035B50121DC056AA51BEB81A82B99F87481A4AF3E6C4C7D30231E33B841843D4CE8FD63144EA4662C5CD531571634DECFAC3032048D19A73D6BC590gEZAG" TargetMode="External"/><Relationship Id="rId81" Type="http://schemas.openxmlformats.org/officeDocument/2006/relationships/hyperlink" Target="consultantplus://offline/ref=B035B50121DC056AA51BEB81A82B99F87481A4AF3D65427E36221E33B841843D4CE8FD63144EA4662C5DD23A531634DECFAC3032048D19A73D6BC590gEZAG" TargetMode="External"/><Relationship Id="rId86" Type="http://schemas.openxmlformats.org/officeDocument/2006/relationships/hyperlink" Target="consultantplus://offline/ref=B035B50121DC056AA51BEB81A82B99F87481A4AF3E6F447D3C241E33B841843D4CE8FD63144EA4662C5DD431571634DECFAC3032048D19A73D6BC590gEZAG" TargetMode="External"/><Relationship Id="rId130" Type="http://schemas.openxmlformats.org/officeDocument/2006/relationships/theme" Target="theme/theme1.xml"/><Relationship Id="rId13" Type="http://schemas.openxmlformats.org/officeDocument/2006/relationships/hyperlink" Target="consultantplus://offline/ref=B035B50121DC056AA51BEB81A82B99F87481A4AF3E6F4478322B1E33B841843D4CE8FD63144EA4662C5CD532561634DECFAC3032048D19A73D6BC590gEZAG" TargetMode="External"/><Relationship Id="rId18" Type="http://schemas.openxmlformats.org/officeDocument/2006/relationships/hyperlink" Target="consultantplus://offline/ref=B035B50121DC056AA51BEB81A82B99F87481A4AF3E6F4478322B1E33B841843D4CE8FD63144EA4662C5CD532541634DECFAC3032048D19A73D6BC590gEZAG" TargetMode="External"/><Relationship Id="rId39" Type="http://schemas.openxmlformats.org/officeDocument/2006/relationships/hyperlink" Target="consultantplus://offline/ref=B035B50121DC056AA51BEB81A82B99F87481A4AF3D684C76342B1E33B841843D4CE8FD63064EFC6A2D55CB325203628F89gFZ8G" TargetMode="External"/><Relationship Id="rId109" Type="http://schemas.openxmlformats.org/officeDocument/2006/relationships/hyperlink" Target="consultantplus://offline/ref=B035B50121DC056AA51BEB81A82B99F87481A4AF3D65427E36221E33B841843D4CE8FD63144EA4662C5ED436541634DECFAC3032048D19A73D6BC590gEZAG" TargetMode="External"/><Relationship Id="rId34" Type="http://schemas.openxmlformats.org/officeDocument/2006/relationships/hyperlink" Target="consultantplus://offline/ref=B035B50121DC056AA51BEB81A82B99F87481A4AF3D69457B3D221E33B841843D4CE8FD63064EFC6A2D55CB325203628F89gFZ8G" TargetMode="External"/><Relationship Id="rId50" Type="http://schemas.openxmlformats.org/officeDocument/2006/relationships/hyperlink" Target="consultantplus://offline/ref=B035B50121DC056AA51BEB81A82B99F87481A4AF3E6D447934271E33B841843D4CE8FD63144EA4662C5CD532551634DECFAC3032048D19A73D6BC590gEZAG" TargetMode="External"/><Relationship Id="rId55" Type="http://schemas.openxmlformats.org/officeDocument/2006/relationships/hyperlink" Target="consultantplus://offline/ref=B035B50121DC056AA51BEB81A82B99F87481A4AF3E6F4478322B1E33B841843D4CE8FD63144EA4662C5CD533531634DECFAC3032048D19A73D6BC590gEZAG" TargetMode="External"/><Relationship Id="rId76" Type="http://schemas.openxmlformats.org/officeDocument/2006/relationships/hyperlink" Target="consultantplus://offline/ref=B035B50121DC056AA51BEB81A82B99F87481A4AF3D6B457634201E33B841843D4CE8FD63064EFC6A2D55CB325203628F89gFZ8G" TargetMode="External"/><Relationship Id="rId97" Type="http://schemas.openxmlformats.org/officeDocument/2006/relationships/hyperlink" Target="consultantplus://offline/ref=B035B50121DC056AA51BF58CBE47CEF7718FF2A23E6B4E2968771864E71182681EA8A33A5603B7672D42D73251g1ZCG" TargetMode="External"/><Relationship Id="rId104" Type="http://schemas.openxmlformats.org/officeDocument/2006/relationships/hyperlink" Target="consultantplus://offline/ref=B035B50121DC056AA51BEB81A82B99F87481A4AF3E6C467E3C251E33B841843D4CE8FD63064EFC6A2D55CB325203628F89gFZ8G" TargetMode="External"/><Relationship Id="rId120" Type="http://schemas.openxmlformats.org/officeDocument/2006/relationships/hyperlink" Target="consultantplus://offline/ref=B035B50121DC056AA51BEB81A82B99F87481A4AF3D65427E36221E33B841843D4CE8FD63144EA4662C5ED036531634DECFAC3032048D19A73D6BC590gEZAG" TargetMode="External"/><Relationship Id="rId125" Type="http://schemas.openxmlformats.org/officeDocument/2006/relationships/hyperlink" Target="consultantplus://offline/ref=B035B50121DC056AA51BEB81A82B99F87481A4AF3E6C417E34201E33B841843D4CE8FD63064EFC6A2D55CB325203628F89gFZ8G" TargetMode="External"/><Relationship Id="rId7" Type="http://schemas.openxmlformats.org/officeDocument/2006/relationships/hyperlink" Target="consultantplus://offline/ref=B035B50121DC056AA51BEB81A82B99F87481A4AF3D644D7B30231E33B841843D4CE8FD63144EA4662C5CD532561634DECFAC3032048D19A73D6BC590gEZAG" TargetMode="External"/><Relationship Id="rId71" Type="http://schemas.openxmlformats.org/officeDocument/2006/relationships/hyperlink" Target="consultantplus://offline/ref=B035B50121DC056AA51BEB81A82B99F87481A4AF3E6D4D7F3C271E33B841843D4CE8FD63064EFC6A2D55CB325203628F89gFZ8G" TargetMode="External"/><Relationship Id="rId92" Type="http://schemas.openxmlformats.org/officeDocument/2006/relationships/hyperlink" Target="consultantplus://offline/ref=B035B50121DC056AA51BEB81A82B99F87481A4AF3D654C7635251E33B841843D4CE8FD63144EA4662C5CD0375A1634DECFAC3032048D19A73D6BC590gEZAG" TargetMode="External"/><Relationship Id="rId2" Type="http://schemas.openxmlformats.org/officeDocument/2006/relationships/settings" Target="settings.xml"/><Relationship Id="rId29" Type="http://schemas.openxmlformats.org/officeDocument/2006/relationships/hyperlink" Target="consultantplus://offline/ref=B035B50121DC056AA51BEB81A82B99F87481A4AF3D6F477C3C201E33B841843D4CE8FD63064EFC6A2D55CB325203628F89gFZ8G" TargetMode="External"/><Relationship Id="rId24" Type="http://schemas.openxmlformats.org/officeDocument/2006/relationships/hyperlink" Target="consultantplus://offline/ref=B035B50121DC056AA51BEB81A82B99F87481A4AF3D6D467932231E33B841843D4CE8FD63064EFC6A2D55CB325203628F89gFZ8G" TargetMode="External"/><Relationship Id="rId40" Type="http://schemas.openxmlformats.org/officeDocument/2006/relationships/hyperlink" Target="consultantplus://offline/ref=B035B50121DC056AA51BEB81A82B99F87481A4AF3D6B467834211E33B841843D4CE8FD63064EFC6A2D55CB325203628F89gFZ8G" TargetMode="External"/><Relationship Id="rId45" Type="http://schemas.openxmlformats.org/officeDocument/2006/relationships/hyperlink" Target="consultantplus://offline/ref=B035B50121DC056AA51BEB81A82B99F87481A4AF3D6A4C7C34251E33B841843D4CE8FD63064EFC6A2D55CB325203628F89gFZ8G" TargetMode="External"/><Relationship Id="rId66" Type="http://schemas.openxmlformats.org/officeDocument/2006/relationships/hyperlink" Target="consultantplus://offline/ref=B035B50121DC056AA51BEB81A82B99F87481A4AF3E6C417E34271E33B841843D4CE8FD63064EFC6A2D55CB325203628F89gFZ8G" TargetMode="External"/><Relationship Id="rId87" Type="http://schemas.openxmlformats.org/officeDocument/2006/relationships/hyperlink" Target="consultantplus://offline/ref=B035B50121DC056AA51BEB81A82B99F87481A4AF3E6F4478322B1E33B841843D4CE8FD63144EA4662C5CD533511634DECFAC3032048D19A73D6BC590gEZAG" TargetMode="External"/><Relationship Id="rId110" Type="http://schemas.openxmlformats.org/officeDocument/2006/relationships/hyperlink" Target="consultantplus://offline/ref=B035B50121DC056AA51BEB81A82B99F87481A4AF3D6B457634201E33B841843D4CE8FD63064EFC6A2D55CB325203628F89gFZ8G" TargetMode="External"/><Relationship Id="rId115" Type="http://schemas.openxmlformats.org/officeDocument/2006/relationships/hyperlink" Target="consultantplus://offline/ref=B035B50121DC056AA51BF58CBE47CEF77082FDA03E6C4E2968771864E71182680CA8FB36570AA9672457816317486D8E82E73D32139119A4g2Z2G" TargetMode="External"/><Relationship Id="rId61" Type="http://schemas.openxmlformats.org/officeDocument/2006/relationships/hyperlink" Target="consultantplus://offline/ref=B035B50121DC056AA51BEB81A82B99F87481A4AF3E6C4C7D30231E33B841843D4CE8FD63144EA4662C5CD533561634DECFAC3032048D19A73D6BC590gEZAG" TargetMode="External"/><Relationship Id="rId82" Type="http://schemas.openxmlformats.org/officeDocument/2006/relationships/hyperlink" Target="consultantplus://offline/ref=B035B50121DC056AA51BEB81A82B99F87481A4AF3D654C7635251E33B841843D4CE8FD63144EA4662C5CD0375B1634DECFAC3032048D19A73D6BC590gEZAG" TargetMode="External"/><Relationship Id="rId19" Type="http://schemas.openxmlformats.org/officeDocument/2006/relationships/hyperlink" Target="consultantplus://offline/ref=B035B50121DC056AA51BEB81A82B99F87481A4AF3E6F4478322B1E33B841843D4CE8FD63144EA4662C5CD5325B1634DECFAC3032048D19A73D6BC590gEZAG" TargetMode="External"/><Relationship Id="rId14" Type="http://schemas.openxmlformats.org/officeDocument/2006/relationships/hyperlink" Target="consultantplus://offline/ref=B035B50121DC056AA51BEB81A82B99F87481A4AF3E6F477B342A1E33B841843D4CE8FD63144EA4662C5CD532561634DECFAC3032048D19A73D6BC590gEZAG" TargetMode="External"/><Relationship Id="rId30" Type="http://schemas.openxmlformats.org/officeDocument/2006/relationships/hyperlink" Target="consultantplus://offline/ref=B035B50121DC056AA51BEB81A82B99F87481A4AF3D6F467931271E33B841843D4CE8FD63064EFC6A2D55CB325203628F89gFZ8G" TargetMode="External"/><Relationship Id="rId35" Type="http://schemas.openxmlformats.org/officeDocument/2006/relationships/hyperlink" Target="consultantplus://offline/ref=B035B50121DC056AA51BEB81A82B99F87481A4AF3D69417932251E33B841843D4CE8FD63064EFC6A2D55CB325203628F89gFZ8G" TargetMode="External"/><Relationship Id="rId56" Type="http://schemas.openxmlformats.org/officeDocument/2006/relationships/hyperlink" Target="consultantplus://offline/ref=B035B50121DC056AA51BEB81A82B99F87481A4AF3E6F477B342A1E33B841843D4CE8FD63144EA4662C5CD532561634DECFAC3032048D19A73D6BC590gEZAG" TargetMode="External"/><Relationship Id="rId77" Type="http://schemas.openxmlformats.org/officeDocument/2006/relationships/hyperlink" Target="consultantplus://offline/ref=B035B50121DC056AA51BF58CBE47CEF7718FFAA3356D4E2968771864E71182681EA8A33A5603B7672D42D73251g1ZCG" TargetMode="External"/><Relationship Id="rId100" Type="http://schemas.openxmlformats.org/officeDocument/2006/relationships/hyperlink" Target="consultantplus://offline/ref=B035B50121DC056AA51BF58CBE47CEF77082FDA03E6C4E2968771864E71182680CA8FB36570AA9672457816317486D8E82E73D32139119A4g2Z2G" TargetMode="External"/><Relationship Id="rId105" Type="http://schemas.openxmlformats.org/officeDocument/2006/relationships/hyperlink" Target="consultantplus://offline/ref=B035B50121DC056AA51BEB81A82B99F87481A4AF3E6F4478322B1E33B841843D4CE8FD63144EA4662C5CD533541634DECFAC3032048D19A73D6BC590gEZAG" TargetMode="External"/><Relationship Id="rId126" Type="http://schemas.openxmlformats.org/officeDocument/2006/relationships/hyperlink" Target="consultantplus://offline/ref=B035B50121DC056AA51BEB81A82B99F87481A4AF3D64477F342B1E33B841843D4CE8FD63064EFC6A2D55CB325203628F89gFZ8G" TargetMode="External"/><Relationship Id="rId8" Type="http://schemas.openxmlformats.org/officeDocument/2006/relationships/hyperlink" Target="consultantplus://offline/ref=B035B50121DC056AA51BEB81A82B99F87481A4AF3E6D447934271E33B841843D4CE8FD63144EA4662C5CD532561634DECFAC3032048D19A73D6BC590gEZAG" TargetMode="External"/><Relationship Id="rId51" Type="http://schemas.openxmlformats.org/officeDocument/2006/relationships/hyperlink" Target="consultantplus://offline/ref=B035B50121DC056AA51BEB81A82B99F87481A4AF3E6D437831231E33B841843D4CE8FD63144EA4662C5CD5325B1634DECFAC3032048D19A73D6BC590gEZAG" TargetMode="External"/><Relationship Id="rId72" Type="http://schemas.openxmlformats.org/officeDocument/2006/relationships/hyperlink" Target="consultantplus://offline/ref=B035B50121DC056AA51BEB81A82B99F87481A4AF3E6C467E3C251E33B841843D4CE8FD63064EFC6A2D55CB325203628F89gFZ8G" TargetMode="External"/><Relationship Id="rId93" Type="http://schemas.openxmlformats.org/officeDocument/2006/relationships/hyperlink" Target="consultantplus://offline/ref=B035B50121DC056AA51BEB81A82B99F87481A4AF3E6C4C7D30231E33B841843D4CE8FD63144EA4662C5DD03B561634DECFAC3032048D19A73D6BC590gEZAG" TargetMode="External"/><Relationship Id="rId98" Type="http://schemas.openxmlformats.org/officeDocument/2006/relationships/hyperlink" Target="consultantplus://offline/ref=B035B50121DC056AA51BEB81A82B99F87481A4AF3E6D437831231E33B841843D4CE8FD63144EA4662C5DD730571634DECFAC3032048D19A73D6BC590gEZAG" TargetMode="External"/><Relationship Id="rId121" Type="http://schemas.openxmlformats.org/officeDocument/2006/relationships/hyperlink" Target="consultantplus://offline/ref=B035B50121DC056AA51BF58CBE47CEF7718FFFAA346E4E2968771864E71182681EA8A33A5603B7672D42D73251g1ZCG" TargetMode="External"/><Relationship Id="rId3" Type="http://schemas.openxmlformats.org/officeDocument/2006/relationships/webSettings" Target="webSettings.xml"/><Relationship Id="rId25" Type="http://schemas.openxmlformats.org/officeDocument/2006/relationships/hyperlink" Target="consultantplus://offline/ref=B035B50121DC056AA51BEB81A82B99F87481A4AF3D6D407D35201E33B841843D4CE8FD63064EFC6A2D55CB325203628F89gFZ8G" TargetMode="External"/><Relationship Id="rId46" Type="http://schemas.openxmlformats.org/officeDocument/2006/relationships/hyperlink" Target="consultantplus://offline/ref=B035B50121DC056AA51BEB81A82B99F87481A4AF3D6B457731261E33B841843D4CE8FD63144EA4662C5CD433531634DECFAC3032048D19A73D6BC590gEZAG" TargetMode="External"/><Relationship Id="rId67" Type="http://schemas.openxmlformats.org/officeDocument/2006/relationships/hyperlink" Target="consultantplus://offline/ref=B035B50121DC056AA51BEB81A82B99F87481A4AF3E6C4C7D30231E33B841843D4CE8FD63144EA4662C5CD531551634DECFAC3032048D19A73D6BC590gEZAG" TargetMode="External"/><Relationship Id="rId116" Type="http://schemas.openxmlformats.org/officeDocument/2006/relationships/hyperlink" Target="consultantplus://offline/ref=B035B50121DC056AA51BF58CBE47CEF77082FDA03E6C4E2968771864E71182680CA8FB36570AA9672457816317486D8E82E73D32139119A4g2Z2G" TargetMode="External"/><Relationship Id="rId20" Type="http://schemas.openxmlformats.org/officeDocument/2006/relationships/hyperlink" Target="consultantplus://offline/ref=B035B50121DC056AA51BEB81A82B99F87481A4AF3E6F4478322B1E33B841843D4CE8FD63144EA4662C5CD5325A1634DECFAC3032048D19A73D6BC590gEZAG" TargetMode="External"/><Relationship Id="rId41" Type="http://schemas.openxmlformats.org/officeDocument/2006/relationships/hyperlink" Target="consultantplus://offline/ref=B035B50121DC056AA51BEB81A82B99F87481A4AF3D6A457F3D241E33B841843D4CE8FD63064EFC6A2D55CB325203628F89gFZ8G" TargetMode="External"/><Relationship Id="rId62" Type="http://schemas.openxmlformats.org/officeDocument/2006/relationships/hyperlink" Target="consultantplus://offline/ref=B035B50121DC056AA51BEB81A82B99F87481A4AF3E6C4C7D30231E33B841843D4CE8FD63144EA4662C5CD530561634DECFAC3032048D19A73D6BC590gEZAG" TargetMode="External"/><Relationship Id="rId83" Type="http://schemas.openxmlformats.org/officeDocument/2006/relationships/hyperlink" Target="consultantplus://offline/ref=B035B50121DC056AA51BEB81A82B99F87481A4AF3D644D7B30231E33B841843D4CE8FD63144EA4662C5DD435521634DECFAC3032048D19A73D6BC590gEZAG" TargetMode="External"/><Relationship Id="rId88" Type="http://schemas.openxmlformats.org/officeDocument/2006/relationships/hyperlink" Target="consultantplus://offline/ref=B035B50121DC056AA51BEB81A82B99F87481A4AF3E6F4478322B1E33B841843D4CE8FD63144EA4662C5CD533511634DECFAC3032048D19A73D6BC590gEZAG" TargetMode="External"/><Relationship Id="rId111" Type="http://schemas.openxmlformats.org/officeDocument/2006/relationships/hyperlink" Target="consultantplus://offline/ref=B035B50121DC056AA51BEB81A82B99F87481A4AF3D644D7B30231E33B841843D4CE8FD63144EA4662C5DD435561634DECFAC3032048D19A73D6BC590gEZAG" TargetMode="External"/><Relationship Id="rId15" Type="http://schemas.openxmlformats.org/officeDocument/2006/relationships/hyperlink" Target="consultantplus://offline/ref=B035B50121DC056AA51BF58CBE47CEF7718FFFAB3B6A4E2968771864E71182680CA8FB365709AB6F2D57816317486D8E82E73D32139119A4g2Z2G" TargetMode="External"/><Relationship Id="rId36" Type="http://schemas.openxmlformats.org/officeDocument/2006/relationships/hyperlink" Target="consultantplus://offline/ref=B035B50121DC056AA51BEB81A82B99F87481A4AF3D694D7B34221E33B841843D4CE8FD63064EFC6A2D55CB325203628F89gFZ8G" TargetMode="External"/><Relationship Id="rId57" Type="http://schemas.openxmlformats.org/officeDocument/2006/relationships/hyperlink" Target="consultantplus://offline/ref=B035B50121DC056AA51BEB81A82B99F87481A4AF3D654C7635251E33B841843D4CE8FD63144EA4662C5CD5325B1634DECFAC3032048D19A73D6BC590gEZAG" TargetMode="External"/><Relationship Id="rId106" Type="http://schemas.openxmlformats.org/officeDocument/2006/relationships/hyperlink" Target="consultantplus://offline/ref=B035B50121DC056AA51BF58CBE47CEF77082FDA03E6C4E2968771864E71182680CA8FB36570AA9672457816317486D8E82E73D32139119A4g2Z2G" TargetMode="External"/><Relationship Id="rId127" Type="http://schemas.openxmlformats.org/officeDocument/2006/relationships/hyperlink" Target="consultantplus://offline/ref=B035B50121DC056AA51BEB81A82B99F87481A4AF3D65427E36221E33B841843D4CE8FD63144EA4662C5ED3305B1634DECFAC3032048D19A73D6BC590gEZAG" TargetMode="External"/><Relationship Id="rId10" Type="http://schemas.openxmlformats.org/officeDocument/2006/relationships/hyperlink" Target="consultantplus://offline/ref=B035B50121DC056AA51BEB81A82B99F87481A4AF3E6C447D36241E33B841843D4CE8FD63144EA4662C5CD532561634DECFAC3032048D19A73D6BC590gEZAG" TargetMode="External"/><Relationship Id="rId31" Type="http://schemas.openxmlformats.org/officeDocument/2006/relationships/hyperlink" Target="consultantplus://offline/ref=B035B50121DC056AA51BEB81A82B99F87481A4AF3D6F437A30271E33B841843D4CE8FD63064EFC6A2D55CB325203628F89gFZ8G" TargetMode="External"/><Relationship Id="rId52" Type="http://schemas.openxmlformats.org/officeDocument/2006/relationships/hyperlink" Target="consultantplus://offline/ref=B035B50121DC056AA51BEB81A82B99F87481A4AF3E6C447D36241E33B841843D4CE8FD63144EA4662C5CD532561634DECFAC3032048D19A73D6BC590gEZAG" TargetMode="External"/><Relationship Id="rId73" Type="http://schemas.openxmlformats.org/officeDocument/2006/relationships/hyperlink" Target="consultantplus://offline/ref=B035B50121DC056AA51BF58CBE47CEF7718AFBA33B6E4E2968771864E71182681EA8A33A5603B7672D42D73251g1ZCG" TargetMode="External"/><Relationship Id="rId78" Type="http://schemas.openxmlformats.org/officeDocument/2006/relationships/hyperlink" Target="consultantplus://offline/ref=B035B50121DC056AA51BEB81A82B99F87481A4AF3E6C4C7D30231E33B841843D4CE8FD63144EA4662C5CD531541634DECFAC3032048D19A73D6BC590gEZAG" TargetMode="External"/><Relationship Id="rId94" Type="http://schemas.openxmlformats.org/officeDocument/2006/relationships/hyperlink" Target="consultantplus://offline/ref=B035B50121DC056AA51BEB81A82B99F87481A4AF3D654C7635251E33B841843D4CE8FD63144EA4662C5CD034551634DECFAC3032048D19A73D6BC590gEZAG" TargetMode="External"/><Relationship Id="rId99" Type="http://schemas.openxmlformats.org/officeDocument/2006/relationships/hyperlink" Target="consultantplus://offline/ref=B035B50121DC056AA51BEB81A82B99F87481A4AF3E6D437831231E33B841843D4CE8FD63144EA4662C5DD730551634DECFAC3032048D19A73D6BC590gEZAG" TargetMode="External"/><Relationship Id="rId101" Type="http://schemas.openxmlformats.org/officeDocument/2006/relationships/hyperlink" Target="consultantplus://offline/ref=B035B50121DC056AA51BF58CBE47CEF7718FFAA3356D4E2968771864E71182680CA8FB36570AA9642C57816317486D8E82E73D32139119A4g2Z2G" TargetMode="External"/><Relationship Id="rId122" Type="http://schemas.openxmlformats.org/officeDocument/2006/relationships/hyperlink" Target="consultantplus://offline/ref=B035B50121DC056AA51BEB81A82B99F87481A4AF3E6F447A37271E33B841843D4CE8FD63064EFC6A2D55CB325203628F89gFZ8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035B50121DC056AA51BEB81A82B99F87481A4AF3E6D437831231E33B841843D4CE8FD63144EA4662C5CD532561634DECFAC3032048D19A73D6BC590gEZAG" TargetMode="External"/><Relationship Id="rId26" Type="http://schemas.openxmlformats.org/officeDocument/2006/relationships/hyperlink" Target="consultantplus://offline/ref=B035B50121DC056AA51BEB81A82B99F87481A4AF3D6D4279342A1E33B841843D4CE8FD63064EFC6A2D55CB325203628F89gFZ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38188</Words>
  <Characters>217677</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Копьев Александр Игоревич</dc:creator>
  <cp:keywords/>
  <dc:description/>
  <cp:lastModifiedBy>Копьев Александр Игоревич</cp:lastModifiedBy>
  <cp:revision>3</cp:revision>
  <dcterms:created xsi:type="dcterms:W3CDTF">2021-01-19T06:25:00Z</dcterms:created>
  <dcterms:modified xsi:type="dcterms:W3CDTF">2021-01-19T06:42:00Z</dcterms:modified>
</cp:coreProperties>
</file>