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CE" w:rsidRPr="005C103F" w:rsidRDefault="00036E7D" w:rsidP="00036E7D">
      <w:pPr>
        <w:tabs>
          <w:tab w:val="left" w:pos="388"/>
          <w:tab w:val="center" w:pos="4819"/>
        </w:tabs>
        <w:rPr>
          <w:b/>
        </w:rPr>
      </w:pPr>
      <w:r>
        <w:rPr>
          <w:b/>
        </w:rPr>
        <w:tab/>
      </w:r>
      <w:r>
        <w:rPr>
          <w:b/>
        </w:rPr>
        <w:tab/>
      </w:r>
      <w:r w:rsidR="006E4FCE" w:rsidRPr="005C103F">
        <w:rPr>
          <w:b/>
        </w:rPr>
        <w:t>АДМИНИСТРАЦИЯ</w:t>
      </w:r>
    </w:p>
    <w:p w:rsidR="006E4FCE" w:rsidRPr="005C103F" w:rsidRDefault="006E4FCE" w:rsidP="006E4FCE">
      <w:pPr>
        <w:jc w:val="center"/>
        <w:rPr>
          <w:b/>
        </w:rPr>
      </w:pPr>
      <w:r w:rsidRPr="005C103F">
        <w:rPr>
          <w:b/>
        </w:rPr>
        <w:t>СЕЛЬСКОГО ПОСЕЛЕНИЯ ПОЛОВИНКА</w:t>
      </w:r>
    </w:p>
    <w:p w:rsidR="006E4FCE" w:rsidRPr="005C103F" w:rsidRDefault="006E4FCE" w:rsidP="006E4FCE">
      <w:pPr>
        <w:tabs>
          <w:tab w:val="center" w:pos="4801"/>
          <w:tab w:val="left" w:pos="6480"/>
        </w:tabs>
        <w:jc w:val="center"/>
        <w:rPr>
          <w:b/>
        </w:rPr>
      </w:pPr>
      <w:r w:rsidRPr="005C103F">
        <w:rPr>
          <w:b/>
        </w:rPr>
        <w:t>Кондинского района</w:t>
      </w:r>
    </w:p>
    <w:p w:rsidR="006E4FCE" w:rsidRPr="005C103F" w:rsidRDefault="006E4FCE" w:rsidP="006E4FCE">
      <w:pPr>
        <w:jc w:val="center"/>
        <w:rPr>
          <w:b/>
        </w:rPr>
      </w:pPr>
      <w:r w:rsidRPr="005C103F">
        <w:rPr>
          <w:b/>
        </w:rPr>
        <w:t>Ханты-Мансийского автономного округа - Югры</w:t>
      </w:r>
    </w:p>
    <w:p w:rsidR="006E4FCE" w:rsidRPr="00997A45" w:rsidRDefault="006E4FCE" w:rsidP="006E4FCE">
      <w:pPr>
        <w:suppressAutoHyphens/>
        <w:jc w:val="center"/>
        <w:rPr>
          <w:sz w:val="28"/>
          <w:szCs w:val="28"/>
        </w:rPr>
      </w:pPr>
    </w:p>
    <w:p w:rsidR="006E4FCE" w:rsidRPr="006E4FCE" w:rsidRDefault="006E4FCE" w:rsidP="006E4FCE">
      <w:pPr>
        <w:suppressAutoHyphens/>
        <w:jc w:val="center"/>
        <w:rPr>
          <w:b/>
          <w:sz w:val="24"/>
          <w:szCs w:val="24"/>
        </w:rPr>
      </w:pPr>
      <w:r w:rsidRPr="006E4FCE">
        <w:rPr>
          <w:b/>
          <w:sz w:val="24"/>
          <w:szCs w:val="24"/>
        </w:rPr>
        <w:t>ПОСТАНОВЛЕНИЕ</w:t>
      </w:r>
    </w:p>
    <w:p w:rsidR="006E4FCE" w:rsidRPr="006E4FCE" w:rsidRDefault="006E4FCE" w:rsidP="006E4FCE">
      <w:pPr>
        <w:suppressAutoHyphens/>
        <w:jc w:val="center"/>
        <w:rPr>
          <w:sz w:val="24"/>
          <w:szCs w:val="24"/>
        </w:rPr>
      </w:pPr>
    </w:p>
    <w:p w:rsidR="006E4FCE" w:rsidRPr="006E4FCE" w:rsidRDefault="006E4FCE" w:rsidP="006E4FCE">
      <w:pPr>
        <w:suppressAutoHyphens/>
        <w:jc w:val="both"/>
        <w:rPr>
          <w:sz w:val="24"/>
          <w:szCs w:val="24"/>
        </w:rPr>
      </w:pPr>
    </w:p>
    <w:p w:rsidR="006E4FCE" w:rsidRPr="006E4FCE" w:rsidRDefault="00036E7D" w:rsidP="006E4FCE">
      <w:pPr>
        <w:suppressAutoHyphens/>
        <w:jc w:val="both"/>
        <w:rPr>
          <w:sz w:val="24"/>
          <w:szCs w:val="24"/>
        </w:rPr>
      </w:pPr>
      <w:r>
        <w:rPr>
          <w:sz w:val="24"/>
          <w:szCs w:val="24"/>
        </w:rPr>
        <w:t xml:space="preserve">от </w:t>
      </w:r>
      <w:r w:rsidR="005C6D18">
        <w:rPr>
          <w:sz w:val="24"/>
          <w:szCs w:val="24"/>
        </w:rPr>
        <w:t xml:space="preserve">19 </w:t>
      </w:r>
      <w:r w:rsidR="00C07874">
        <w:rPr>
          <w:sz w:val="24"/>
          <w:szCs w:val="24"/>
        </w:rPr>
        <w:t>сентября</w:t>
      </w:r>
      <w:r w:rsidR="00E018BC">
        <w:rPr>
          <w:sz w:val="24"/>
          <w:szCs w:val="24"/>
        </w:rPr>
        <w:t xml:space="preserve"> 2022</w:t>
      </w:r>
      <w:r w:rsidR="006E4FCE" w:rsidRPr="006E4FCE">
        <w:rPr>
          <w:sz w:val="24"/>
          <w:szCs w:val="24"/>
        </w:rPr>
        <w:t xml:space="preserve"> года                                         </w:t>
      </w:r>
      <w:r w:rsidR="006E4FCE">
        <w:rPr>
          <w:sz w:val="24"/>
          <w:szCs w:val="24"/>
        </w:rPr>
        <w:t xml:space="preserve">                          </w:t>
      </w:r>
      <w:r w:rsidR="006E4FCE" w:rsidRPr="006E4FCE">
        <w:rPr>
          <w:sz w:val="24"/>
          <w:szCs w:val="24"/>
        </w:rPr>
        <w:t xml:space="preserve">                       </w:t>
      </w:r>
      <w:r w:rsidR="0049651E">
        <w:rPr>
          <w:sz w:val="24"/>
          <w:szCs w:val="24"/>
        </w:rPr>
        <w:t xml:space="preserve">      </w:t>
      </w:r>
      <w:r w:rsidR="006E4FCE" w:rsidRPr="006E4FCE">
        <w:rPr>
          <w:sz w:val="24"/>
          <w:szCs w:val="24"/>
        </w:rPr>
        <w:t xml:space="preserve">     № </w:t>
      </w:r>
      <w:r w:rsidR="005C6D18">
        <w:rPr>
          <w:sz w:val="24"/>
          <w:szCs w:val="24"/>
        </w:rPr>
        <w:t>273</w:t>
      </w:r>
      <w:r w:rsidR="006E4FCE" w:rsidRPr="006E4FCE">
        <w:rPr>
          <w:sz w:val="24"/>
          <w:szCs w:val="24"/>
        </w:rPr>
        <w:t xml:space="preserve"> </w:t>
      </w:r>
    </w:p>
    <w:p w:rsidR="006E4FCE" w:rsidRPr="006E4FCE" w:rsidRDefault="006E4FCE" w:rsidP="006E4FCE">
      <w:pPr>
        <w:suppressAutoHyphens/>
        <w:jc w:val="both"/>
        <w:rPr>
          <w:color w:val="000000"/>
          <w:sz w:val="24"/>
          <w:szCs w:val="24"/>
        </w:rPr>
      </w:pPr>
      <w:r w:rsidRPr="006E4FCE">
        <w:rPr>
          <w:color w:val="000000"/>
          <w:sz w:val="24"/>
          <w:szCs w:val="24"/>
        </w:rPr>
        <w:t>п. Половинка</w:t>
      </w:r>
    </w:p>
    <w:p w:rsidR="00C134B0" w:rsidRPr="006E4FCE" w:rsidRDefault="00C134B0" w:rsidP="00A71963">
      <w:pPr>
        <w:widowControl w:val="0"/>
        <w:contextualSpacing/>
        <w:jc w:val="both"/>
        <w:rPr>
          <w:sz w:val="24"/>
          <w:szCs w:val="24"/>
        </w:rPr>
      </w:pPr>
    </w:p>
    <w:p w:rsidR="00C07874" w:rsidRPr="00C07874" w:rsidRDefault="00C07874" w:rsidP="00C07874">
      <w:pPr>
        <w:pStyle w:val="af2"/>
        <w:jc w:val="center"/>
        <w:rPr>
          <w:b/>
          <w:sz w:val="24"/>
          <w:szCs w:val="24"/>
        </w:rPr>
      </w:pPr>
      <w:r w:rsidRPr="00C07874">
        <w:rPr>
          <w:b/>
          <w:sz w:val="24"/>
          <w:szCs w:val="24"/>
        </w:rPr>
        <w:t>Об утверждении Положени</w:t>
      </w:r>
      <w:r w:rsidR="00C30652">
        <w:rPr>
          <w:b/>
          <w:sz w:val="24"/>
          <w:szCs w:val="24"/>
        </w:rPr>
        <w:t>я</w:t>
      </w:r>
      <w:r w:rsidRPr="00C07874">
        <w:rPr>
          <w:b/>
          <w:sz w:val="24"/>
          <w:szCs w:val="24"/>
        </w:rPr>
        <w:t xml:space="preserve"> об установлении системы оплаты</w:t>
      </w:r>
    </w:p>
    <w:p w:rsidR="00A71963" w:rsidRDefault="00C07874" w:rsidP="00C07874">
      <w:pPr>
        <w:pStyle w:val="af2"/>
        <w:jc w:val="center"/>
        <w:rPr>
          <w:b/>
          <w:sz w:val="24"/>
          <w:szCs w:val="24"/>
        </w:rPr>
      </w:pPr>
      <w:r w:rsidRPr="00C07874">
        <w:rPr>
          <w:b/>
          <w:sz w:val="24"/>
          <w:szCs w:val="24"/>
        </w:rPr>
        <w:t xml:space="preserve"> труда работников муниципального учреждения культуры «Половинкинский сельский Дом культуры»</w:t>
      </w:r>
    </w:p>
    <w:p w:rsidR="00C07874" w:rsidRPr="00C07874" w:rsidRDefault="00C07874" w:rsidP="00C07874">
      <w:pPr>
        <w:pStyle w:val="af2"/>
        <w:jc w:val="center"/>
        <w:rPr>
          <w:b/>
          <w:sz w:val="24"/>
          <w:szCs w:val="24"/>
        </w:rPr>
      </w:pPr>
    </w:p>
    <w:p w:rsidR="00EB34A3" w:rsidRDefault="00C30652" w:rsidP="00C30652">
      <w:pPr>
        <w:pStyle w:val="af2"/>
        <w:ind w:firstLine="709"/>
        <w:jc w:val="both"/>
        <w:rPr>
          <w:b/>
          <w:bCs/>
          <w:sz w:val="24"/>
          <w:szCs w:val="24"/>
        </w:rPr>
      </w:pPr>
      <w:proofErr w:type="gramStart"/>
      <w:r w:rsidRPr="00C30652">
        <w:rPr>
          <w:sz w:val="24"/>
          <w:szCs w:val="24"/>
        </w:rPr>
        <w:t xml:space="preserve">В соответствии со статьями 135, 144 и 145 </w:t>
      </w:r>
      <w:hyperlink r:id="rId8" w:tooltip="ФЕДЕРАЛЬНЫЙ ЗАКОН от 30.12.2001 № 197-ФЗ ГОСУДАРСТВЕННАЯ ДУМА ФЕДЕРАЛЬНОГО СОБРАНИЯ РФ&#10;&#10;ТРУДОВОЙ КОДЕКС РОССИЙСКОЙ ФЕДЕРАЦИИ" w:history="1">
        <w:r w:rsidRPr="00C30652">
          <w:rPr>
            <w:rStyle w:val="af"/>
            <w:color w:val="auto"/>
            <w:sz w:val="24"/>
            <w:szCs w:val="24"/>
            <w:u w:val="none"/>
          </w:rPr>
          <w:t>Трудового кодекса Российской Федерации</w:t>
        </w:r>
      </w:hyperlink>
      <w:r w:rsidRPr="00C30652">
        <w:rPr>
          <w:sz w:val="24"/>
          <w:szCs w:val="24"/>
        </w:rPr>
        <w:t xml:space="preserve">, руководствуясь Федеральным законом </w:t>
      </w:r>
      <w:hyperlink r:id="rId9"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C30652">
          <w:rPr>
            <w:rStyle w:val="af"/>
            <w:color w:val="auto"/>
            <w:sz w:val="24"/>
            <w:szCs w:val="24"/>
            <w:u w:val="none"/>
          </w:rPr>
          <w:t>от 06 октября 2003 года № 131-ФЗ</w:t>
        </w:r>
      </w:hyperlink>
      <w:r w:rsidRPr="00C30652">
        <w:rPr>
          <w:sz w:val="24"/>
          <w:szCs w:val="24"/>
        </w:rPr>
        <w:t xml:space="preserve"> «Об общих принципах организации местного самоуправления</w:t>
      </w:r>
      <w:r>
        <w:rPr>
          <w:sz w:val="24"/>
          <w:szCs w:val="24"/>
        </w:rPr>
        <w:t xml:space="preserve"> в</w:t>
      </w:r>
      <w:r w:rsidRPr="00C30652">
        <w:rPr>
          <w:sz w:val="24"/>
          <w:szCs w:val="24"/>
        </w:rPr>
        <w:t xml:space="preserve"> Российской Федерации», принимая во внимание приказы Департамента культуры Ханты-Мансийского автономного округа – Югры </w:t>
      </w:r>
      <w:hyperlink r:id="rId10"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C30652">
          <w:rPr>
            <w:rStyle w:val="af"/>
            <w:color w:val="auto"/>
            <w:sz w:val="24"/>
            <w:szCs w:val="24"/>
            <w:u w:val="none"/>
          </w:rPr>
          <w:t>от 01 марта</w:t>
        </w:r>
        <w:r>
          <w:rPr>
            <w:rStyle w:val="af"/>
            <w:color w:val="auto"/>
            <w:sz w:val="24"/>
            <w:szCs w:val="24"/>
            <w:u w:val="none"/>
          </w:rPr>
          <w:t xml:space="preserve"> 2</w:t>
        </w:r>
        <w:r w:rsidRPr="00C30652">
          <w:rPr>
            <w:rStyle w:val="af"/>
            <w:color w:val="auto"/>
            <w:sz w:val="24"/>
            <w:szCs w:val="24"/>
            <w:u w:val="none"/>
          </w:rPr>
          <w:t>017 года № 1-нп</w:t>
        </w:r>
      </w:hyperlink>
      <w:r w:rsidRPr="00C30652">
        <w:rPr>
          <w:sz w:val="24"/>
          <w:szCs w:val="24"/>
        </w:rPr>
        <w:t xml:space="preserve"> «Об утверждении Положения об установлении системы оплаты труда работников государственных учреждений культуры</w:t>
      </w:r>
      <w:r>
        <w:rPr>
          <w:sz w:val="24"/>
          <w:szCs w:val="24"/>
        </w:rPr>
        <w:t xml:space="preserve"> Х</w:t>
      </w:r>
      <w:r w:rsidRPr="00C30652">
        <w:rPr>
          <w:sz w:val="24"/>
          <w:szCs w:val="24"/>
        </w:rPr>
        <w:t>анты-Мансийского автономного</w:t>
      </w:r>
      <w:proofErr w:type="gramEnd"/>
      <w:r w:rsidRPr="00C30652">
        <w:rPr>
          <w:sz w:val="24"/>
          <w:szCs w:val="24"/>
        </w:rPr>
        <w:t xml:space="preserve"> </w:t>
      </w:r>
      <w:proofErr w:type="gramStart"/>
      <w:r w:rsidRPr="00C30652">
        <w:rPr>
          <w:sz w:val="24"/>
          <w:szCs w:val="24"/>
        </w:rPr>
        <w:t>округа – Югры, подведомственных Департаменту культуры Ханты-Мансийского автономного округа – Югры»,</w:t>
      </w:r>
      <w:r>
        <w:rPr>
          <w:sz w:val="24"/>
          <w:szCs w:val="24"/>
        </w:rPr>
        <w:t xml:space="preserve"> </w:t>
      </w:r>
      <w:r w:rsidRPr="00C30652">
        <w:rPr>
          <w:sz w:val="24"/>
          <w:szCs w:val="24"/>
        </w:rPr>
        <w:t xml:space="preserve">во исполнение постановлений администрации Кондинского района </w:t>
      </w:r>
      <w:hyperlink r:id="rId11" w:tooltip="постановление от 11.01.2017 0:00:00 №22 Администрация Кондинского района&#10;&#10;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w:history="1">
        <w:r w:rsidRPr="00C30652">
          <w:rPr>
            <w:rStyle w:val="af"/>
            <w:color w:val="auto"/>
            <w:sz w:val="24"/>
            <w:szCs w:val="24"/>
            <w:u w:val="none"/>
          </w:rPr>
          <w:t>от 11 января 2017 года № 22</w:t>
        </w:r>
      </w:hyperlink>
      <w:r w:rsidRPr="00C30652">
        <w:rPr>
          <w:sz w:val="24"/>
          <w:szCs w:val="24"/>
        </w:rPr>
        <w:t xml:space="preserve">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 от 06 августа 2018 года № 1533 «О требованиях к системам оплаты труда работников муниципальных</w:t>
      </w:r>
      <w:proofErr w:type="gramEnd"/>
      <w:r w:rsidRPr="00C30652">
        <w:rPr>
          <w:sz w:val="24"/>
          <w:szCs w:val="24"/>
        </w:rPr>
        <w:t xml:space="preserve"> учреждений Кондинского района», от 19 апреля 2022 года № 758 «Об увеличении </w:t>
      </w:r>
      <w:proofErr w:type="gramStart"/>
      <w:r w:rsidRPr="00C30652">
        <w:rPr>
          <w:sz w:val="24"/>
          <w:szCs w:val="24"/>
        </w:rPr>
        <w:t>фондов оплаты труда муниципальных учреждений муниципального образования</w:t>
      </w:r>
      <w:proofErr w:type="gramEnd"/>
      <w:r w:rsidRPr="00C30652">
        <w:rPr>
          <w:sz w:val="24"/>
          <w:szCs w:val="24"/>
        </w:rPr>
        <w:t xml:space="preserve"> Кондинский район», </w:t>
      </w:r>
      <w:r w:rsidR="00826589" w:rsidRPr="00C30652">
        <w:rPr>
          <w:color w:val="000000"/>
          <w:sz w:val="24"/>
          <w:szCs w:val="24"/>
          <w:shd w:val="clear" w:color="auto" w:fill="FFFFFF"/>
        </w:rPr>
        <w:t>администрация сельского поселения Половинка</w:t>
      </w:r>
      <w:r w:rsidR="00826589" w:rsidRPr="00C30652">
        <w:rPr>
          <w:sz w:val="24"/>
          <w:szCs w:val="24"/>
        </w:rPr>
        <w:t xml:space="preserve"> </w:t>
      </w:r>
      <w:r w:rsidR="00EB34A3" w:rsidRPr="00C30652">
        <w:rPr>
          <w:b/>
          <w:bCs/>
          <w:sz w:val="24"/>
          <w:szCs w:val="24"/>
        </w:rPr>
        <w:t>постановляет:</w:t>
      </w:r>
    </w:p>
    <w:p w:rsidR="00AC53A3" w:rsidRDefault="00AC53A3" w:rsidP="00832153">
      <w:pPr>
        <w:pStyle w:val="af2"/>
        <w:numPr>
          <w:ilvl w:val="0"/>
          <w:numId w:val="8"/>
        </w:numPr>
        <w:ind w:left="0" w:firstLine="426"/>
        <w:jc w:val="both"/>
        <w:rPr>
          <w:sz w:val="24"/>
          <w:szCs w:val="24"/>
        </w:rPr>
      </w:pPr>
      <w:r w:rsidRPr="00AC53A3">
        <w:rPr>
          <w:sz w:val="24"/>
          <w:szCs w:val="24"/>
        </w:rPr>
        <w:t xml:space="preserve">Утвердить </w:t>
      </w:r>
      <w:hyperlink w:anchor="P37" w:history="1">
        <w:r w:rsidRPr="00AC53A3">
          <w:rPr>
            <w:sz w:val="24"/>
            <w:szCs w:val="24"/>
          </w:rPr>
          <w:t>Положение</w:t>
        </w:r>
      </w:hyperlink>
      <w:r w:rsidRPr="00AC53A3">
        <w:rPr>
          <w:sz w:val="24"/>
          <w:szCs w:val="24"/>
        </w:rPr>
        <w:t xml:space="preserve"> об установлении системы оплаты труда работников учреждений </w:t>
      </w:r>
      <w:r>
        <w:rPr>
          <w:sz w:val="24"/>
          <w:szCs w:val="24"/>
        </w:rPr>
        <w:t>муниципального учреждения культуры «Половинкинский сельский Дом культуры»</w:t>
      </w:r>
      <w:r w:rsidRPr="00AC53A3">
        <w:rPr>
          <w:sz w:val="24"/>
          <w:szCs w:val="24"/>
        </w:rPr>
        <w:t xml:space="preserve"> (</w:t>
      </w:r>
      <w:hyperlink r:id="rId12" w:anchor="Приложение1" w:tgtFrame="Logical" w:tooltip="Об утверждении примерного Положения по оплате труда работников муниципальных учреждений культуры, молодежной политики и дополнительного образования детей, подведомственных управлению культуры и молодёжной политики администрации Кондинского района" w:history="1">
        <w:r w:rsidRPr="00AC53A3">
          <w:rPr>
            <w:rStyle w:val="af"/>
            <w:color w:val="auto"/>
            <w:sz w:val="24"/>
            <w:szCs w:val="24"/>
            <w:u w:val="none"/>
          </w:rPr>
          <w:t>приложение</w:t>
        </w:r>
      </w:hyperlink>
      <w:r w:rsidRPr="00AC53A3">
        <w:rPr>
          <w:sz w:val="24"/>
          <w:szCs w:val="24"/>
        </w:rPr>
        <w:t>).</w:t>
      </w:r>
    </w:p>
    <w:p w:rsidR="00832153" w:rsidRPr="00832153" w:rsidRDefault="00832153" w:rsidP="00832153">
      <w:pPr>
        <w:pStyle w:val="af2"/>
        <w:numPr>
          <w:ilvl w:val="0"/>
          <w:numId w:val="8"/>
        </w:numPr>
        <w:ind w:left="0" w:firstLine="426"/>
        <w:jc w:val="both"/>
        <w:rPr>
          <w:sz w:val="24"/>
          <w:szCs w:val="24"/>
        </w:rPr>
      </w:pPr>
      <w:r>
        <w:rPr>
          <w:sz w:val="24"/>
          <w:szCs w:val="24"/>
        </w:rPr>
        <w:t xml:space="preserve">Директору муниципального учреждения культуры «Половинкинский сельский Дом культуры» </w:t>
      </w:r>
      <w:r w:rsidRPr="00832153">
        <w:rPr>
          <w:sz w:val="24"/>
          <w:szCs w:val="24"/>
        </w:rPr>
        <w:t>привести в соответствие с постановлением коллективные договоры, локальные нормативные акты, устанавливающие систему оплаты труда работников</w:t>
      </w:r>
      <w:r>
        <w:rPr>
          <w:sz w:val="24"/>
          <w:szCs w:val="24"/>
        </w:rPr>
        <w:t>.</w:t>
      </w:r>
    </w:p>
    <w:p w:rsidR="00AE4715" w:rsidRDefault="00AE4715" w:rsidP="00AE4715">
      <w:pPr>
        <w:pStyle w:val="af4"/>
        <w:numPr>
          <w:ilvl w:val="0"/>
          <w:numId w:val="8"/>
        </w:numPr>
        <w:ind w:left="0" w:firstLine="426"/>
      </w:pPr>
      <w:r w:rsidRPr="00AE4715">
        <w:t xml:space="preserve">Признать утратившими силу постановления администрации </w:t>
      </w:r>
      <w:r>
        <w:t>сельского поселения Половинка</w:t>
      </w:r>
      <w:r w:rsidRPr="00AE4715">
        <w:t>:</w:t>
      </w:r>
    </w:p>
    <w:p w:rsidR="00AE4715" w:rsidRDefault="00AE4715" w:rsidP="00AE4715">
      <w:pPr>
        <w:pStyle w:val="af4"/>
        <w:ind w:firstLine="426"/>
      </w:pPr>
      <w:r>
        <w:t xml:space="preserve">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AE4715" w:rsidRDefault="00AE4715" w:rsidP="00AE4715">
      <w:pPr>
        <w:pStyle w:val="af4"/>
        <w:ind w:firstLine="426"/>
      </w:pPr>
      <w:r>
        <w:t xml:space="preserve">от 22 января 2019 года № 49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AE4715" w:rsidRDefault="00AE4715" w:rsidP="00AE4715">
      <w:pPr>
        <w:pStyle w:val="af4"/>
        <w:ind w:firstLine="426"/>
      </w:pPr>
      <w:r>
        <w:t xml:space="preserve">от 20 февраля 2019 года № 102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AE4715" w:rsidRPr="00AE4715" w:rsidRDefault="00AE4715" w:rsidP="00AE4715">
      <w:pPr>
        <w:pStyle w:val="af4"/>
        <w:ind w:firstLine="426"/>
      </w:pPr>
      <w:r>
        <w:t xml:space="preserve">от 15 ноября 2019 года № 322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AE4715" w:rsidRPr="00AE4715" w:rsidRDefault="00AE4715" w:rsidP="00AE4715">
      <w:pPr>
        <w:pStyle w:val="af4"/>
        <w:ind w:firstLine="426"/>
      </w:pPr>
      <w:r>
        <w:lastRenderedPageBreak/>
        <w:t xml:space="preserve">от 13 февраля 2020 года № 34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C729AC" w:rsidRPr="00AE4715" w:rsidRDefault="00C729AC" w:rsidP="00C729AC">
      <w:pPr>
        <w:pStyle w:val="af4"/>
        <w:ind w:firstLine="426"/>
      </w:pPr>
      <w:r>
        <w:t xml:space="preserve">от 23 ноября 2020 года № 229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C729AC" w:rsidRDefault="00C729AC" w:rsidP="00C729AC">
      <w:pPr>
        <w:pStyle w:val="af4"/>
        <w:ind w:firstLine="426"/>
      </w:pPr>
      <w:r>
        <w:t xml:space="preserve">от 30 апреля 2021 года № 125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4A3D05" w:rsidRPr="00AE4715" w:rsidRDefault="004A3D05" w:rsidP="00C729AC">
      <w:pPr>
        <w:pStyle w:val="af4"/>
        <w:ind w:firstLine="426"/>
      </w:pPr>
      <w:r>
        <w:t xml:space="preserve">от 05 сентября 2022 года № 257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6E1C04" w:rsidRPr="00C729AC" w:rsidRDefault="006E1C04" w:rsidP="00C729AC">
      <w:pPr>
        <w:pStyle w:val="af0"/>
        <w:numPr>
          <w:ilvl w:val="0"/>
          <w:numId w:val="8"/>
        </w:numPr>
        <w:ind w:left="0" w:firstLine="426"/>
        <w:jc w:val="both"/>
        <w:rPr>
          <w:rFonts w:ascii="Times New Roman" w:hAnsi="Times New Roman"/>
          <w:sz w:val="24"/>
          <w:szCs w:val="24"/>
        </w:rPr>
      </w:pPr>
      <w:r w:rsidRPr="00C729AC">
        <w:rPr>
          <w:rFonts w:ascii="Times New Roman" w:hAnsi="Times New Roman"/>
          <w:sz w:val="24"/>
          <w:szCs w:val="24"/>
        </w:rPr>
        <w:t xml:space="preserve">Обнародовать настоящее постановление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 </w:t>
      </w:r>
    </w:p>
    <w:p w:rsidR="00C729AC" w:rsidRPr="00C729AC" w:rsidRDefault="00C729AC" w:rsidP="00C729AC">
      <w:pPr>
        <w:pStyle w:val="af0"/>
        <w:numPr>
          <w:ilvl w:val="0"/>
          <w:numId w:val="8"/>
        </w:numPr>
        <w:tabs>
          <w:tab w:val="left" w:pos="426"/>
        </w:tabs>
        <w:ind w:left="0" w:firstLine="426"/>
        <w:jc w:val="both"/>
        <w:rPr>
          <w:rFonts w:ascii="Times New Roman" w:hAnsi="Times New Roman"/>
          <w:sz w:val="24"/>
          <w:szCs w:val="24"/>
        </w:rPr>
      </w:pPr>
      <w:r w:rsidRPr="00C729AC">
        <w:rPr>
          <w:rFonts w:ascii="Times New Roman" w:hAnsi="Times New Roman"/>
          <w:sz w:val="24"/>
          <w:szCs w:val="24"/>
        </w:rPr>
        <w:t>Постановление вступает в силу после его обнародования</w:t>
      </w:r>
      <w:r>
        <w:rPr>
          <w:rFonts w:ascii="Times New Roman" w:hAnsi="Times New Roman"/>
          <w:sz w:val="24"/>
          <w:szCs w:val="24"/>
        </w:rPr>
        <w:t xml:space="preserve"> </w:t>
      </w:r>
      <w:r w:rsidRPr="00C729AC">
        <w:rPr>
          <w:rFonts w:ascii="Times New Roman" w:hAnsi="Times New Roman"/>
          <w:sz w:val="24"/>
          <w:szCs w:val="24"/>
        </w:rPr>
        <w:t>и распространяется на правоотношения, возникшие с 01 января 2022 года.</w:t>
      </w:r>
    </w:p>
    <w:p w:rsidR="006E1C04" w:rsidRPr="006E1C04" w:rsidRDefault="006E1C04" w:rsidP="00C729AC">
      <w:pPr>
        <w:pStyle w:val="af0"/>
        <w:numPr>
          <w:ilvl w:val="0"/>
          <w:numId w:val="8"/>
        </w:numPr>
        <w:tabs>
          <w:tab w:val="left" w:pos="426"/>
        </w:tabs>
        <w:ind w:left="0" w:firstLine="426"/>
        <w:jc w:val="both"/>
        <w:rPr>
          <w:rFonts w:ascii="Times New Roman" w:hAnsi="Times New Roman"/>
          <w:sz w:val="24"/>
          <w:szCs w:val="24"/>
        </w:rPr>
      </w:pPr>
      <w:proofErr w:type="gramStart"/>
      <w:r w:rsidRPr="006E1C04">
        <w:rPr>
          <w:rFonts w:ascii="Times New Roman" w:hAnsi="Times New Roman"/>
          <w:sz w:val="24"/>
          <w:szCs w:val="24"/>
        </w:rPr>
        <w:t>Контроль за</w:t>
      </w:r>
      <w:proofErr w:type="gramEnd"/>
      <w:r w:rsidRPr="006E1C04">
        <w:rPr>
          <w:rFonts w:ascii="Times New Roman" w:hAnsi="Times New Roman"/>
          <w:sz w:val="24"/>
          <w:szCs w:val="24"/>
        </w:rPr>
        <w:t xml:space="preserve"> выполнением постановления возложить на </w:t>
      </w:r>
      <w:r w:rsidR="00C729AC">
        <w:rPr>
          <w:rFonts w:ascii="Times New Roman" w:hAnsi="Times New Roman"/>
          <w:sz w:val="24"/>
          <w:szCs w:val="24"/>
        </w:rPr>
        <w:t>заместителя главы</w:t>
      </w:r>
      <w:r w:rsidRPr="006E1C04">
        <w:rPr>
          <w:rFonts w:ascii="Times New Roman" w:hAnsi="Times New Roman"/>
          <w:sz w:val="24"/>
          <w:szCs w:val="24"/>
        </w:rPr>
        <w:t xml:space="preserve"> администрации сельского поселения Половинка</w:t>
      </w:r>
      <w:r>
        <w:rPr>
          <w:rFonts w:ascii="Times New Roman" w:hAnsi="Times New Roman"/>
          <w:sz w:val="24"/>
          <w:szCs w:val="24"/>
        </w:rPr>
        <w:t>.</w:t>
      </w:r>
    </w:p>
    <w:p w:rsidR="00620AA8" w:rsidRPr="00392BEB" w:rsidRDefault="00620AA8" w:rsidP="006E1C04">
      <w:pPr>
        <w:widowControl w:val="0"/>
        <w:tabs>
          <w:tab w:val="left" w:pos="709"/>
        </w:tabs>
        <w:autoSpaceDE w:val="0"/>
        <w:autoSpaceDN w:val="0"/>
        <w:adjustRightInd w:val="0"/>
        <w:contextualSpacing/>
        <w:jc w:val="both"/>
        <w:rPr>
          <w:rFonts w:eastAsia="Calibri"/>
          <w:color w:val="FF0000"/>
          <w:sz w:val="28"/>
          <w:szCs w:val="28"/>
        </w:rPr>
      </w:pPr>
    </w:p>
    <w:p w:rsidR="00620AA8" w:rsidRPr="00392BEB" w:rsidRDefault="00620AA8" w:rsidP="006E1C04">
      <w:pPr>
        <w:widowControl w:val="0"/>
        <w:tabs>
          <w:tab w:val="left" w:pos="709"/>
        </w:tabs>
        <w:autoSpaceDE w:val="0"/>
        <w:autoSpaceDN w:val="0"/>
        <w:adjustRightInd w:val="0"/>
        <w:contextualSpacing/>
        <w:jc w:val="both"/>
        <w:rPr>
          <w:rFonts w:eastAsia="Calibri"/>
          <w:color w:val="FF0000"/>
          <w:sz w:val="24"/>
          <w:szCs w:val="24"/>
        </w:rPr>
      </w:pPr>
    </w:p>
    <w:p w:rsidR="00826589" w:rsidRDefault="00826589" w:rsidP="00826589">
      <w:pPr>
        <w:rPr>
          <w:rFonts w:eastAsia="Calibri"/>
          <w:color w:val="FF0000"/>
          <w:sz w:val="24"/>
          <w:szCs w:val="24"/>
        </w:rPr>
      </w:pPr>
    </w:p>
    <w:p w:rsidR="00826589" w:rsidRPr="00826589" w:rsidRDefault="00826589" w:rsidP="00826589">
      <w:pPr>
        <w:rPr>
          <w:bCs/>
          <w:sz w:val="24"/>
          <w:szCs w:val="24"/>
        </w:rPr>
      </w:pPr>
      <w:r>
        <w:rPr>
          <w:bCs/>
          <w:sz w:val="26"/>
          <w:szCs w:val="26"/>
        </w:rPr>
        <w:t xml:space="preserve">     </w:t>
      </w:r>
      <w:r w:rsidRPr="00826589">
        <w:rPr>
          <w:bCs/>
          <w:sz w:val="24"/>
          <w:szCs w:val="24"/>
        </w:rPr>
        <w:t xml:space="preserve">Глава сельского поселения Половинка           </w:t>
      </w:r>
      <w:r>
        <w:rPr>
          <w:bCs/>
          <w:sz w:val="24"/>
          <w:szCs w:val="24"/>
        </w:rPr>
        <w:t xml:space="preserve">            </w:t>
      </w:r>
      <w:r w:rsidRPr="00826589">
        <w:rPr>
          <w:bCs/>
          <w:sz w:val="24"/>
          <w:szCs w:val="24"/>
        </w:rPr>
        <w:t xml:space="preserve">                           </w:t>
      </w:r>
      <w:proofErr w:type="spellStart"/>
      <w:r w:rsidRPr="00826589">
        <w:rPr>
          <w:bCs/>
          <w:sz w:val="24"/>
          <w:szCs w:val="24"/>
        </w:rPr>
        <w:t>А.А.Старжинский</w:t>
      </w:r>
      <w:proofErr w:type="spellEnd"/>
    </w:p>
    <w:p w:rsidR="008D6F9C" w:rsidRPr="00392BEB" w:rsidRDefault="008D6F9C" w:rsidP="00A71963">
      <w:pPr>
        <w:widowControl w:val="0"/>
        <w:suppressAutoHyphens/>
        <w:contextualSpacing/>
        <w:jc w:val="right"/>
        <w:outlineLvl w:val="0"/>
        <w:rPr>
          <w:rFonts w:eastAsia="font282"/>
          <w:sz w:val="28"/>
          <w:szCs w:val="28"/>
        </w:rPr>
      </w:pPr>
    </w:p>
    <w:p w:rsidR="00605801" w:rsidRPr="00392BEB" w:rsidRDefault="008D6F9C" w:rsidP="004A6882">
      <w:pPr>
        <w:widowControl w:val="0"/>
        <w:suppressAutoHyphens/>
        <w:contextualSpacing/>
        <w:jc w:val="right"/>
        <w:outlineLvl w:val="0"/>
        <w:rPr>
          <w:rFonts w:eastAsia="font282"/>
          <w:sz w:val="28"/>
          <w:szCs w:val="28"/>
        </w:rPr>
      </w:pPr>
      <w:r w:rsidRPr="00392BEB">
        <w:rPr>
          <w:rFonts w:eastAsia="font282"/>
          <w:sz w:val="28"/>
          <w:szCs w:val="28"/>
        </w:rPr>
        <w:t xml:space="preserve">                                                                      </w:t>
      </w:r>
      <w:r w:rsidR="00794893" w:rsidRPr="00392BEB">
        <w:rPr>
          <w:rFonts w:eastAsia="font282"/>
          <w:sz w:val="28"/>
          <w:szCs w:val="28"/>
        </w:rPr>
        <w:t xml:space="preserve">                              </w:t>
      </w:r>
    </w:p>
    <w:p w:rsidR="00AD4811" w:rsidRDefault="00AD4811"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145ADF" w:rsidRDefault="00145ADF" w:rsidP="00D25212">
      <w:pPr>
        <w:pStyle w:val="ConsPlusNormal"/>
        <w:jc w:val="right"/>
        <w:rPr>
          <w:rFonts w:ascii="Times New Roman" w:hAnsi="Times New Roman" w:cs="Times New Roman"/>
          <w:sz w:val="24"/>
          <w:szCs w:val="24"/>
        </w:rPr>
      </w:pPr>
    </w:p>
    <w:p w:rsidR="00145ADF" w:rsidRDefault="00145ADF"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CF23DF" w:rsidRDefault="00CF23DF" w:rsidP="00D25212">
      <w:pPr>
        <w:pStyle w:val="ConsPlusNormal"/>
        <w:jc w:val="right"/>
        <w:rPr>
          <w:rFonts w:ascii="Times New Roman" w:hAnsi="Times New Roman" w:cs="Times New Roman"/>
          <w:sz w:val="24"/>
          <w:szCs w:val="24"/>
        </w:rPr>
      </w:pPr>
    </w:p>
    <w:p w:rsidR="0049651E" w:rsidRDefault="00442083" w:rsidP="00D25212">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lastRenderedPageBreak/>
        <w:t>П</w:t>
      </w:r>
      <w:r w:rsidR="00D25212" w:rsidRPr="004A4897">
        <w:rPr>
          <w:rFonts w:ascii="Times New Roman" w:hAnsi="Times New Roman" w:cs="Times New Roman"/>
          <w:sz w:val="24"/>
          <w:szCs w:val="24"/>
        </w:rPr>
        <w:t xml:space="preserve">риложение </w:t>
      </w:r>
    </w:p>
    <w:p w:rsidR="00145DBC" w:rsidRPr="004A4897" w:rsidRDefault="00D25212" w:rsidP="00D25212">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t>к постановлению</w:t>
      </w:r>
      <w:r w:rsidR="00A71963" w:rsidRPr="004A4897">
        <w:rPr>
          <w:rFonts w:ascii="Times New Roman" w:hAnsi="Times New Roman" w:cs="Times New Roman"/>
          <w:sz w:val="24"/>
          <w:szCs w:val="24"/>
        </w:rPr>
        <w:t xml:space="preserve"> администрации </w:t>
      </w:r>
    </w:p>
    <w:p w:rsidR="004A4897" w:rsidRPr="004A4897" w:rsidRDefault="004A4897" w:rsidP="00D25212">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t>сельского поселения Половинка</w:t>
      </w:r>
    </w:p>
    <w:p w:rsidR="003B42BD" w:rsidRPr="002F52A7" w:rsidRDefault="00A71963" w:rsidP="004A3D05">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t xml:space="preserve">от </w:t>
      </w:r>
      <w:r w:rsidR="00145ADF">
        <w:rPr>
          <w:rFonts w:ascii="Times New Roman" w:hAnsi="Times New Roman" w:cs="Times New Roman"/>
          <w:sz w:val="24"/>
          <w:szCs w:val="24"/>
        </w:rPr>
        <w:t xml:space="preserve">19 </w:t>
      </w:r>
      <w:r w:rsidR="0049651E">
        <w:rPr>
          <w:rFonts w:ascii="Times New Roman" w:hAnsi="Times New Roman" w:cs="Times New Roman"/>
          <w:sz w:val="24"/>
          <w:szCs w:val="24"/>
        </w:rPr>
        <w:t>сентября</w:t>
      </w:r>
      <w:r w:rsidRPr="004A4897">
        <w:rPr>
          <w:rFonts w:ascii="Times New Roman" w:hAnsi="Times New Roman" w:cs="Times New Roman"/>
          <w:sz w:val="24"/>
          <w:szCs w:val="24"/>
        </w:rPr>
        <w:t xml:space="preserve"> 202</w:t>
      </w:r>
      <w:r w:rsidR="00A91041">
        <w:rPr>
          <w:rFonts w:ascii="Times New Roman" w:hAnsi="Times New Roman" w:cs="Times New Roman"/>
          <w:sz w:val="24"/>
          <w:szCs w:val="24"/>
        </w:rPr>
        <w:t>2</w:t>
      </w:r>
      <w:r w:rsidRPr="004A4897">
        <w:rPr>
          <w:rFonts w:ascii="Times New Roman" w:hAnsi="Times New Roman" w:cs="Times New Roman"/>
          <w:sz w:val="24"/>
          <w:szCs w:val="24"/>
        </w:rPr>
        <w:t xml:space="preserve"> года № </w:t>
      </w:r>
      <w:r w:rsidR="00145ADF">
        <w:rPr>
          <w:rFonts w:ascii="Times New Roman" w:hAnsi="Times New Roman" w:cs="Times New Roman"/>
          <w:sz w:val="24"/>
          <w:szCs w:val="24"/>
        </w:rPr>
        <w:t>273</w:t>
      </w:r>
    </w:p>
    <w:tbl>
      <w:tblPr>
        <w:tblpPr w:leftFromText="180" w:rightFromText="180" w:vertAnchor="text" w:horzAnchor="margin" w:tblpXSpec="center" w:tblpY="173"/>
        <w:tblW w:w="10314" w:type="dxa"/>
        <w:tblLook w:val="04A0"/>
      </w:tblPr>
      <w:tblGrid>
        <w:gridCol w:w="1596"/>
        <w:gridCol w:w="2340"/>
        <w:gridCol w:w="6378"/>
      </w:tblGrid>
      <w:tr w:rsidR="003B42BD" w:rsidRPr="002F52A7" w:rsidTr="003B42BD">
        <w:trPr>
          <w:trHeight w:val="345"/>
        </w:trPr>
        <w:tc>
          <w:tcPr>
            <w:tcW w:w="1596" w:type="dxa"/>
            <w:tcBorders>
              <w:top w:val="nil"/>
              <w:left w:val="nil"/>
              <w:bottom w:val="nil"/>
              <w:right w:val="nil"/>
            </w:tcBorders>
            <w:shd w:val="clear" w:color="auto" w:fill="auto"/>
            <w:noWrap/>
            <w:vAlign w:val="bottom"/>
            <w:hideMark/>
          </w:tcPr>
          <w:p w:rsidR="003B42BD" w:rsidRPr="00CC6B66" w:rsidRDefault="003B42BD" w:rsidP="003B42BD"/>
        </w:tc>
        <w:tc>
          <w:tcPr>
            <w:tcW w:w="2340" w:type="dxa"/>
            <w:tcBorders>
              <w:top w:val="nil"/>
              <w:left w:val="nil"/>
              <w:bottom w:val="nil"/>
              <w:right w:val="nil"/>
            </w:tcBorders>
            <w:shd w:val="clear" w:color="auto" w:fill="auto"/>
            <w:noWrap/>
            <w:vAlign w:val="bottom"/>
            <w:hideMark/>
          </w:tcPr>
          <w:p w:rsidR="003B42BD" w:rsidRPr="00CC6B66" w:rsidRDefault="003B42BD" w:rsidP="003B42BD"/>
        </w:tc>
        <w:tc>
          <w:tcPr>
            <w:tcW w:w="6378" w:type="dxa"/>
            <w:tcBorders>
              <w:top w:val="nil"/>
              <w:left w:val="nil"/>
              <w:bottom w:val="nil"/>
              <w:right w:val="nil"/>
            </w:tcBorders>
            <w:shd w:val="clear" w:color="auto" w:fill="auto"/>
            <w:noWrap/>
            <w:vAlign w:val="bottom"/>
            <w:hideMark/>
          </w:tcPr>
          <w:p w:rsidR="003B42BD" w:rsidRPr="00CC6B66" w:rsidRDefault="003B42BD" w:rsidP="003B42BD"/>
        </w:tc>
      </w:tr>
    </w:tbl>
    <w:p w:rsidR="0049651E" w:rsidRPr="00DB26EB" w:rsidRDefault="0049651E" w:rsidP="0049651E">
      <w:pPr>
        <w:pStyle w:val="af2"/>
        <w:jc w:val="center"/>
        <w:rPr>
          <w:sz w:val="24"/>
          <w:szCs w:val="24"/>
        </w:rPr>
      </w:pPr>
      <w:r w:rsidRPr="00DB26EB">
        <w:rPr>
          <w:sz w:val="24"/>
          <w:szCs w:val="24"/>
        </w:rPr>
        <w:t xml:space="preserve">Положение об установлении системы оплаты труда работников </w:t>
      </w:r>
    </w:p>
    <w:p w:rsidR="00DB26EB" w:rsidRDefault="00DB26EB" w:rsidP="0049651E">
      <w:pPr>
        <w:pStyle w:val="af2"/>
        <w:jc w:val="center"/>
        <w:rPr>
          <w:sz w:val="24"/>
          <w:szCs w:val="24"/>
        </w:rPr>
      </w:pPr>
      <w:r>
        <w:rPr>
          <w:sz w:val="24"/>
          <w:szCs w:val="24"/>
        </w:rPr>
        <w:t>муниципального учреждения культуры «Половинкинский сельский Дом культуры»</w:t>
      </w:r>
    </w:p>
    <w:p w:rsidR="0049651E" w:rsidRPr="00DB26EB" w:rsidRDefault="00DB26EB" w:rsidP="0049651E">
      <w:pPr>
        <w:pStyle w:val="af2"/>
        <w:jc w:val="center"/>
        <w:rPr>
          <w:sz w:val="24"/>
          <w:szCs w:val="24"/>
        </w:rPr>
      </w:pPr>
      <w:r>
        <w:rPr>
          <w:sz w:val="24"/>
          <w:szCs w:val="24"/>
        </w:rPr>
        <w:t xml:space="preserve"> </w:t>
      </w:r>
      <w:r w:rsidRPr="00DB26EB">
        <w:rPr>
          <w:sz w:val="24"/>
          <w:szCs w:val="24"/>
        </w:rPr>
        <w:t xml:space="preserve"> </w:t>
      </w:r>
      <w:r w:rsidR="0049651E" w:rsidRPr="00DB26EB">
        <w:rPr>
          <w:sz w:val="24"/>
          <w:szCs w:val="24"/>
        </w:rPr>
        <w:t>(далее - Положение)</w:t>
      </w:r>
    </w:p>
    <w:p w:rsidR="0049651E" w:rsidRPr="00F77D75" w:rsidRDefault="0049651E" w:rsidP="0049651E">
      <w:pPr>
        <w:pStyle w:val="ConsPlusTitle"/>
        <w:jc w:val="center"/>
        <w:rPr>
          <w:b w:val="0"/>
          <w:bCs/>
        </w:rPr>
      </w:pPr>
    </w:p>
    <w:p w:rsidR="0049651E" w:rsidRPr="00DB26EB" w:rsidRDefault="00BF41AF" w:rsidP="0049651E">
      <w:pPr>
        <w:jc w:val="center"/>
        <w:rPr>
          <w:sz w:val="24"/>
          <w:szCs w:val="24"/>
        </w:rPr>
      </w:pPr>
      <w:r>
        <w:rPr>
          <w:sz w:val="24"/>
          <w:szCs w:val="24"/>
        </w:rPr>
        <w:t>Раздел</w:t>
      </w:r>
      <w:r w:rsidR="0049651E" w:rsidRPr="00DB26EB">
        <w:rPr>
          <w:sz w:val="24"/>
          <w:szCs w:val="24"/>
        </w:rPr>
        <w:t xml:space="preserve"> 1. Общие положения</w:t>
      </w:r>
    </w:p>
    <w:p w:rsidR="0049651E" w:rsidRPr="00185356" w:rsidRDefault="0049651E" w:rsidP="0049651E">
      <w:pPr>
        <w:pStyle w:val="af2"/>
        <w:jc w:val="center"/>
        <w:rPr>
          <w:szCs w:val="28"/>
        </w:rPr>
      </w:pPr>
    </w:p>
    <w:p w:rsidR="0049651E" w:rsidRPr="00DB26EB" w:rsidRDefault="0049651E" w:rsidP="0049651E">
      <w:pPr>
        <w:pStyle w:val="ConsPlusTitle"/>
        <w:ind w:firstLine="709"/>
        <w:jc w:val="both"/>
        <w:rPr>
          <w:rFonts w:ascii="Times New Roman" w:hAnsi="Times New Roman" w:cs="Times New Roman"/>
          <w:b w:val="0"/>
          <w:sz w:val="24"/>
          <w:szCs w:val="24"/>
        </w:rPr>
      </w:pPr>
      <w:r w:rsidRPr="00DB26EB">
        <w:rPr>
          <w:rFonts w:ascii="Times New Roman" w:hAnsi="Times New Roman" w:cs="Times New Roman"/>
          <w:b w:val="0"/>
          <w:sz w:val="24"/>
          <w:szCs w:val="24"/>
        </w:rPr>
        <w:t xml:space="preserve">1.1. </w:t>
      </w:r>
      <w:proofErr w:type="gramStart"/>
      <w:r w:rsidRPr="00DB26EB">
        <w:rPr>
          <w:rFonts w:ascii="Times New Roman" w:hAnsi="Times New Roman" w:cs="Times New Roman"/>
          <w:b w:val="0"/>
          <w:sz w:val="24"/>
          <w:szCs w:val="24"/>
        </w:rPr>
        <w:t xml:space="preserve">Положение разработано в соответствии со </w:t>
      </w:r>
      <w:hyperlink r:id="rId13" w:history="1">
        <w:r w:rsidRPr="00DB26EB">
          <w:rPr>
            <w:rFonts w:ascii="Times New Roman" w:hAnsi="Times New Roman" w:cs="Times New Roman"/>
            <w:b w:val="0"/>
            <w:sz w:val="24"/>
            <w:szCs w:val="24"/>
          </w:rPr>
          <w:t>статьями 144</w:t>
        </w:r>
      </w:hyperlink>
      <w:r w:rsidRPr="00DB26EB">
        <w:rPr>
          <w:rFonts w:ascii="Times New Roman" w:hAnsi="Times New Roman" w:cs="Times New Roman"/>
          <w:b w:val="0"/>
          <w:sz w:val="24"/>
          <w:szCs w:val="24"/>
        </w:rPr>
        <w:t xml:space="preserve">, </w:t>
      </w:r>
      <w:hyperlink r:id="rId14" w:history="1">
        <w:r w:rsidRPr="00DB26EB">
          <w:rPr>
            <w:rFonts w:ascii="Times New Roman" w:hAnsi="Times New Roman" w:cs="Times New Roman"/>
            <w:b w:val="0"/>
            <w:sz w:val="24"/>
            <w:szCs w:val="24"/>
          </w:rPr>
          <w:t>145</w:t>
        </w:r>
      </w:hyperlink>
      <w:r w:rsidRPr="00DB26EB">
        <w:rPr>
          <w:rFonts w:ascii="Times New Roman" w:hAnsi="Times New Roman" w:cs="Times New Roman"/>
          <w:b w:val="0"/>
          <w:sz w:val="24"/>
          <w:szCs w:val="24"/>
        </w:rPr>
        <w:t xml:space="preserve"> </w:t>
      </w:r>
      <w:hyperlink r:id="rId15" w:tooltip="ФЕДЕРАЛЬНЫЙ ЗАКОН от 30.12.2001 № 197-ФЗ ГОСУДАРСТВЕННАЯ ДУМА ФЕДЕРАЛЬНОГО СОБРАНИЯ РФ&#10;&#10;ТРУДОВОЙ КОДЕКС РОССИЙСКОЙ ФЕДЕРАЦИИ" w:history="1">
        <w:r w:rsidRPr="00DB26EB">
          <w:rPr>
            <w:rStyle w:val="af"/>
            <w:rFonts w:ascii="Times New Roman" w:hAnsi="Times New Roman" w:cs="Times New Roman"/>
            <w:b w:val="0"/>
            <w:color w:val="auto"/>
            <w:sz w:val="24"/>
            <w:szCs w:val="24"/>
            <w:u w:val="none"/>
          </w:rPr>
          <w:t>Трудового кодекса Российской Федерации</w:t>
        </w:r>
      </w:hyperlink>
      <w:r w:rsidRPr="00DB26EB">
        <w:rPr>
          <w:rFonts w:ascii="Times New Roman" w:hAnsi="Times New Roman" w:cs="Times New Roman"/>
          <w:b w:val="0"/>
          <w:sz w:val="24"/>
          <w:szCs w:val="24"/>
        </w:rPr>
        <w:t>, с учетом положений приказа Департамента культуры Ханты-Мансийского автономного округа – Югры</w:t>
      </w:r>
      <w:r w:rsidR="00DB26EB">
        <w:rPr>
          <w:rFonts w:ascii="Times New Roman" w:hAnsi="Times New Roman" w:cs="Times New Roman"/>
          <w:b w:val="0"/>
          <w:sz w:val="24"/>
          <w:szCs w:val="24"/>
        </w:rPr>
        <w:t xml:space="preserve"> </w:t>
      </w:r>
      <w:hyperlink r:id="rId16"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DB26EB">
          <w:rPr>
            <w:rStyle w:val="af"/>
            <w:rFonts w:ascii="Times New Roman" w:hAnsi="Times New Roman" w:cs="Times New Roman"/>
            <w:b w:val="0"/>
            <w:color w:val="auto"/>
            <w:sz w:val="24"/>
            <w:szCs w:val="24"/>
            <w:u w:val="none"/>
          </w:rPr>
          <w:t>от 01 марта 2017 года № 1-нп</w:t>
        </w:r>
      </w:hyperlink>
      <w:r w:rsidRPr="00DB26EB">
        <w:rPr>
          <w:rFonts w:ascii="Times New Roman" w:hAnsi="Times New Roman" w:cs="Times New Roman"/>
          <w:b w:val="0"/>
          <w:sz w:val="24"/>
          <w:szCs w:val="24"/>
        </w:rPr>
        <w:t xml:space="preserve"> «Об утверждении Положения об установлении системы оплаты труда работников государственных учреждений культуры</w:t>
      </w:r>
      <w:r w:rsidR="00DB26EB">
        <w:rPr>
          <w:rFonts w:ascii="Times New Roman" w:hAnsi="Times New Roman" w:cs="Times New Roman"/>
          <w:b w:val="0"/>
          <w:sz w:val="24"/>
          <w:szCs w:val="24"/>
        </w:rPr>
        <w:t xml:space="preserve"> Х</w:t>
      </w:r>
      <w:r w:rsidRPr="00DB26EB">
        <w:rPr>
          <w:rFonts w:ascii="Times New Roman" w:hAnsi="Times New Roman" w:cs="Times New Roman"/>
          <w:b w:val="0"/>
          <w:sz w:val="24"/>
          <w:szCs w:val="24"/>
        </w:rPr>
        <w:t>анты-Мансийского автономного округа – Югры, подведомственных Департаменту культуры Ханты-Мансийского автономного округа – Югры», постановлением администрации Кондинского района от 06 августа 2018 года</w:t>
      </w:r>
      <w:proofErr w:type="gramEnd"/>
      <w:r w:rsidR="00DB26EB">
        <w:rPr>
          <w:rFonts w:ascii="Times New Roman" w:hAnsi="Times New Roman" w:cs="Times New Roman"/>
          <w:b w:val="0"/>
          <w:sz w:val="24"/>
          <w:szCs w:val="24"/>
        </w:rPr>
        <w:t xml:space="preserve"> </w:t>
      </w:r>
      <w:r w:rsidRPr="00DB26EB">
        <w:rPr>
          <w:rFonts w:ascii="Times New Roman" w:hAnsi="Times New Roman" w:cs="Times New Roman"/>
          <w:b w:val="0"/>
          <w:sz w:val="24"/>
          <w:szCs w:val="24"/>
        </w:rPr>
        <w:t xml:space="preserve">№ 1533 «О требованиях к системам оплаты труда работников муниципальных учреждений Кондинского района» и другими нормативными правовыми актами, содержащими нормы трудового права, устанавливает систему оплаты труда работников </w:t>
      </w:r>
      <w:r w:rsidR="001C0784">
        <w:rPr>
          <w:rFonts w:ascii="Times New Roman" w:hAnsi="Times New Roman" w:cs="Times New Roman"/>
          <w:b w:val="0"/>
          <w:sz w:val="24"/>
          <w:szCs w:val="24"/>
        </w:rPr>
        <w:t>муниципального учреждения культуры «Половинкинский сельский Дом культуры»</w:t>
      </w:r>
      <w:r w:rsidRPr="00DB26EB">
        <w:rPr>
          <w:rFonts w:ascii="Times New Roman" w:hAnsi="Times New Roman" w:cs="Times New Roman"/>
          <w:b w:val="0"/>
          <w:sz w:val="24"/>
          <w:szCs w:val="24"/>
        </w:rPr>
        <w:t xml:space="preserve"> (далее </w:t>
      </w:r>
      <w:r w:rsidR="001C0784">
        <w:rPr>
          <w:rFonts w:ascii="Times New Roman" w:hAnsi="Times New Roman" w:cs="Times New Roman"/>
          <w:b w:val="0"/>
          <w:sz w:val="24"/>
          <w:szCs w:val="24"/>
        </w:rPr>
        <w:t>– учреждение)</w:t>
      </w:r>
      <w:r w:rsidRPr="00DB26EB">
        <w:rPr>
          <w:rFonts w:ascii="Times New Roman" w:hAnsi="Times New Roman" w:cs="Times New Roman"/>
          <w:b w:val="0"/>
          <w:sz w:val="24"/>
          <w:szCs w:val="24"/>
        </w:rPr>
        <w:t>, и включает в себя:</w:t>
      </w:r>
    </w:p>
    <w:p w:rsidR="0049651E" w:rsidRPr="00DB26EB" w:rsidRDefault="0049651E" w:rsidP="0049651E">
      <w:pPr>
        <w:pStyle w:val="af2"/>
        <w:ind w:firstLine="709"/>
        <w:jc w:val="both"/>
        <w:rPr>
          <w:sz w:val="24"/>
          <w:szCs w:val="24"/>
        </w:rPr>
      </w:pPr>
      <w:r w:rsidRPr="00DB26EB">
        <w:rPr>
          <w:sz w:val="24"/>
          <w:szCs w:val="24"/>
        </w:rPr>
        <w:t>основные условия оплаты труда;</w:t>
      </w:r>
    </w:p>
    <w:p w:rsidR="0049651E" w:rsidRPr="00DB26EB" w:rsidRDefault="0049651E" w:rsidP="0049651E">
      <w:pPr>
        <w:pStyle w:val="af2"/>
        <w:ind w:firstLine="709"/>
        <w:jc w:val="both"/>
        <w:rPr>
          <w:sz w:val="24"/>
          <w:szCs w:val="24"/>
        </w:rPr>
      </w:pPr>
      <w:r w:rsidRPr="00DB26EB">
        <w:rPr>
          <w:sz w:val="24"/>
          <w:szCs w:val="24"/>
        </w:rPr>
        <w:t>порядок и условия осуществления компенсационных выплат;</w:t>
      </w:r>
    </w:p>
    <w:p w:rsidR="0049651E" w:rsidRPr="00DB26EB" w:rsidRDefault="0049651E" w:rsidP="0049651E">
      <w:pPr>
        <w:pStyle w:val="af2"/>
        <w:ind w:firstLine="709"/>
        <w:jc w:val="both"/>
        <w:rPr>
          <w:sz w:val="24"/>
          <w:szCs w:val="24"/>
        </w:rPr>
      </w:pPr>
      <w:r w:rsidRPr="00DB26EB">
        <w:rPr>
          <w:sz w:val="24"/>
          <w:szCs w:val="24"/>
        </w:rPr>
        <w:t>порядок и условия осуществления</w:t>
      </w:r>
      <w:r w:rsidR="001C0784">
        <w:rPr>
          <w:sz w:val="24"/>
          <w:szCs w:val="24"/>
        </w:rPr>
        <w:t xml:space="preserve"> стимулирующих выплат, критерии </w:t>
      </w:r>
      <w:r w:rsidRPr="00DB26EB">
        <w:rPr>
          <w:sz w:val="24"/>
          <w:szCs w:val="24"/>
        </w:rPr>
        <w:t>их установления;</w:t>
      </w:r>
    </w:p>
    <w:p w:rsidR="0049651E" w:rsidRPr="00DB26EB" w:rsidRDefault="0049651E" w:rsidP="0049651E">
      <w:pPr>
        <w:pStyle w:val="af2"/>
        <w:ind w:firstLine="709"/>
        <w:jc w:val="both"/>
        <w:rPr>
          <w:sz w:val="24"/>
          <w:szCs w:val="24"/>
        </w:rPr>
      </w:pPr>
      <w:r w:rsidRPr="00DB26EB">
        <w:rPr>
          <w:sz w:val="24"/>
          <w:szCs w:val="24"/>
        </w:rPr>
        <w:t>порядок и условия оплаты труда руководителя учреждения,</w:t>
      </w:r>
      <w:r w:rsidR="001C0784">
        <w:rPr>
          <w:sz w:val="24"/>
          <w:szCs w:val="24"/>
        </w:rPr>
        <w:t xml:space="preserve"> </w:t>
      </w:r>
      <w:r w:rsidRPr="00DB26EB">
        <w:rPr>
          <w:sz w:val="24"/>
          <w:szCs w:val="24"/>
        </w:rPr>
        <w:t>его заместителей;</w:t>
      </w:r>
    </w:p>
    <w:p w:rsidR="0049651E" w:rsidRPr="00DB26EB" w:rsidRDefault="0049651E" w:rsidP="0049651E">
      <w:pPr>
        <w:pStyle w:val="af2"/>
        <w:ind w:firstLine="709"/>
        <w:jc w:val="both"/>
        <w:rPr>
          <w:sz w:val="24"/>
          <w:szCs w:val="24"/>
        </w:rPr>
      </w:pPr>
      <w:r w:rsidRPr="00DB26EB">
        <w:rPr>
          <w:sz w:val="24"/>
          <w:szCs w:val="24"/>
        </w:rPr>
        <w:t>другие вопросы оплаты труда;</w:t>
      </w:r>
    </w:p>
    <w:p w:rsidR="0049651E" w:rsidRPr="00DB26EB" w:rsidRDefault="0049651E" w:rsidP="0049651E">
      <w:pPr>
        <w:pStyle w:val="af2"/>
        <w:ind w:firstLine="709"/>
        <w:jc w:val="both"/>
        <w:rPr>
          <w:sz w:val="24"/>
          <w:szCs w:val="24"/>
        </w:rPr>
      </w:pPr>
      <w:r w:rsidRPr="00DB26EB">
        <w:rPr>
          <w:sz w:val="24"/>
          <w:szCs w:val="24"/>
        </w:rPr>
        <w:t xml:space="preserve">порядок </w:t>
      </w:r>
      <w:proofErr w:type="gramStart"/>
      <w:r w:rsidRPr="00DB26EB">
        <w:rPr>
          <w:sz w:val="24"/>
          <w:szCs w:val="24"/>
        </w:rPr>
        <w:t>формирования фонда оплаты труда учреждения</w:t>
      </w:r>
      <w:proofErr w:type="gramEnd"/>
      <w:r w:rsidRPr="00DB26EB">
        <w:rPr>
          <w:sz w:val="24"/>
          <w:szCs w:val="24"/>
        </w:rPr>
        <w:t>;</w:t>
      </w:r>
    </w:p>
    <w:p w:rsidR="0049651E" w:rsidRPr="00DB26EB" w:rsidRDefault="0049651E" w:rsidP="0049651E">
      <w:pPr>
        <w:pStyle w:val="af2"/>
        <w:ind w:firstLine="709"/>
        <w:jc w:val="both"/>
        <w:rPr>
          <w:sz w:val="24"/>
          <w:szCs w:val="24"/>
        </w:rPr>
      </w:pPr>
      <w:r w:rsidRPr="00DB26EB">
        <w:rPr>
          <w:sz w:val="24"/>
          <w:szCs w:val="24"/>
        </w:rPr>
        <w:t>заключительные положения.</w:t>
      </w:r>
    </w:p>
    <w:p w:rsidR="0049651E" w:rsidRPr="00DB26EB" w:rsidRDefault="0049651E" w:rsidP="0049651E">
      <w:pPr>
        <w:pStyle w:val="af2"/>
        <w:ind w:firstLine="709"/>
        <w:jc w:val="both"/>
        <w:rPr>
          <w:sz w:val="24"/>
          <w:szCs w:val="24"/>
        </w:rPr>
      </w:pPr>
      <w:r w:rsidRPr="00DB26EB">
        <w:rPr>
          <w:sz w:val="24"/>
          <w:szCs w:val="24"/>
        </w:rPr>
        <w:t xml:space="preserve">1.2. Основные понятия и определения, используемые в Положении, применяются в том же значении, что и в Трудовом кодексе Российской Федерации. </w:t>
      </w:r>
    </w:p>
    <w:p w:rsidR="0049651E" w:rsidRPr="00DB26EB" w:rsidRDefault="0049651E" w:rsidP="0049651E">
      <w:pPr>
        <w:pStyle w:val="af2"/>
        <w:ind w:firstLine="709"/>
        <w:jc w:val="both"/>
        <w:rPr>
          <w:sz w:val="24"/>
          <w:szCs w:val="24"/>
        </w:rPr>
      </w:pPr>
      <w:r w:rsidRPr="00DB26EB">
        <w:rPr>
          <w:sz w:val="24"/>
          <w:szCs w:val="24"/>
        </w:rPr>
        <w:t>В Положении используются следующие основные определения:</w:t>
      </w:r>
    </w:p>
    <w:p w:rsidR="0049651E" w:rsidRPr="00DB26EB" w:rsidRDefault="0049651E" w:rsidP="0049651E">
      <w:pPr>
        <w:pStyle w:val="af2"/>
        <w:ind w:firstLine="709"/>
        <w:jc w:val="both"/>
        <w:rPr>
          <w:sz w:val="24"/>
          <w:szCs w:val="24"/>
        </w:rPr>
      </w:pPr>
      <w:proofErr w:type="gramStart"/>
      <w:r w:rsidRPr="00DB26EB">
        <w:rPr>
          <w:sz w:val="24"/>
          <w:szCs w:val="24"/>
        </w:rPr>
        <w:t>молодой специалист - гражданин Российской Федерации в возрасте</w:t>
      </w:r>
      <w:r w:rsidR="008A2168">
        <w:rPr>
          <w:sz w:val="24"/>
          <w:szCs w:val="24"/>
        </w:rPr>
        <w:t xml:space="preserve"> </w:t>
      </w:r>
      <w:r w:rsidRPr="00DB26EB">
        <w:rPr>
          <w:sz w:val="24"/>
          <w:szCs w:val="24"/>
        </w:rPr>
        <w:t xml:space="preserve">до 35 лет включительно (за исключением случаев, предусмотренных </w:t>
      </w:r>
      <w:hyperlink r:id="rId17" w:history="1">
        <w:r w:rsidRPr="00DB26EB">
          <w:rPr>
            <w:sz w:val="24"/>
            <w:szCs w:val="24"/>
          </w:rPr>
          <w:t>частью 3 статьи 6</w:t>
        </w:r>
      </w:hyperlink>
      <w:r w:rsidRPr="00DB26EB">
        <w:rPr>
          <w:sz w:val="24"/>
          <w:szCs w:val="24"/>
        </w:rPr>
        <w:t xml:space="preserve"> Федерального закона от 30 декабря 2020 года № 489-ФЗ</w:t>
      </w:r>
      <w:r w:rsidR="008A2168">
        <w:rPr>
          <w:sz w:val="24"/>
          <w:szCs w:val="24"/>
        </w:rPr>
        <w:t xml:space="preserve"> </w:t>
      </w:r>
      <w:r w:rsidRPr="00DB26EB">
        <w:rPr>
          <w:sz w:val="24"/>
          <w:szCs w:val="24"/>
        </w:rPr>
        <w:t>«О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roofErr w:type="gramEnd"/>
    </w:p>
    <w:p w:rsidR="0049651E" w:rsidRPr="00DB26EB" w:rsidRDefault="0049651E" w:rsidP="0049651E">
      <w:pPr>
        <w:pStyle w:val="af2"/>
        <w:ind w:firstLine="709"/>
        <w:jc w:val="both"/>
        <w:rPr>
          <w:sz w:val="24"/>
          <w:szCs w:val="24"/>
        </w:rPr>
      </w:pPr>
      <w:r w:rsidRPr="00DB26EB">
        <w:rPr>
          <w:sz w:val="24"/>
          <w:szCs w:val="24"/>
        </w:rPr>
        <w:t xml:space="preserve">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(приложение </w:t>
      </w:r>
      <w:r w:rsidR="008A2168">
        <w:rPr>
          <w:sz w:val="24"/>
          <w:szCs w:val="24"/>
        </w:rPr>
        <w:t xml:space="preserve">1 </w:t>
      </w:r>
      <w:r w:rsidRPr="00DB26EB">
        <w:rPr>
          <w:sz w:val="24"/>
          <w:szCs w:val="24"/>
        </w:rPr>
        <w:t>к Положению);</w:t>
      </w:r>
    </w:p>
    <w:p w:rsidR="0049651E" w:rsidRPr="00DB26EB" w:rsidRDefault="0049651E" w:rsidP="0049651E">
      <w:pPr>
        <w:ind w:firstLine="709"/>
        <w:jc w:val="both"/>
        <w:rPr>
          <w:sz w:val="24"/>
          <w:szCs w:val="24"/>
        </w:rPr>
      </w:pPr>
      <w:r w:rsidRPr="00DB26EB">
        <w:rPr>
          <w:sz w:val="24"/>
          <w:szCs w:val="24"/>
        </w:rPr>
        <w:t>вспомогательный персонал учреждения - работники учреждения, создающие условия для оказания услуг (выполнения работ), направленных</w:t>
      </w:r>
      <w:r w:rsidR="008A2168">
        <w:rPr>
          <w:sz w:val="24"/>
          <w:szCs w:val="24"/>
        </w:rPr>
        <w:t xml:space="preserve"> </w:t>
      </w:r>
      <w:r w:rsidRPr="00DB26EB">
        <w:rPr>
          <w:sz w:val="24"/>
          <w:szCs w:val="24"/>
        </w:rPr>
        <w:t>на достижение определенных уставом учреждения целей деятельности этого учреждения, включая обслуживание зданий и оборудования (приложение 2 к Положению);</w:t>
      </w:r>
    </w:p>
    <w:p w:rsidR="0049651E" w:rsidRPr="00DB26EB" w:rsidRDefault="0049651E" w:rsidP="0049651E">
      <w:pPr>
        <w:ind w:firstLine="709"/>
        <w:jc w:val="both"/>
        <w:rPr>
          <w:sz w:val="24"/>
          <w:szCs w:val="24"/>
        </w:rPr>
      </w:pPr>
      <w:r w:rsidRPr="00DB26EB">
        <w:rPr>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(приложение 3 к Положению).</w:t>
      </w:r>
    </w:p>
    <w:p w:rsidR="0049651E" w:rsidRPr="00DB26EB" w:rsidRDefault="0049651E" w:rsidP="0049651E">
      <w:pPr>
        <w:pStyle w:val="af2"/>
        <w:ind w:firstLine="709"/>
        <w:jc w:val="both"/>
        <w:rPr>
          <w:sz w:val="24"/>
          <w:szCs w:val="24"/>
        </w:rPr>
      </w:pPr>
      <w:r w:rsidRPr="00DB26EB">
        <w:rPr>
          <w:sz w:val="24"/>
          <w:szCs w:val="24"/>
        </w:rPr>
        <w:t xml:space="preserve">1.3. Заработная плата работников учреждения состоит </w:t>
      </w:r>
      <w:proofErr w:type="gramStart"/>
      <w:r w:rsidRPr="00DB26EB">
        <w:rPr>
          <w:sz w:val="24"/>
          <w:szCs w:val="24"/>
        </w:rPr>
        <w:t>из</w:t>
      </w:r>
      <w:proofErr w:type="gramEnd"/>
      <w:r w:rsidRPr="00DB26EB">
        <w:rPr>
          <w:sz w:val="24"/>
          <w:szCs w:val="24"/>
        </w:rPr>
        <w:t>:</w:t>
      </w:r>
    </w:p>
    <w:p w:rsidR="0049651E" w:rsidRPr="00DB26EB" w:rsidRDefault="0049651E" w:rsidP="0049651E">
      <w:pPr>
        <w:pStyle w:val="af2"/>
        <w:ind w:firstLine="709"/>
        <w:jc w:val="both"/>
        <w:rPr>
          <w:sz w:val="24"/>
          <w:szCs w:val="24"/>
        </w:rPr>
      </w:pPr>
      <w:r w:rsidRPr="00DB26EB">
        <w:rPr>
          <w:sz w:val="24"/>
          <w:szCs w:val="24"/>
        </w:rPr>
        <w:lastRenderedPageBreak/>
        <w:t>оклада (должностного оклада);</w:t>
      </w:r>
    </w:p>
    <w:p w:rsidR="0049651E" w:rsidRPr="00DB26EB" w:rsidRDefault="0049651E" w:rsidP="0049651E">
      <w:pPr>
        <w:pStyle w:val="af2"/>
        <w:ind w:firstLine="709"/>
        <w:jc w:val="both"/>
        <w:rPr>
          <w:sz w:val="24"/>
          <w:szCs w:val="24"/>
        </w:rPr>
      </w:pPr>
      <w:r w:rsidRPr="00DB26EB">
        <w:rPr>
          <w:sz w:val="24"/>
          <w:szCs w:val="24"/>
        </w:rPr>
        <w:t>компенсационных выплат;</w:t>
      </w:r>
    </w:p>
    <w:p w:rsidR="0049651E" w:rsidRPr="00DB26EB" w:rsidRDefault="0049651E" w:rsidP="0049651E">
      <w:pPr>
        <w:pStyle w:val="af2"/>
        <w:ind w:firstLine="709"/>
        <w:jc w:val="both"/>
        <w:rPr>
          <w:sz w:val="24"/>
          <w:szCs w:val="24"/>
        </w:rPr>
      </w:pPr>
      <w:r w:rsidRPr="00DB26EB">
        <w:rPr>
          <w:sz w:val="24"/>
          <w:szCs w:val="24"/>
        </w:rPr>
        <w:t>стимулирующих выплат;</w:t>
      </w:r>
    </w:p>
    <w:p w:rsidR="0049651E" w:rsidRPr="00DB26EB" w:rsidRDefault="0049651E" w:rsidP="0049651E">
      <w:pPr>
        <w:pStyle w:val="af2"/>
        <w:ind w:firstLine="709"/>
        <w:jc w:val="both"/>
        <w:rPr>
          <w:sz w:val="24"/>
          <w:szCs w:val="24"/>
        </w:rPr>
      </w:pPr>
      <w:r w:rsidRPr="00DB26EB">
        <w:rPr>
          <w:sz w:val="24"/>
          <w:szCs w:val="24"/>
        </w:rPr>
        <w:t>иных выплат, предусмотренных законодательством и Положением.</w:t>
      </w:r>
    </w:p>
    <w:p w:rsidR="0049651E" w:rsidRPr="00DB26EB" w:rsidRDefault="0049651E" w:rsidP="0049651E">
      <w:pPr>
        <w:pStyle w:val="ConsPlusNormal"/>
        <w:ind w:firstLine="709"/>
        <w:jc w:val="both"/>
        <w:rPr>
          <w:rFonts w:ascii="Times New Roman" w:hAnsi="Times New Roman" w:cs="Times New Roman"/>
          <w:sz w:val="24"/>
          <w:szCs w:val="24"/>
        </w:rPr>
      </w:pPr>
      <w:r w:rsidRPr="00DB26EB">
        <w:rPr>
          <w:rFonts w:ascii="Times New Roman" w:hAnsi="Times New Roman" w:cs="Times New Roman"/>
          <w:sz w:val="24"/>
          <w:szCs w:val="24"/>
        </w:rPr>
        <w:t>1.4. Заработная плата работников (без учета стимулирующих выплат) при изменении (совершенствовании) системы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49651E" w:rsidRPr="00DB26EB" w:rsidRDefault="0049651E" w:rsidP="0049651E">
      <w:pPr>
        <w:pStyle w:val="af2"/>
        <w:ind w:firstLine="709"/>
        <w:jc w:val="both"/>
        <w:rPr>
          <w:sz w:val="24"/>
          <w:szCs w:val="24"/>
        </w:rPr>
      </w:pPr>
      <w:r w:rsidRPr="00DB26EB">
        <w:rPr>
          <w:sz w:val="24"/>
          <w:szCs w:val="24"/>
        </w:rPr>
        <w:t xml:space="preserve">1.5. </w:t>
      </w:r>
      <w:proofErr w:type="gramStart"/>
      <w:r w:rsidRPr="00DB26EB">
        <w:rPr>
          <w:sz w:val="24"/>
          <w:szCs w:val="24"/>
        </w:rPr>
        <w:t>Месячная заработная плата работника, полностью отработавшего</w:t>
      </w:r>
      <w:r w:rsidR="008A2168">
        <w:rPr>
          <w:sz w:val="24"/>
          <w:szCs w:val="24"/>
        </w:rPr>
        <w:t xml:space="preserve"> </w:t>
      </w:r>
      <w:r w:rsidRPr="00DB26EB">
        <w:rPr>
          <w:sz w:val="24"/>
          <w:szCs w:val="24"/>
        </w:rPr>
        <w:t xml:space="preserve">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18" w:history="1">
        <w:r w:rsidRPr="00DB26EB">
          <w:rPr>
            <w:sz w:val="24"/>
            <w:szCs w:val="24"/>
          </w:rPr>
          <w:t>законом</w:t>
        </w:r>
      </w:hyperlink>
      <w:r w:rsidRPr="00DB26EB">
        <w:rPr>
          <w:sz w:val="24"/>
          <w:szCs w:val="24"/>
        </w:rPr>
        <w:t xml:space="preserve"> от 19 июня 2000 года №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w:t>
      </w:r>
      <w:proofErr w:type="gramEnd"/>
      <w:r w:rsidRPr="00DB26EB">
        <w:rPr>
          <w:sz w:val="24"/>
          <w:szCs w:val="24"/>
        </w:rPr>
        <w:t xml:space="preserve"> приравненных к ним </w:t>
      </w:r>
      <w:proofErr w:type="gramStart"/>
      <w:r w:rsidRPr="00DB26EB">
        <w:rPr>
          <w:sz w:val="24"/>
          <w:szCs w:val="24"/>
        </w:rPr>
        <w:t>местностях</w:t>
      </w:r>
      <w:proofErr w:type="gramEnd"/>
      <w:r w:rsidRPr="00DB26EB">
        <w:rPr>
          <w:sz w:val="24"/>
          <w:szCs w:val="24"/>
        </w:rPr>
        <w:t>.</w:t>
      </w:r>
    </w:p>
    <w:p w:rsidR="0049651E" w:rsidRPr="00DB26EB" w:rsidRDefault="0049651E" w:rsidP="0049651E">
      <w:pPr>
        <w:pStyle w:val="af2"/>
        <w:ind w:firstLine="709"/>
        <w:jc w:val="both"/>
        <w:rPr>
          <w:sz w:val="24"/>
          <w:szCs w:val="24"/>
        </w:rPr>
      </w:pPr>
      <w:r w:rsidRPr="00DB26EB">
        <w:rPr>
          <w:sz w:val="24"/>
          <w:szCs w:val="24"/>
        </w:rPr>
        <w:t xml:space="preserve">1.6. Регулирование размера заработной платы низкооплачиваемой категории работников до уровня минимального </w:t>
      </w:r>
      <w:proofErr w:type="gramStart"/>
      <w:r w:rsidRPr="00DB26EB">
        <w:rPr>
          <w:sz w:val="24"/>
          <w:szCs w:val="24"/>
        </w:rPr>
        <w:t>размера оплаты труда</w:t>
      </w:r>
      <w:proofErr w:type="gramEnd"/>
      <w:r w:rsidR="008A2168">
        <w:rPr>
          <w:sz w:val="24"/>
          <w:szCs w:val="24"/>
        </w:rPr>
        <w:t xml:space="preserve"> (</w:t>
      </w:r>
      <w:r w:rsidRPr="00DB26EB">
        <w:rPr>
          <w:sz w:val="24"/>
          <w:szCs w:val="24"/>
        </w:rPr>
        <w:t xml:space="preserve">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w:t>
      </w:r>
      <w:hyperlink w:anchor="Par1134" w:tooltip="VII. Порядок формирования фонда оплаты труда учреждения" w:history="1">
        <w:r w:rsidRPr="00BF41AF">
          <w:rPr>
            <w:sz w:val="24"/>
            <w:szCs w:val="24"/>
          </w:rPr>
          <w:t xml:space="preserve">разделом </w:t>
        </w:r>
        <w:r w:rsidR="00BF41AF">
          <w:rPr>
            <w:sz w:val="24"/>
            <w:szCs w:val="24"/>
          </w:rPr>
          <w:t>7</w:t>
        </w:r>
      </w:hyperlink>
      <w:r w:rsidRPr="00DB26EB">
        <w:rPr>
          <w:sz w:val="24"/>
          <w:szCs w:val="24"/>
        </w:rPr>
        <w:t xml:space="preserve"> Положения. </w:t>
      </w:r>
    </w:p>
    <w:p w:rsidR="0049651E" w:rsidRPr="00DB26EB" w:rsidRDefault="0049651E" w:rsidP="0049651E">
      <w:pPr>
        <w:pStyle w:val="af2"/>
        <w:ind w:firstLine="709"/>
        <w:jc w:val="both"/>
        <w:rPr>
          <w:sz w:val="24"/>
          <w:szCs w:val="24"/>
        </w:rPr>
      </w:pPr>
      <w:r w:rsidRPr="00DB26EB">
        <w:rPr>
          <w:sz w:val="24"/>
          <w:szCs w:val="24"/>
        </w:rPr>
        <w:t>1.7. В целях обеспечения повышения уровня реального содержания заработной платы в связи с ростом потребительских цен на товары и услуги осуществляется ее индексация путем увеличения размера должностных окладов.</w:t>
      </w:r>
    </w:p>
    <w:p w:rsidR="0049651E" w:rsidRPr="00DB26EB" w:rsidRDefault="0049651E" w:rsidP="0049651E">
      <w:pPr>
        <w:pStyle w:val="af2"/>
        <w:ind w:firstLine="709"/>
        <w:jc w:val="both"/>
        <w:rPr>
          <w:sz w:val="24"/>
          <w:szCs w:val="24"/>
        </w:rPr>
      </w:pPr>
      <w:r w:rsidRPr="00DB26EB">
        <w:rPr>
          <w:sz w:val="24"/>
          <w:szCs w:val="24"/>
        </w:rPr>
        <w:t xml:space="preserve">Размер индексации определяется с учетом прогнозного уровня инфляции (потребительских цен) и возможности бюджета муниципального образования </w:t>
      </w:r>
      <w:r w:rsidR="008A2168">
        <w:rPr>
          <w:sz w:val="24"/>
          <w:szCs w:val="24"/>
        </w:rPr>
        <w:t>сельское поселение Половинка</w:t>
      </w:r>
      <w:r w:rsidRPr="00DB26EB">
        <w:rPr>
          <w:sz w:val="24"/>
          <w:szCs w:val="24"/>
        </w:rPr>
        <w:t xml:space="preserve"> в соответствующий период.</w:t>
      </w:r>
    </w:p>
    <w:p w:rsidR="0049651E" w:rsidRDefault="0049651E" w:rsidP="0049651E">
      <w:pPr>
        <w:pStyle w:val="af2"/>
        <w:ind w:firstLine="709"/>
        <w:jc w:val="both"/>
        <w:rPr>
          <w:sz w:val="24"/>
          <w:szCs w:val="24"/>
        </w:rPr>
      </w:pPr>
      <w:r w:rsidRPr="00DB26EB">
        <w:rPr>
          <w:sz w:val="24"/>
          <w:szCs w:val="24"/>
        </w:rPr>
        <w:t>При индексации должностных окладов их размеры подлежат                           округлению до целого рубля в сторону увеличения.</w:t>
      </w:r>
    </w:p>
    <w:p w:rsidR="008A2168" w:rsidRPr="00DB26EB" w:rsidRDefault="008A2168" w:rsidP="0049651E">
      <w:pPr>
        <w:pStyle w:val="af2"/>
        <w:ind w:firstLine="709"/>
        <w:jc w:val="both"/>
        <w:rPr>
          <w:sz w:val="24"/>
          <w:szCs w:val="24"/>
        </w:rPr>
      </w:pPr>
    </w:p>
    <w:p w:rsidR="0049651E" w:rsidRPr="00DB26EB" w:rsidRDefault="00BF41AF" w:rsidP="0049651E">
      <w:pPr>
        <w:jc w:val="center"/>
        <w:rPr>
          <w:sz w:val="24"/>
          <w:szCs w:val="24"/>
        </w:rPr>
      </w:pPr>
      <w:r>
        <w:rPr>
          <w:sz w:val="24"/>
          <w:szCs w:val="24"/>
        </w:rPr>
        <w:t>Раздел</w:t>
      </w:r>
      <w:r w:rsidR="0049651E" w:rsidRPr="00DB26EB">
        <w:rPr>
          <w:sz w:val="24"/>
          <w:szCs w:val="24"/>
        </w:rPr>
        <w:t xml:space="preserve"> 2. Основные условия оплаты труда</w:t>
      </w:r>
    </w:p>
    <w:p w:rsidR="0049651E" w:rsidRPr="00DB26EB" w:rsidRDefault="0049651E" w:rsidP="0049651E">
      <w:pPr>
        <w:pStyle w:val="af2"/>
        <w:jc w:val="center"/>
        <w:rPr>
          <w:sz w:val="24"/>
          <w:szCs w:val="24"/>
        </w:rPr>
      </w:pPr>
    </w:p>
    <w:p w:rsidR="0049651E" w:rsidRPr="00DB26EB" w:rsidRDefault="0049651E" w:rsidP="0049651E">
      <w:pPr>
        <w:pStyle w:val="ConsPlusNormal"/>
        <w:ind w:firstLine="709"/>
        <w:jc w:val="both"/>
        <w:rPr>
          <w:rFonts w:ascii="Times New Roman" w:hAnsi="Times New Roman" w:cs="Times New Roman"/>
          <w:sz w:val="24"/>
          <w:szCs w:val="24"/>
        </w:rPr>
      </w:pPr>
      <w:r w:rsidRPr="00DB26EB">
        <w:rPr>
          <w:rFonts w:ascii="Times New Roman" w:hAnsi="Times New Roman" w:cs="Times New Roman"/>
          <w:sz w:val="24"/>
          <w:szCs w:val="24"/>
        </w:rPr>
        <w:t>2.1. Размеры окладов (должностных окладов) работников учреждения устанавливаются с учетом требований к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w:t>
      </w:r>
      <w:r w:rsidR="00BF41AF">
        <w:rPr>
          <w:rFonts w:ascii="Times New Roman" w:hAnsi="Times New Roman" w:cs="Times New Roman"/>
          <w:sz w:val="24"/>
          <w:szCs w:val="24"/>
        </w:rPr>
        <w:t xml:space="preserve"> </w:t>
      </w:r>
      <w:r w:rsidRPr="00DB26EB">
        <w:rPr>
          <w:rFonts w:ascii="Times New Roman" w:hAnsi="Times New Roman" w:cs="Times New Roman"/>
          <w:sz w:val="24"/>
          <w:szCs w:val="24"/>
        </w:rPr>
        <w:t>к профессиональным квалификационным группам (далее - ПКГ), утвержденным:</w:t>
      </w:r>
    </w:p>
    <w:p w:rsidR="0049651E" w:rsidRPr="00DB26EB" w:rsidRDefault="008355B1" w:rsidP="0049651E">
      <w:pPr>
        <w:pStyle w:val="af2"/>
        <w:ind w:firstLine="709"/>
        <w:jc w:val="both"/>
        <w:rPr>
          <w:sz w:val="24"/>
          <w:szCs w:val="24"/>
        </w:rPr>
      </w:pPr>
      <w:hyperlink r:id="rId19"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0"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0049651E" w:rsidRPr="00BF41AF">
          <w:rPr>
            <w:rStyle w:val="af"/>
            <w:color w:val="auto"/>
            <w:sz w:val="24"/>
            <w:szCs w:val="24"/>
            <w:u w:val="none"/>
          </w:rPr>
          <w:t>от 31 августа 2007 года № 570</w:t>
        </w:r>
      </w:hyperlink>
      <w:r w:rsidR="0049651E" w:rsidRPr="00DB26EB">
        <w:rPr>
          <w:sz w:val="24"/>
          <w:szCs w:val="24"/>
        </w:rPr>
        <w:t xml:space="preserve"> «Об утверждении профессиональных квалификационных групп должностей работников культуры, искусства и кинематографии» (</w:t>
      </w:r>
      <w:hyperlink w:anchor="P93" w:history="1">
        <w:r w:rsidR="0049651E" w:rsidRPr="00DB26EB">
          <w:rPr>
            <w:sz w:val="24"/>
            <w:szCs w:val="24"/>
          </w:rPr>
          <w:t>таблица 1</w:t>
        </w:r>
      </w:hyperlink>
      <w:r w:rsidR="0049651E" w:rsidRPr="00DB26EB">
        <w:rPr>
          <w:sz w:val="24"/>
          <w:szCs w:val="24"/>
        </w:rPr>
        <w:t xml:space="preserve"> статьи 2 Положения);</w:t>
      </w:r>
    </w:p>
    <w:p w:rsidR="0049651E" w:rsidRPr="00DB26EB" w:rsidRDefault="008355B1" w:rsidP="0049651E">
      <w:pPr>
        <w:pStyle w:val="af2"/>
        <w:ind w:firstLine="709"/>
        <w:jc w:val="both"/>
        <w:rPr>
          <w:sz w:val="24"/>
          <w:szCs w:val="24"/>
        </w:rPr>
      </w:pPr>
      <w:hyperlink r:id="rId21"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2" w:tooltip="ПРИКАЗ от 03.07.2008 № 305н МИНИСТЕРСТВО ЗДРАВООХРАНЕНИЯ И СОЦИАЛЬНОГО РАЗВИТИЯ РФ&#10;&#10;Об утверждении профессиональных квалификационных групп должностей работников сферы научных исследований и разработок" w:history="1">
        <w:r w:rsidR="0049651E" w:rsidRPr="00BF41AF">
          <w:rPr>
            <w:rStyle w:val="af"/>
            <w:color w:val="auto"/>
            <w:sz w:val="24"/>
            <w:szCs w:val="24"/>
            <w:u w:val="none"/>
          </w:rPr>
          <w:t>от 03 июля 2008 года № 305н</w:t>
        </w:r>
      </w:hyperlink>
      <w:r w:rsidR="0049651E" w:rsidRPr="00DB26EB">
        <w:rPr>
          <w:sz w:val="24"/>
          <w:szCs w:val="24"/>
        </w:rPr>
        <w:t xml:space="preserve"> «Об утверждении профессиональных квалификационных </w:t>
      </w:r>
      <w:proofErr w:type="gramStart"/>
      <w:r w:rsidR="0049651E" w:rsidRPr="00DB26EB">
        <w:rPr>
          <w:sz w:val="24"/>
          <w:szCs w:val="24"/>
        </w:rPr>
        <w:t>групп должностей работников сферы научных исследований</w:t>
      </w:r>
      <w:proofErr w:type="gramEnd"/>
      <w:r w:rsidR="0049651E" w:rsidRPr="00DB26EB">
        <w:rPr>
          <w:sz w:val="24"/>
          <w:szCs w:val="24"/>
        </w:rPr>
        <w:t xml:space="preserve"> и разработок» (</w:t>
      </w:r>
      <w:hyperlink w:anchor="P161" w:history="1">
        <w:r w:rsidR="0049651E" w:rsidRPr="00DB26EB">
          <w:rPr>
            <w:sz w:val="24"/>
            <w:szCs w:val="24"/>
          </w:rPr>
          <w:t>таблица 2</w:t>
        </w:r>
      </w:hyperlink>
      <w:r w:rsidR="0049651E" w:rsidRPr="00DB26EB">
        <w:rPr>
          <w:sz w:val="24"/>
          <w:szCs w:val="24"/>
        </w:rPr>
        <w:t xml:space="preserve"> статьи 2 Положения);</w:t>
      </w:r>
    </w:p>
    <w:p w:rsidR="0049651E" w:rsidRPr="00DB26EB" w:rsidRDefault="008355B1" w:rsidP="0049651E">
      <w:pPr>
        <w:pStyle w:val="af2"/>
        <w:ind w:firstLine="709"/>
        <w:jc w:val="both"/>
        <w:rPr>
          <w:sz w:val="24"/>
          <w:szCs w:val="24"/>
        </w:rPr>
      </w:pPr>
      <w:hyperlink r:id="rId23"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4"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0049651E" w:rsidRPr="00BF41AF">
          <w:rPr>
            <w:rStyle w:val="af"/>
            <w:color w:val="auto"/>
            <w:sz w:val="24"/>
            <w:szCs w:val="24"/>
            <w:u w:val="none"/>
          </w:rPr>
          <w:t>от 29 мая 2008 года № 247н</w:t>
        </w:r>
      </w:hyperlink>
      <w:r w:rsidR="0049651E" w:rsidRPr="00DB26EB">
        <w:rPr>
          <w:sz w:val="24"/>
          <w:szCs w:val="24"/>
        </w:rPr>
        <w:t xml:space="preserve"> «Об утверждении профессиональных квалификационных групп общеотраслевых должностей руководителей, специалистов и служащих» (</w:t>
      </w:r>
      <w:hyperlink w:anchor="P185" w:history="1">
        <w:r w:rsidR="0049651E" w:rsidRPr="00DB26EB">
          <w:rPr>
            <w:sz w:val="24"/>
            <w:szCs w:val="24"/>
          </w:rPr>
          <w:t>таблица 3</w:t>
        </w:r>
      </w:hyperlink>
      <w:r w:rsidR="0049651E" w:rsidRPr="00DB26EB">
        <w:rPr>
          <w:sz w:val="24"/>
          <w:szCs w:val="24"/>
        </w:rPr>
        <w:t xml:space="preserve"> статьи 2 Положения);</w:t>
      </w:r>
    </w:p>
    <w:p w:rsidR="0049651E" w:rsidRPr="00DB26EB" w:rsidRDefault="008355B1" w:rsidP="0049651E">
      <w:pPr>
        <w:pStyle w:val="af2"/>
        <w:ind w:firstLine="709"/>
        <w:jc w:val="both"/>
        <w:rPr>
          <w:sz w:val="24"/>
          <w:szCs w:val="24"/>
        </w:rPr>
      </w:pPr>
      <w:hyperlink r:id="rId25"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6" w:tooltip="ПРИКАЗ от 14.03.2008 № 121н МИНИСТЕРСТВО ЗДРАВООХРАНЕНИЯ И СОЦИАЛЬНОГО РАЗВИТИЯ РФ&#10;&#10;Об утверждении профессиональных квалификационных групп профессий рабочих культуры, искусства и кинематографии" w:history="1">
        <w:r w:rsidR="0049651E" w:rsidRPr="00BF41AF">
          <w:rPr>
            <w:rStyle w:val="af"/>
            <w:color w:val="auto"/>
            <w:sz w:val="24"/>
            <w:szCs w:val="24"/>
            <w:u w:val="none"/>
          </w:rPr>
          <w:t>от 14 марта 2008 года № 121н</w:t>
        </w:r>
      </w:hyperlink>
      <w:r w:rsidR="0049651E" w:rsidRPr="00DB26EB">
        <w:rPr>
          <w:sz w:val="24"/>
          <w:szCs w:val="24"/>
        </w:rPr>
        <w:t xml:space="preserve"> «Об утверждении профессиональных квалификационных групп профессий рабочих культуры, искусства и кинематографии» (</w:t>
      </w:r>
      <w:hyperlink w:anchor="P262" w:history="1">
        <w:r w:rsidR="0049651E" w:rsidRPr="00DB26EB">
          <w:rPr>
            <w:sz w:val="24"/>
            <w:szCs w:val="24"/>
          </w:rPr>
          <w:t>таблица 4</w:t>
        </w:r>
      </w:hyperlink>
      <w:r w:rsidR="0049651E" w:rsidRPr="00DB26EB">
        <w:rPr>
          <w:sz w:val="24"/>
          <w:szCs w:val="24"/>
        </w:rPr>
        <w:t xml:space="preserve"> статьи 2 Положения);</w:t>
      </w:r>
    </w:p>
    <w:p w:rsidR="0049651E" w:rsidRPr="00DB26EB" w:rsidRDefault="008355B1" w:rsidP="0049651E">
      <w:pPr>
        <w:pStyle w:val="af2"/>
        <w:ind w:firstLine="709"/>
        <w:jc w:val="both"/>
        <w:rPr>
          <w:sz w:val="24"/>
          <w:szCs w:val="24"/>
        </w:rPr>
      </w:pPr>
      <w:hyperlink r:id="rId27"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8"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0049651E" w:rsidRPr="00BF41AF">
          <w:rPr>
            <w:rStyle w:val="af"/>
            <w:color w:val="auto"/>
            <w:sz w:val="24"/>
            <w:szCs w:val="24"/>
            <w:u w:val="none"/>
          </w:rPr>
          <w:t>от 29 мая 2008 года № 248н</w:t>
        </w:r>
      </w:hyperlink>
      <w:r w:rsidR="0049651E" w:rsidRPr="00DB26EB">
        <w:rPr>
          <w:sz w:val="24"/>
          <w:szCs w:val="24"/>
        </w:rPr>
        <w:t xml:space="preserve"> «Об утверждении профессиональных </w:t>
      </w:r>
      <w:r w:rsidR="0049651E" w:rsidRPr="00DB26EB">
        <w:rPr>
          <w:sz w:val="24"/>
          <w:szCs w:val="24"/>
        </w:rPr>
        <w:lastRenderedPageBreak/>
        <w:t>квалификационных групп общеотраслевых профессий рабочих» (</w:t>
      </w:r>
      <w:hyperlink w:anchor="P334" w:history="1">
        <w:r w:rsidR="0049651E" w:rsidRPr="00DB26EB">
          <w:rPr>
            <w:sz w:val="24"/>
            <w:szCs w:val="24"/>
          </w:rPr>
          <w:t>таблица 5</w:t>
        </w:r>
      </w:hyperlink>
      <w:r w:rsidR="0049651E" w:rsidRPr="00DB26EB">
        <w:rPr>
          <w:sz w:val="24"/>
          <w:szCs w:val="24"/>
        </w:rPr>
        <w:t xml:space="preserve"> статьи 2 Положения).</w:t>
      </w:r>
    </w:p>
    <w:p w:rsidR="0049651E" w:rsidRPr="00DB26EB" w:rsidRDefault="0049651E" w:rsidP="0049651E">
      <w:pPr>
        <w:jc w:val="right"/>
        <w:rPr>
          <w:sz w:val="24"/>
          <w:szCs w:val="24"/>
        </w:rPr>
      </w:pPr>
    </w:p>
    <w:p w:rsidR="0049651E" w:rsidRPr="00DB26EB" w:rsidRDefault="0049651E" w:rsidP="0049651E">
      <w:pPr>
        <w:jc w:val="right"/>
        <w:rPr>
          <w:sz w:val="24"/>
          <w:szCs w:val="24"/>
        </w:rPr>
      </w:pPr>
      <w:r w:rsidRPr="00DB26EB">
        <w:rPr>
          <w:sz w:val="24"/>
          <w:szCs w:val="24"/>
        </w:rPr>
        <w:t>Таблица 1</w:t>
      </w:r>
    </w:p>
    <w:p w:rsidR="0049651E" w:rsidRPr="00DB26EB" w:rsidRDefault="0049651E" w:rsidP="0049651E">
      <w:pPr>
        <w:jc w:val="right"/>
        <w:rPr>
          <w:sz w:val="24"/>
          <w:szCs w:val="24"/>
        </w:rPr>
      </w:pPr>
    </w:p>
    <w:p w:rsidR="0049651E" w:rsidRPr="00DB26EB" w:rsidRDefault="0049651E" w:rsidP="0049651E">
      <w:pPr>
        <w:pStyle w:val="ConsPlusNormal"/>
        <w:jc w:val="center"/>
        <w:rPr>
          <w:rFonts w:ascii="Times New Roman" w:hAnsi="Times New Roman" w:cs="Times New Roman"/>
          <w:sz w:val="24"/>
          <w:szCs w:val="24"/>
        </w:rPr>
      </w:pPr>
      <w:r w:rsidRPr="00DB26EB">
        <w:rPr>
          <w:rFonts w:ascii="Times New Roman" w:hAnsi="Times New Roman" w:cs="Times New Roman"/>
          <w:sz w:val="24"/>
          <w:szCs w:val="24"/>
        </w:rPr>
        <w:t xml:space="preserve">Профессиональные квалификационные группы должностей </w:t>
      </w:r>
    </w:p>
    <w:p w:rsidR="0049651E" w:rsidRPr="00DB26EB" w:rsidRDefault="0049651E" w:rsidP="0049651E">
      <w:pPr>
        <w:pStyle w:val="ConsPlusNormal"/>
        <w:jc w:val="center"/>
        <w:rPr>
          <w:rFonts w:ascii="Times New Roman" w:hAnsi="Times New Roman" w:cs="Times New Roman"/>
          <w:sz w:val="24"/>
          <w:szCs w:val="24"/>
        </w:rPr>
      </w:pPr>
      <w:r w:rsidRPr="00DB26EB">
        <w:rPr>
          <w:rFonts w:ascii="Times New Roman" w:hAnsi="Times New Roman" w:cs="Times New Roman"/>
          <w:sz w:val="24"/>
          <w:szCs w:val="24"/>
        </w:rPr>
        <w:t xml:space="preserve">работников культуры, искусства и кинематографии </w:t>
      </w:r>
    </w:p>
    <w:p w:rsidR="0049651E" w:rsidRPr="00DB26EB" w:rsidRDefault="0049651E" w:rsidP="0049651E">
      <w:pPr>
        <w:pStyle w:val="ConsPlusNormal"/>
        <w:jc w:val="center"/>
        <w:rPr>
          <w:rFonts w:ascii="Times New Roman" w:hAnsi="Times New Roman" w:cs="Times New Roman"/>
          <w:sz w:val="24"/>
          <w:szCs w:val="24"/>
        </w:rPr>
      </w:pPr>
      <w:r w:rsidRPr="00DB26EB">
        <w:rPr>
          <w:rFonts w:ascii="Times New Roman" w:hAnsi="Times New Roman" w:cs="Times New Roman"/>
          <w:sz w:val="24"/>
          <w:szCs w:val="24"/>
        </w:rPr>
        <w:t>и размеры окладов (должностных окладов)</w:t>
      </w:r>
    </w:p>
    <w:p w:rsidR="0049651E" w:rsidRPr="00C87ACE" w:rsidRDefault="0049651E" w:rsidP="0049651E">
      <w:pPr>
        <w:pStyle w:val="ConsPlusNormal"/>
        <w:jc w:val="center"/>
        <w:rPr>
          <w:rFonts w:ascii="Times New Roman" w:hAnsi="Times New Roman" w:cs="Times New Roman"/>
          <w:sz w:val="28"/>
          <w:szCs w:val="28"/>
        </w:rPr>
      </w:pPr>
    </w:p>
    <w:tbl>
      <w:tblPr>
        <w:tblW w:w="488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52"/>
        <w:gridCol w:w="5474"/>
        <w:gridCol w:w="52"/>
        <w:gridCol w:w="1672"/>
      </w:tblGrid>
      <w:tr w:rsidR="0049651E" w:rsidRPr="00C87ACE" w:rsidTr="00BF41AF">
        <w:trPr>
          <w:trHeight w:val="68"/>
        </w:trPr>
        <w:tc>
          <w:tcPr>
            <w:tcW w:w="5000" w:type="pct"/>
            <w:gridSpan w:val="5"/>
            <w:shd w:val="clear" w:color="auto" w:fill="auto"/>
            <w:hideMark/>
          </w:tcPr>
          <w:p w:rsidR="0049651E" w:rsidRPr="0054464C" w:rsidRDefault="0049651E" w:rsidP="00BF41AF">
            <w:pPr>
              <w:pStyle w:val="Table0"/>
              <w:rPr>
                <w:rFonts w:ascii="Times New Roman" w:eastAsia="Calibri" w:hAnsi="Times New Roman" w:cs="Times New Roman"/>
                <w:b w:val="0"/>
                <w:sz w:val="20"/>
                <w:szCs w:val="20"/>
              </w:rPr>
            </w:pPr>
            <w:r w:rsidRPr="0054464C">
              <w:rPr>
                <w:rFonts w:ascii="Times New Roman" w:eastAsia="Calibri" w:hAnsi="Times New Roman" w:cs="Times New Roman"/>
                <w:b w:val="0"/>
                <w:sz w:val="20"/>
                <w:szCs w:val="20"/>
              </w:rPr>
              <w:t>Профессиональная квалификационная группа</w:t>
            </w:r>
          </w:p>
        </w:tc>
      </w:tr>
      <w:tr w:rsidR="0049651E" w:rsidRPr="00C87ACE" w:rsidTr="00BF41AF">
        <w:trPr>
          <w:trHeight w:val="68"/>
        </w:trPr>
        <w:tc>
          <w:tcPr>
            <w:tcW w:w="123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lang w:val="en-US"/>
              </w:rPr>
            </w:pPr>
            <w:proofErr w:type="spellStart"/>
            <w:r w:rsidRPr="0054464C">
              <w:rPr>
                <w:rFonts w:ascii="Times New Roman" w:eastAsia="Calibri" w:hAnsi="Times New Roman" w:cs="Times New Roman"/>
                <w:sz w:val="20"/>
              </w:rPr>
              <w:t>Внутридолжностные</w:t>
            </w:r>
            <w:proofErr w:type="spellEnd"/>
            <w:r w:rsidRPr="0054464C">
              <w:rPr>
                <w:rFonts w:ascii="Times New Roman" w:eastAsia="Calibri" w:hAnsi="Times New Roman" w:cs="Times New Roman"/>
                <w:sz w:val="20"/>
              </w:rPr>
              <w:t xml:space="preserve"> квалификационные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Наименование должностей</w:t>
            </w:r>
          </w:p>
        </w:tc>
        <w:tc>
          <w:tcPr>
            <w:tcW w:w="895"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Размеры окладов (должностных окладов),</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(рублей)</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w:t>
            </w:r>
            <w:proofErr w:type="gramStart"/>
            <w:r w:rsidRPr="0054464C">
              <w:rPr>
                <w:rFonts w:ascii="Times New Roman" w:eastAsia="Calibri" w:hAnsi="Times New Roman" w:cs="Times New Roman"/>
                <w:sz w:val="20"/>
                <w:szCs w:val="20"/>
              </w:rPr>
              <w:t>технических исполнителей</w:t>
            </w:r>
            <w:proofErr w:type="gramEnd"/>
            <w:r w:rsidRPr="0054464C">
              <w:rPr>
                <w:rFonts w:ascii="Times New Roman" w:eastAsia="Calibri" w:hAnsi="Times New Roman" w:cs="Times New Roman"/>
                <w:sz w:val="20"/>
                <w:szCs w:val="20"/>
              </w:rPr>
              <w:t xml:space="preserve"> и артистов вспомогательного состава»</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Смотритель музейный; контролер билетов</w:t>
            </w:r>
          </w:p>
        </w:tc>
        <w:tc>
          <w:tcPr>
            <w:tcW w:w="895"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6 758</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bCs w:val="0"/>
                <w:sz w:val="20"/>
                <w:szCs w:val="20"/>
              </w:rPr>
              <w:br w:type="page"/>
            </w:r>
            <w:r w:rsidRPr="0054464C">
              <w:rPr>
                <w:rFonts w:ascii="Times New Roman" w:eastAsia="Calibri" w:hAnsi="Times New Roman" w:cs="Times New Roman"/>
                <w:sz w:val="20"/>
                <w:szCs w:val="20"/>
              </w:rPr>
              <w:t>«Должности работников культуры, искусства и кинематографии среднего звена»</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Заведующий билетными кассами; заведующий костюмерной; организатор экскурсий; распорядитель танцевального вечера, ведущий дискотеки, руководитель музыкальной части дискотеки; аккомпаниатор; руководитель кружка, любительского объединения, клуба по интересам; культорганизатор</w:t>
            </w:r>
          </w:p>
        </w:tc>
        <w:tc>
          <w:tcPr>
            <w:tcW w:w="895"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7 519</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Руководитель кружка, любительского объединения, клуба по интересам; культорганизатор</w:t>
            </w:r>
          </w:p>
        </w:tc>
        <w:tc>
          <w:tcPr>
            <w:tcW w:w="895"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7 895</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Руководитель кружка, любительского объединения, клуба по интересам; культорганизатор</w:t>
            </w:r>
          </w:p>
        </w:tc>
        <w:tc>
          <w:tcPr>
            <w:tcW w:w="895"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8 272</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 «Должности работников культуры, искусства и кинематографии ведущего звена»</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Художник-реставратор; художник-фотограф;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54464C">
              <w:rPr>
                <w:rFonts w:ascii="Times New Roman" w:eastAsia="Calibri" w:hAnsi="Times New Roman" w:cs="Times New Roman"/>
                <w:sz w:val="20"/>
              </w:rPr>
              <w:t xml:space="preserve"> лектор (экскурсовод); хранитель фондов; методист по составлению кинопрограмм; специалист </w:t>
            </w:r>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по учетно-хранительской документации; специалист экспозиционного и выставочного отдела; кинооператор; звукооператор; редактор по репертуару</w:t>
            </w:r>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10 374</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w:t>
            </w:r>
            <w:proofErr w:type="gramEnd"/>
          </w:p>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w:t>
            </w:r>
            <w:proofErr w:type="gramEnd"/>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по фольклору; специалист по жанрам творчества; специалист по методике клубной работы; методист по составлению кинопрограмм; специалист </w:t>
            </w:r>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по учетно-хранительской документации; специалист </w:t>
            </w:r>
            <w:r w:rsidRPr="0054464C">
              <w:rPr>
                <w:rFonts w:ascii="Times New Roman" w:eastAsia="Calibri" w:hAnsi="Times New Roman" w:cs="Times New Roman"/>
                <w:sz w:val="20"/>
              </w:rPr>
              <w:lastRenderedPageBreak/>
              <w:t>экспозиционного и выставочного отдела; кинооператор; звукооператор; редактор по репертуару</w:t>
            </w:r>
          </w:p>
        </w:tc>
        <w:tc>
          <w:tcPr>
            <w:tcW w:w="868" w:type="pc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lastRenderedPageBreak/>
              <w:t>10 892</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lastRenderedPageBreak/>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54464C">
              <w:rPr>
                <w:rFonts w:ascii="Times New Roman" w:eastAsia="Calibri" w:hAnsi="Times New Roman" w:cs="Times New Roman"/>
                <w:sz w:val="20"/>
              </w:rPr>
              <w:t xml:space="preserve"> </w:t>
            </w:r>
            <w:proofErr w:type="gramStart"/>
            <w:r w:rsidRPr="0054464C">
              <w:rPr>
                <w:rFonts w:ascii="Times New Roman" w:eastAsia="Calibri" w:hAnsi="Times New Roman" w:cs="Times New Roman"/>
                <w:sz w:val="20"/>
              </w:rPr>
              <w:t xml:space="preserve">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по фольклору; специалист по жанрам творчества; специалист по методике клубной работы; методист по составлению кинопрограмм; специалист </w:t>
            </w:r>
            <w:proofErr w:type="gramEnd"/>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по учетно-хранительской документации; специалист экспозиционного и выставочного отдела; кинооператор; звукооператор; редактор по репертуару; художник-постановщик</w:t>
            </w:r>
          </w:p>
        </w:tc>
        <w:tc>
          <w:tcPr>
            <w:tcW w:w="868" w:type="pc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11 411</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Высшая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Художник-бутафор; художник-гример; художник-декоратор; художник по свету; кинооператор; артист-вокалист (солист); звукооператор; аккомпаниатор-концертмейстер</w:t>
            </w:r>
            <w:proofErr w:type="gramEnd"/>
          </w:p>
        </w:tc>
        <w:tc>
          <w:tcPr>
            <w:tcW w:w="868" w:type="pct"/>
            <w:vMerge w:val="restar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11 929</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специалистов, </w:t>
            </w:r>
          </w:p>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по которым устанавливается производное должностное наименование «Ведущий»</w:t>
            </w:r>
          </w:p>
        </w:tc>
        <w:tc>
          <w:tcPr>
            <w:tcW w:w="2869" w:type="pct"/>
            <w:gridSpan w:val="2"/>
            <w:shd w:val="clear" w:color="auto" w:fill="auto"/>
            <w:hideMark/>
          </w:tcPr>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Библиотекарь; библиограф; методист библиотеки, музея,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 специалист по учетно-хранительской документации; редактор по репертуару; специалист по фольклору; специалист по жанрам творчества; специалист по методике клубной работы</w:t>
            </w:r>
          </w:p>
        </w:tc>
        <w:tc>
          <w:tcPr>
            <w:tcW w:w="868" w:type="pct"/>
            <w:vMerge/>
            <w:shd w:val="clear" w:color="auto" w:fill="auto"/>
            <w:hideMark/>
          </w:tcPr>
          <w:p w:rsidR="0049651E" w:rsidRPr="002073A5" w:rsidRDefault="0049651E" w:rsidP="00BF41AF">
            <w:pPr>
              <w:jc w:val="center"/>
              <w:rPr>
                <w:rFonts w:eastAsia="Calibri"/>
                <w:bCs/>
                <w:kern w:val="28"/>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«Ведущий мастер сцены»</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Аккомпаниатор-концертмейстер</w:t>
            </w:r>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12 449</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«Должности руководящего состава учреждений культуры, искусства и кинематографии»</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13 073</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13 726</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режиссер-постановщик; </w:t>
            </w:r>
            <w:proofErr w:type="gramEnd"/>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балетмейстер-постановщик; дирижер</w:t>
            </w:r>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14 381</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Высшая категория</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Режиссер массовых представлений; режиссер-постановщик; балетмейстер-постановщик; дирижер</w:t>
            </w:r>
          </w:p>
        </w:tc>
        <w:tc>
          <w:tcPr>
            <w:tcW w:w="868" w:type="pc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15 034</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руководителей,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по которым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не предусмотрена квалификационная категория</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proofErr w:type="gramStart"/>
            <w:r w:rsidRPr="0054464C">
              <w:rPr>
                <w:rFonts w:ascii="Times New Roman" w:eastAsia="Calibri" w:hAnsi="Times New Roman" w:cs="Times New Roman"/>
                <w:sz w:val="20"/>
                <w:szCs w:val="20"/>
              </w:rPr>
              <w:t xml:space="preserve">Заведующий музыкальной частью; </w:t>
            </w:r>
            <w:r w:rsidR="006A20CC">
              <w:rPr>
                <w:rFonts w:ascii="Times New Roman" w:eastAsia="Calibri" w:hAnsi="Times New Roman" w:cs="Times New Roman"/>
                <w:sz w:val="20"/>
                <w:szCs w:val="20"/>
              </w:rPr>
              <w:t xml:space="preserve">управляющий творческим коллективом; </w:t>
            </w:r>
            <w:r w:rsidRPr="0054464C">
              <w:rPr>
                <w:rFonts w:ascii="Times New Roman" w:eastAsia="Calibri" w:hAnsi="Times New Roman" w:cs="Times New Roman"/>
                <w:sz w:val="20"/>
                <w:szCs w:val="20"/>
              </w:rPr>
              <w:t xml:space="preserve">заведующий отделом (сектором) библиотеки; заведующий отделом (сектором) музея; заведующий передвижной выставкой музея;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w:t>
            </w:r>
            <w:proofErr w:type="gramEnd"/>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w:t>
            </w:r>
            <w:r w:rsidRPr="0054464C">
              <w:rPr>
                <w:rFonts w:ascii="Times New Roman" w:eastAsia="Calibri" w:hAnsi="Times New Roman" w:cs="Times New Roman"/>
                <w:sz w:val="20"/>
                <w:szCs w:val="20"/>
              </w:rPr>
              <w:lastRenderedPageBreak/>
              <w:t xml:space="preserve">отделом по эксплуатации аттракционной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техники; заведующий художественно-постановочной частью</w:t>
            </w:r>
          </w:p>
        </w:tc>
        <w:tc>
          <w:tcPr>
            <w:tcW w:w="868" w:type="pct"/>
            <w:vMerge w:val="restar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lastRenderedPageBreak/>
              <w:t>16 342</w:t>
            </w:r>
          </w:p>
          <w:p w:rsidR="0049651E" w:rsidRPr="002073A5" w:rsidRDefault="0049651E" w:rsidP="00BF41AF">
            <w:pPr>
              <w:pStyle w:val="Table"/>
              <w:jc w:val="center"/>
              <w:rPr>
                <w:rFonts w:ascii="Times New Roman" w:eastAsia="Calibri" w:hAnsi="Times New Roman" w:cs="Times New Roman"/>
                <w:szCs w:val="24"/>
                <w:lang w:val="en-US"/>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lastRenderedPageBreak/>
              <w:t xml:space="preserve">Должности руководителей,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по которым устанавливается производное должностное наименование «Главный»</w:t>
            </w:r>
          </w:p>
        </w:tc>
        <w:tc>
          <w:tcPr>
            <w:tcW w:w="2869" w:type="pct"/>
            <w:gridSpan w:val="2"/>
            <w:shd w:val="clear" w:color="auto" w:fill="auto"/>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Главный балетмейстер; главный хормейстер; главный художник; главный дирижер;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главный хранитель фондов</w:t>
            </w:r>
          </w:p>
          <w:p w:rsidR="0049651E" w:rsidRPr="0054464C" w:rsidRDefault="0049651E" w:rsidP="00BF41AF">
            <w:pPr>
              <w:pStyle w:val="Table"/>
              <w:jc w:val="center"/>
              <w:rPr>
                <w:rFonts w:ascii="Times New Roman" w:eastAsia="Calibri" w:hAnsi="Times New Roman" w:cs="Times New Roman"/>
                <w:sz w:val="20"/>
                <w:szCs w:val="20"/>
              </w:rPr>
            </w:pPr>
          </w:p>
        </w:tc>
        <w:tc>
          <w:tcPr>
            <w:tcW w:w="868" w:type="pct"/>
            <w:vMerge/>
            <w:shd w:val="clear" w:color="auto" w:fill="auto"/>
            <w:hideMark/>
          </w:tcPr>
          <w:p w:rsidR="0049651E" w:rsidRPr="002073A5" w:rsidRDefault="0049651E" w:rsidP="00BF41AF">
            <w:pPr>
              <w:jc w:val="center"/>
              <w:rPr>
                <w:rFonts w:eastAsia="Calibri"/>
                <w:bCs/>
                <w:kern w:val="28"/>
              </w:rPr>
            </w:pPr>
          </w:p>
        </w:tc>
      </w:tr>
    </w:tbl>
    <w:p w:rsidR="0049651E" w:rsidRPr="00C87ACE" w:rsidRDefault="0049651E" w:rsidP="0049651E">
      <w:pPr>
        <w:rPr>
          <w:sz w:val="28"/>
          <w:szCs w:val="28"/>
        </w:rPr>
      </w:pPr>
    </w:p>
    <w:p w:rsidR="0049651E" w:rsidRPr="00255274" w:rsidRDefault="0049651E" w:rsidP="0049651E">
      <w:pPr>
        <w:jc w:val="right"/>
        <w:rPr>
          <w:sz w:val="24"/>
          <w:szCs w:val="24"/>
        </w:rPr>
      </w:pPr>
      <w:r w:rsidRPr="00255274">
        <w:rPr>
          <w:sz w:val="24"/>
          <w:szCs w:val="24"/>
        </w:rPr>
        <w:t>Таблица 2</w:t>
      </w:r>
    </w:p>
    <w:p w:rsidR="0049651E" w:rsidRPr="00C87ACE" w:rsidRDefault="0049651E" w:rsidP="0049651E">
      <w:pPr>
        <w:jc w:val="right"/>
        <w:rPr>
          <w:sz w:val="28"/>
          <w:szCs w:val="28"/>
        </w:rPr>
      </w:pP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Профессиональные квалификационные группы должностей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работников сферы научных исследований и разработок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и размеры окладов (должностных окладов)</w:t>
      </w:r>
    </w:p>
    <w:p w:rsidR="0049651E" w:rsidRPr="00C87ACE" w:rsidRDefault="0049651E" w:rsidP="0049651E">
      <w:pPr>
        <w:pStyle w:val="ConsPlusNormal"/>
        <w:jc w:val="center"/>
        <w:rPr>
          <w:rFonts w:ascii="Times New Roman" w:hAnsi="Times New Roman" w:cs="Times New Roman"/>
          <w:sz w:val="28"/>
          <w:szCs w:val="28"/>
        </w:rPr>
      </w:pPr>
    </w:p>
    <w:tbl>
      <w:tblPr>
        <w:tblW w:w="488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5243"/>
        <w:gridCol w:w="1949"/>
      </w:tblGrid>
      <w:tr w:rsidR="0049651E" w:rsidRPr="00C87ACE" w:rsidTr="00BF41AF">
        <w:trPr>
          <w:trHeight w:val="68"/>
        </w:trPr>
        <w:tc>
          <w:tcPr>
            <w:tcW w:w="5000" w:type="pct"/>
            <w:gridSpan w:val="3"/>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Профессиональная квалификационная группа должностей </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научных работников и руководителей структурных подразделений</w:t>
            </w:r>
          </w:p>
        </w:tc>
      </w:tr>
      <w:tr w:rsidR="0049651E" w:rsidRPr="00C87ACE" w:rsidTr="00BF41AF">
        <w:trPr>
          <w:trHeight w:val="68"/>
        </w:trPr>
        <w:tc>
          <w:tcPr>
            <w:tcW w:w="126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Квалификационные уровни (квалификационные категории)</w:t>
            </w:r>
          </w:p>
        </w:tc>
        <w:tc>
          <w:tcPr>
            <w:tcW w:w="272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Наименование должностей</w:t>
            </w:r>
          </w:p>
        </w:tc>
        <w:tc>
          <w:tcPr>
            <w:tcW w:w="101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Размеры окладов (должностных окладов),</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(рублей)</w:t>
            </w:r>
          </w:p>
        </w:tc>
      </w:tr>
      <w:tr w:rsidR="0049651E" w:rsidRPr="00C87ACE" w:rsidTr="00BF41AF">
        <w:trPr>
          <w:trHeight w:val="68"/>
        </w:trPr>
        <w:tc>
          <w:tcPr>
            <w:tcW w:w="126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1 квалификационный уровень</w:t>
            </w:r>
          </w:p>
        </w:tc>
        <w:tc>
          <w:tcPr>
            <w:tcW w:w="272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Младший научный сотрудник; </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научный сотрудник</w:t>
            </w:r>
          </w:p>
        </w:tc>
        <w:tc>
          <w:tcPr>
            <w:tcW w:w="101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10 990</w:t>
            </w:r>
          </w:p>
        </w:tc>
      </w:tr>
      <w:tr w:rsidR="0049651E" w:rsidRPr="00C87ACE" w:rsidTr="00BF41AF">
        <w:trPr>
          <w:trHeight w:val="68"/>
        </w:trPr>
        <w:tc>
          <w:tcPr>
            <w:tcW w:w="126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2 квалификационный уровень</w:t>
            </w:r>
          </w:p>
        </w:tc>
        <w:tc>
          <w:tcPr>
            <w:tcW w:w="272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Старший научный сотрудник</w:t>
            </w:r>
          </w:p>
        </w:tc>
        <w:tc>
          <w:tcPr>
            <w:tcW w:w="101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11 489</w:t>
            </w:r>
          </w:p>
        </w:tc>
      </w:tr>
      <w:tr w:rsidR="0049651E" w:rsidRPr="00C87ACE" w:rsidTr="00BF41AF">
        <w:trPr>
          <w:trHeight w:val="68"/>
        </w:trPr>
        <w:tc>
          <w:tcPr>
            <w:tcW w:w="126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4 квалификационный уровень</w:t>
            </w:r>
          </w:p>
        </w:tc>
        <w:tc>
          <w:tcPr>
            <w:tcW w:w="272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Главный научный сотрудник; заведующий (начальник) научно-исследовательским (конструкторским), экспертным отделом (лабораторией, отделением, сектором)</w:t>
            </w:r>
            <w:proofErr w:type="gramEnd"/>
          </w:p>
        </w:tc>
        <w:tc>
          <w:tcPr>
            <w:tcW w:w="101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12 490</w:t>
            </w:r>
          </w:p>
        </w:tc>
      </w:tr>
    </w:tbl>
    <w:p w:rsidR="0049651E" w:rsidRPr="0083412D" w:rsidRDefault="0049651E" w:rsidP="0049651E">
      <w:pPr>
        <w:pStyle w:val="ConsPlusNormal"/>
        <w:jc w:val="right"/>
        <w:outlineLvl w:val="2"/>
        <w:rPr>
          <w:rFonts w:ascii="Times New Roman" w:hAnsi="Times New Roman" w:cs="Times New Roman"/>
          <w:sz w:val="28"/>
          <w:szCs w:val="28"/>
        </w:rPr>
      </w:pPr>
    </w:p>
    <w:p w:rsidR="0049651E" w:rsidRPr="00255274" w:rsidRDefault="0049651E" w:rsidP="0049651E">
      <w:pPr>
        <w:jc w:val="right"/>
        <w:rPr>
          <w:sz w:val="24"/>
          <w:szCs w:val="24"/>
        </w:rPr>
      </w:pPr>
      <w:r w:rsidRPr="00255274">
        <w:rPr>
          <w:sz w:val="24"/>
          <w:szCs w:val="24"/>
        </w:rPr>
        <w:t>Таблица 3</w:t>
      </w:r>
    </w:p>
    <w:p w:rsidR="0049651E" w:rsidRPr="0083412D" w:rsidRDefault="0049651E" w:rsidP="0049651E">
      <w:pPr>
        <w:jc w:val="right"/>
        <w:rPr>
          <w:sz w:val="28"/>
          <w:szCs w:val="28"/>
        </w:rPr>
      </w:pP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Профессиональные квалификационные группы </w:t>
      </w:r>
      <w:proofErr w:type="gramStart"/>
      <w:r w:rsidRPr="00255274">
        <w:rPr>
          <w:rFonts w:ascii="Times New Roman" w:hAnsi="Times New Roman" w:cs="Times New Roman"/>
          <w:sz w:val="24"/>
          <w:szCs w:val="24"/>
        </w:rPr>
        <w:t>общеотраслевых</w:t>
      </w:r>
      <w:proofErr w:type="gramEnd"/>
      <w:r w:rsidRPr="00255274">
        <w:rPr>
          <w:rFonts w:ascii="Times New Roman" w:hAnsi="Times New Roman" w:cs="Times New Roman"/>
          <w:sz w:val="24"/>
          <w:szCs w:val="24"/>
        </w:rPr>
        <w:t xml:space="preserve">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должностей руководителей, специалистов и служащих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и размеры окладов (должностных окладов)</w:t>
      </w:r>
    </w:p>
    <w:p w:rsidR="0049651E" w:rsidRPr="0083412D" w:rsidRDefault="0049651E" w:rsidP="0049651E">
      <w:pPr>
        <w:pStyle w:val="ConsPlusNormal"/>
        <w:jc w:val="center"/>
        <w:rPr>
          <w:rFonts w:ascii="Times New Roman" w:hAnsi="Times New Roman" w:cs="Times New Roman"/>
          <w:sz w:val="28"/>
          <w:szCs w:val="28"/>
        </w:rPr>
      </w:pPr>
    </w:p>
    <w:tbl>
      <w:tblPr>
        <w:tblW w:w="488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7"/>
        <w:gridCol w:w="5528"/>
        <w:gridCol w:w="1666"/>
      </w:tblGrid>
      <w:tr w:rsidR="0049651E" w:rsidRPr="0083412D" w:rsidTr="00BF41AF">
        <w:trPr>
          <w:trHeight w:val="68"/>
        </w:trPr>
        <w:tc>
          <w:tcPr>
            <w:tcW w:w="5000" w:type="pct"/>
            <w:gridSpan w:val="3"/>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Профессиональная квалификационная группа</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Квалификационные уровни (квалификационные категории)</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Наименование должностей</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Размеры окладов (должностных окладов), (рублей)</w:t>
            </w:r>
          </w:p>
        </w:tc>
      </w:tr>
      <w:tr w:rsidR="0049651E" w:rsidRPr="0083412D" w:rsidTr="00BF41AF">
        <w:trPr>
          <w:trHeight w:val="68"/>
        </w:trPr>
        <w:tc>
          <w:tcPr>
            <w:tcW w:w="5000" w:type="pct"/>
            <w:gridSpan w:val="3"/>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«Общеотраслевые должности служащих первого уровня»</w:t>
            </w:r>
          </w:p>
        </w:tc>
      </w:tr>
      <w:tr w:rsidR="0049651E" w:rsidRPr="0083412D" w:rsidTr="00BF41AF">
        <w:trPr>
          <w:trHeight w:val="68"/>
        </w:trPr>
        <w:tc>
          <w:tcPr>
            <w:tcW w:w="1265" w:type="pct"/>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1 квалификационный уровень</w:t>
            </w:r>
          </w:p>
        </w:tc>
        <w:tc>
          <w:tcPr>
            <w:tcW w:w="2870" w:type="pct"/>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Делопроизводитель</w:t>
            </w:r>
          </w:p>
        </w:tc>
        <w:tc>
          <w:tcPr>
            <w:tcW w:w="865" w:type="pct"/>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5 431</w:t>
            </w:r>
          </w:p>
        </w:tc>
      </w:tr>
      <w:tr w:rsidR="0049651E" w:rsidRPr="0083412D" w:rsidTr="00BF41AF">
        <w:trPr>
          <w:trHeight w:val="68"/>
        </w:trPr>
        <w:tc>
          <w:tcPr>
            <w:tcW w:w="5000" w:type="pct"/>
            <w:gridSpan w:val="3"/>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«Общеотраслевые должности служащих второго уровня»</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Администратор</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6 784</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2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Заведующий хозяйством.</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29" w:anchor="P200" w:history="1">
              <w:r w:rsidRPr="002073A5">
                <w:rPr>
                  <w:rFonts w:eastAsia="Calibri"/>
                </w:rPr>
                <w:t>первого квалификационного уровня</w:t>
              </w:r>
            </w:hyperlink>
            <w:r w:rsidRPr="002073A5">
              <w:rPr>
                <w:rFonts w:eastAsia="Calibri"/>
              </w:rPr>
              <w:t>, по которым устанавливается производное должностное наименование «Старший».</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первого квалификационного уровня, по которым устанавливается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II внутридолжностная категория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6 911</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3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первого квалификационного уровня, по которым устанавливается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I внутридолжностная категория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7 105</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4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30" w:anchor="P200" w:history="1">
              <w:r w:rsidRPr="002073A5">
                <w:rPr>
                  <w:rFonts w:eastAsia="Calibri"/>
                </w:rPr>
                <w:t>первого квалификационного уровня</w:t>
              </w:r>
            </w:hyperlink>
            <w:r w:rsidRPr="002073A5">
              <w:rPr>
                <w:rFonts w:eastAsia="Calibri"/>
              </w:rPr>
              <w:t xml:space="preserve">, по которым может устанавливаться производное должностное </w:t>
            </w:r>
            <w:r w:rsidRPr="002073A5">
              <w:rPr>
                <w:rFonts w:eastAsia="Calibri"/>
              </w:rPr>
              <w:lastRenderedPageBreak/>
              <w:t>наименование «Ведущий»</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lastRenderedPageBreak/>
              <w:t>7 233</w:t>
            </w:r>
          </w:p>
        </w:tc>
      </w:tr>
      <w:tr w:rsidR="0049651E" w:rsidRPr="0083412D" w:rsidTr="00BF41AF">
        <w:trPr>
          <w:trHeight w:val="68"/>
        </w:trPr>
        <w:tc>
          <w:tcPr>
            <w:tcW w:w="5000" w:type="pct"/>
            <w:gridSpan w:val="3"/>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lastRenderedPageBreak/>
              <w:br w:type="page"/>
              <w:t>«Общеотраслевые должности служащих третьего уровня»</w:t>
            </w:r>
          </w:p>
        </w:tc>
      </w:tr>
      <w:tr w:rsidR="0049651E" w:rsidRPr="0083412D" w:rsidTr="00BF41AF">
        <w:trPr>
          <w:trHeight w:val="68"/>
        </w:trPr>
        <w:tc>
          <w:tcPr>
            <w:tcW w:w="1265" w:type="pct"/>
            <w:shd w:val="clear" w:color="auto" w:fill="auto"/>
          </w:tcPr>
          <w:p w:rsidR="0049651E" w:rsidRPr="002073A5" w:rsidRDefault="0049651E" w:rsidP="00BF41AF">
            <w:pPr>
              <w:widowControl w:val="0"/>
              <w:autoSpaceDE w:val="0"/>
              <w:autoSpaceDN w:val="0"/>
              <w:adjustRightInd w:val="0"/>
              <w:ind w:left="-80" w:right="-66"/>
              <w:jc w:val="center"/>
              <w:rPr>
                <w:rFonts w:eastAsia="Calibri"/>
                <w:lang w:val="en-US"/>
              </w:rPr>
            </w:pPr>
            <w:r w:rsidRPr="002073A5">
              <w:rPr>
                <w:rFonts w:eastAsia="Calibri"/>
              </w:rPr>
              <w:t>1 квалификационный уровень</w:t>
            </w:r>
          </w:p>
          <w:p w:rsidR="0049651E" w:rsidRPr="002073A5" w:rsidRDefault="0049651E" w:rsidP="00BF41AF">
            <w:pPr>
              <w:widowControl w:val="0"/>
              <w:autoSpaceDE w:val="0"/>
              <w:autoSpaceDN w:val="0"/>
              <w:adjustRightInd w:val="0"/>
              <w:ind w:left="-80" w:right="-66"/>
              <w:jc w:val="center"/>
              <w:rPr>
                <w:rFonts w:eastAsia="Calibri"/>
                <w:lang w:val="en-US"/>
              </w:rPr>
            </w:pP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Документовед; инженер; инженер по инструменту; инженер по ремонту; инженер-программист (программист); юрисконсульт; специалист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по маркетингу; специалист по кадрам</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8 858</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2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31" w:anchor="P221" w:history="1">
              <w:r w:rsidRPr="002073A5">
                <w:rPr>
                  <w:rFonts w:eastAsia="Calibri"/>
                </w:rPr>
                <w:t>первого квалификационного уровня</w:t>
              </w:r>
            </w:hyperlink>
            <w:r w:rsidRPr="002073A5">
              <w:rPr>
                <w:rFonts w:eastAsia="Calibri"/>
              </w:rPr>
              <w:t xml:space="preserve">, по которым может устанавливаться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II внутридолжностная категория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9 431</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3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32" w:anchor="P221" w:history="1">
              <w:r w:rsidRPr="002073A5">
                <w:rPr>
                  <w:rFonts w:eastAsia="Calibri"/>
                </w:rPr>
                <w:t>первого квалификационного уровня</w:t>
              </w:r>
            </w:hyperlink>
            <w:r w:rsidRPr="002073A5">
              <w:rPr>
                <w:rFonts w:eastAsia="Calibri"/>
              </w:rPr>
              <w:t xml:space="preserve">, по которым может устанавливаться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I внутридолжностная категория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9 760</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4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33" w:anchor="P221" w:history="1">
              <w:r w:rsidRPr="002073A5">
                <w:rPr>
                  <w:rFonts w:eastAsia="Calibri"/>
                </w:rPr>
                <w:t>первого квалификационного уровня</w:t>
              </w:r>
            </w:hyperlink>
            <w:r w:rsidRPr="002073A5">
              <w:rPr>
                <w:rFonts w:eastAsia="Calibri"/>
              </w:rPr>
              <w:t>, по которым может устанавливаться производное должностное наименование «Ведущий»</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10 006</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5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Главные специалисты: в отделах, отделениях, лабораториях, мастерских; главный инженер</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10 252</w:t>
            </w:r>
          </w:p>
        </w:tc>
      </w:tr>
      <w:tr w:rsidR="0049651E" w:rsidRPr="0083412D" w:rsidTr="00BF41AF">
        <w:trPr>
          <w:trHeight w:val="68"/>
        </w:trPr>
        <w:tc>
          <w:tcPr>
            <w:tcW w:w="5000" w:type="pct"/>
            <w:gridSpan w:val="3"/>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«Общеотраслевые должности служащих четвертого уровня»</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Начальник юридического отдела</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10 945</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3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Директор (</w:t>
            </w:r>
            <w:proofErr w:type="gramStart"/>
            <w:r w:rsidRPr="002073A5">
              <w:rPr>
                <w:rFonts w:eastAsia="Calibri"/>
              </w:rPr>
              <w:t>заведующий) филиала</w:t>
            </w:r>
            <w:proofErr w:type="gramEnd"/>
            <w:r w:rsidRPr="002073A5">
              <w:rPr>
                <w:rFonts w:eastAsia="Calibri"/>
              </w:rPr>
              <w:t>, другого обособленного структурного подразделения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12 936</w:t>
            </w:r>
          </w:p>
        </w:tc>
      </w:tr>
    </w:tbl>
    <w:p w:rsidR="0049651E" w:rsidRPr="0083412D" w:rsidRDefault="0049651E" w:rsidP="0049651E">
      <w:pPr>
        <w:widowControl w:val="0"/>
        <w:autoSpaceDE w:val="0"/>
        <w:autoSpaceDN w:val="0"/>
        <w:adjustRightInd w:val="0"/>
        <w:ind w:firstLine="709"/>
        <w:jc w:val="both"/>
        <w:rPr>
          <w:sz w:val="28"/>
          <w:szCs w:val="28"/>
        </w:rPr>
      </w:pP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2.2. Изменение квалификационного уровня, должностной категории работника устанавливается локальным актом учреждения в соответствии</w:t>
      </w:r>
      <w:r w:rsidR="0054464C">
        <w:rPr>
          <w:sz w:val="24"/>
          <w:szCs w:val="24"/>
        </w:rPr>
        <w:t xml:space="preserve"> с</w:t>
      </w:r>
      <w:r w:rsidRPr="00255274">
        <w:rPr>
          <w:sz w:val="24"/>
          <w:szCs w:val="24"/>
        </w:rPr>
        <w:t xml:space="preserve"> требованиями к квалификации по занимаемой должности.</w:t>
      </w: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2.3. Оклады (должностные оклады) заместителей руководителя структурного подразделения устанавливаются на 5-10% ниже оклада (должностного оклада) руководителя структурного подразделения</w:t>
      </w:r>
      <w:r w:rsidR="0054464C">
        <w:rPr>
          <w:sz w:val="24"/>
          <w:szCs w:val="24"/>
        </w:rPr>
        <w:t xml:space="preserve"> </w:t>
      </w:r>
      <w:r w:rsidRPr="00255274">
        <w:rPr>
          <w:sz w:val="24"/>
          <w:szCs w:val="24"/>
        </w:rPr>
        <w:t>в зависимости от условий, определенных коллективным договором, соглашениями или локальным нормативным актом муниципального учреждения.</w:t>
      </w: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2.4. 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w:t>
      </w:r>
      <w:r w:rsidR="0054464C">
        <w:rPr>
          <w:sz w:val="24"/>
          <w:szCs w:val="24"/>
        </w:rPr>
        <w:t xml:space="preserve"> </w:t>
      </w:r>
      <w:r w:rsidRPr="00255274">
        <w:rPr>
          <w:sz w:val="24"/>
          <w:szCs w:val="24"/>
        </w:rPr>
        <w:t>размер оклада (должностного оклада) возрастает пропорционально</w:t>
      </w:r>
      <w:r w:rsidR="0054464C">
        <w:rPr>
          <w:sz w:val="24"/>
          <w:szCs w:val="24"/>
        </w:rPr>
        <w:t xml:space="preserve"> </w:t>
      </w:r>
      <w:r w:rsidRPr="00255274">
        <w:rPr>
          <w:sz w:val="24"/>
          <w:szCs w:val="24"/>
        </w:rPr>
        <w:t>ее перевыполнению.</w:t>
      </w: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2.5. Оплата труда работников, занятых по совместительству, а также</w:t>
      </w:r>
      <w:r w:rsidR="0054464C">
        <w:rPr>
          <w:sz w:val="24"/>
          <w:szCs w:val="24"/>
        </w:rPr>
        <w:t xml:space="preserve"> </w:t>
      </w:r>
      <w:r w:rsidRPr="00255274">
        <w:rPr>
          <w:sz w:val="24"/>
          <w:szCs w:val="24"/>
        </w:rPr>
        <w:t>на условиях неполного рабочего времени или неполной рабочей недели, производится пропорционально отработанному времени в зависимости</w:t>
      </w:r>
      <w:r w:rsidR="0054464C">
        <w:rPr>
          <w:sz w:val="24"/>
          <w:szCs w:val="24"/>
        </w:rPr>
        <w:t xml:space="preserve"> </w:t>
      </w:r>
      <w:r w:rsidRPr="00255274">
        <w:rPr>
          <w:sz w:val="24"/>
          <w:szCs w:val="24"/>
        </w:rPr>
        <w:t>от выработки либо на других условиях, определенных трудовым договором.</w:t>
      </w: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Определение размеров заработной платы по основной должности</w:t>
      </w:r>
      <w:r w:rsidR="0054464C">
        <w:rPr>
          <w:sz w:val="24"/>
          <w:szCs w:val="24"/>
        </w:rPr>
        <w:t xml:space="preserve"> </w:t>
      </w:r>
      <w:r w:rsidRPr="00255274">
        <w:rPr>
          <w:sz w:val="24"/>
          <w:szCs w:val="24"/>
        </w:rPr>
        <w:t>и по должности, занимаемой в порядке совместительства, производится раздельно по каждой из должностей.</w:t>
      </w:r>
    </w:p>
    <w:p w:rsidR="0054464C" w:rsidRDefault="0054464C" w:rsidP="0049651E">
      <w:pPr>
        <w:jc w:val="right"/>
        <w:rPr>
          <w:sz w:val="24"/>
          <w:szCs w:val="24"/>
        </w:rPr>
      </w:pPr>
    </w:p>
    <w:p w:rsidR="0049651E" w:rsidRPr="00255274" w:rsidRDefault="0049651E" w:rsidP="0049651E">
      <w:pPr>
        <w:jc w:val="right"/>
        <w:rPr>
          <w:sz w:val="24"/>
          <w:szCs w:val="24"/>
        </w:rPr>
      </w:pPr>
      <w:r w:rsidRPr="00255274">
        <w:rPr>
          <w:sz w:val="24"/>
          <w:szCs w:val="24"/>
        </w:rPr>
        <w:t>Таблица 4</w:t>
      </w:r>
      <w:bookmarkStart w:id="0" w:name="P262"/>
      <w:bookmarkEnd w:id="0"/>
    </w:p>
    <w:p w:rsidR="0049651E" w:rsidRPr="00255274" w:rsidRDefault="0049651E" w:rsidP="0049651E">
      <w:pPr>
        <w:jc w:val="right"/>
        <w:rPr>
          <w:sz w:val="24"/>
          <w:szCs w:val="24"/>
        </w:rPr>
      </w:pP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Профессиональные квалификационные группы профессий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рабочих культуры, искусства и кинематографии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и размеры окладов (должностных окладов)</w:t>
      </w:r>
    </w:p>
    <w:p w:rsidR="0049651E" w:rsidRPr="0083412D" w:rsidRDefault="0049651E" w:rsidP="0049651E">
      <w:pPr>
        <w:pStyle w:val="ConsPlusNormal"/>
        <w:jc w:val="center"/>
        <w:rPr>
          <w:rFonts w:ascii="Times New Roman" w:hAnsi="Times New Roman" w:cs="Times New Roman"/>
          <w:sz w:val="28"/>
          <w:szCs w:val="28"/>
        </w:rPr>
      </w:pPr>
    </w:p>
    <w:tbl>
      <w:tblPr>
        <w:tblW w:w="4880"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3686"/>
        <w:gridCol w:w="1843"/>
        <w:gridCol w:w="1708"/>
      </w:tblGrid>
      <w:tr w:rsidR="0049651E" w:rsidRPr="0083412D" w:rsidTr="00BF41AF">
        <w:trPr>
          <w:trHeight w:val="68"/>
        </w:trPr>
        <w:tc>
          <w:tcPr>
            <w:tcW w:w="5000" w:type="pct"/>
            <w:gridSpan w:val="4"/>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Профессиональная квалификационная группа</w:t>
            </w:r>
          </w:p>
        </w:tc>
      </w:tr>
      <w:tr w:rsidR="0049651E" w:rsidRPr="0083412D" w:rsidTr="00BF41AF">
        <w:trPr>
          <w:trHeight w:val="68"/>
        </w:trPr>
        <w:tc>
          <w:tcPr>
            <w:tcW w:w="12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Квалификационные уровни</w:t>
            </w:r>
          </w:p>
          <w:p w:rsidR="0049651E" w:rsidRPr="002073A5" w:rsidRDefault="0049651E" w:rsidP="00BF41AF">
            <w:pPr>
              <w:widowControl w:val="0"/>
              <w:autoSpaceDE w:val="0"/>
              <w:autoSpaceDN w:val="0"/>
              <w:adjustRightInd w:val="0"/>
              <w:jc w:val="center"/>
              <w:rPr>
                <w:rFonts w:eastAsia="Calibri"/>
              </w:rPr>
            </w:pPr>
            <w:r w:rsidRPr="002073A5">
              <w:rPr>
                <w:rFonts w:eastAsia="Calibri"/>
              </w:rPr>
              <w:t>(квалификационные категории)</w:t>
            </w:r>
          </w:p>
        </w:tc>
        <w:tc>
          <w:tcPr>
            <w:tcW w:w="1916"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Наименование должностей</w:t>
            </w: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Разряд </w:t>
            </w:r>
          </w:p>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в соответствии с </w:t>
            </w:r>
            <w:hyperlink r:id="rId34" w:history="1">
              <w:r w:rsidRPr="002073A5">
                <w:rPr>
                  <w:rFonts w:eastAsia="Calibri"/>
                </w:rPr>
                <w:t>ЕТКС</w:t>
              </w:r>
            </w:hyperlink>
            <w:r w:rsidRPr="002073A5">
              <w:rPr>
                <w:rFonts w:eastAsia="Calibri"/>
              </w:rPr>
              <w:t xml:space="preserve"> работ </w:t>
            </w:r>
          </w:p>
          <w:p w:rsidR="0049651E" w:rsidRPr="002073A5" w:rsidRDefault="0049651E" w:rsidP="00BF41AF">
            <w:pPr>
              <w:widowControl w:val="0"/>
              <w:autoSpaceDE w:val="0"/>
              <w:autoSpaceDN w:val="0"/>
              <w:adjustRightInd w:val="0"/>
              <w:jc w:val="center"/>
              <w:rPr>
                <w:rFonts w:eastAsia="Calibri"/>
              </w:rPr>
            </w:pPr>
            <w:r w:rsidRPr="002073A5">
              <w:rPr>
                <w:rFonts w:eastAsia="Calibri"/>
              </w:rPr>
              <w:t>и профессий рабочих</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proofErr w:type="gramStart"/>
            <w:r w:rsidRPr="002073A5">
              <w:rPr>
                <w:rFonts w:eastAsia="Calibri"/>
              </w:rPr>
              <w:t>Размеры окладов (должностных окладов, (рублей)</w:t>
            </w:r>
            <w:proofErr w:type="gramEnd"/>
          </w:p>
        </w:tc>
      </w:tr>
      <w:tr w:rsidR="0049651E" w:rsidRPr="0083412D" w:rsidTr="00BF41AF">
        <w:trPr>
          <w:trHeight w:val="68"/>
        </w:trPr>
        <w:tc>
          <w:tcPr>
            <w:tcW w:w="5000" w:type="pct"/>
            <w:gridSpan w:val="4"/>
            <w:shd w:val="clear" w:color="auto" w:fill="auto"/>
            <w:hideMark/>
          </w:tcPr>
          <w:p w:rsidR="0049651E" w:rsidRPr="002073A5" w:rsidRDefault="0049651E" w:rsidP="00BF41AF">
            <w:pPr>
              <w:widowControl w:val="0"/>
              <w:autoSpaceDE w:val="0"/>
              <w:autoSpaceDN w:val="0"/>
              <w:adjustRightInd w:val="0"/>
              <w:jc w:val="center"/>
              <w:outlineLvl w:val="3"/>
              <w:rPr>
                <w:rFonts w:eastAsia="Calibri"/>
              </w:rPr>
            </w:pPr>
            <w:r w:rsidRPr="002073A5">
              <w:rPr>
                <w:rFonts w:eastAsia="Calibri"/>
              </w:rPr>
              <w:t>«Профессии рабочих культуры, искусства и кинематографии первого уровня»</w:t>
            </w:r>
          </w:p>
        </w:tc>
      </w:tr>
      <w:tr w:rsidR="0049651E" w:rsidRPr="0083412D" w:rsidTr="00BF41AF">
        <w:trPr>
          <w:trHeight w:val="68"/>
        </w:trPr>
        <w:tc>
          <w:tcPr>
            <w:tcW w:w="1238" w:type="pct"/>
            <w:vMerge w:val="restart"/>
            <w:shd w:val="clear" w:color="auto" w:fill="auto"/>
          </w:tcPr>
          <w:p w:rsidR="0049651E" w:rsidRPr="002073A5" w:rsidRDefault="0049651E" w:rsidP="00BF41AF">
            <w:pPr>
              <w:widowControl w:val="0"/>
              <w:autoSpaceDE w:val="0"/>
              <w:autoSpaceDN w:val="0"/>
              <w:adjustRightInd w:val="0"/>
              <w:jc w:val="center"/>
              <w:rPr>
                <w:rFonts w:eastAsia="Calibri"/>
              </w:rPr>
            </w:pPr>
          </w:p>
        </w:tc>
        <w:tc>
          <w:tcPr>
            <w:tcW w:w="1916"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Бутафор 1-6 разрядов ЕТКС;</w:t>
            </w:r>
          </w:p>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машинист сцены 3-5 разрядов </w:t>
            </w:r>
            <w:hyperlink r:id="rId35" w:history="1">
              <w:r w:rsidRPr="002073A5">
                <w:rPr>
                  <w:rFonts w:eastAsia="Calibri"/>
                </w:rPr>
                <w:t>ЕТКС</w:t>
              </w:r>
            </w:hyperlink>
            <w:r w:rsidRPr="002073A5">
              <w:rPr>
                <w:rFonts w:eastAsia="Calibri"/>
              </w:rPr>
              <w:t>;</w:t>
            </w:r>
          </w:p>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столяр по изготовлению декораций 1-6 разрядов </w:t>
            </w:r>
            <w:hyperlink r:id="rId36" w:history="1">
              <w:r w:rsidRPr="002073A5">
                <w:rPr>
                  <w:rFonts w:eastAsia="Calibri"/>
                </w:rPr>
                <w:t>ЕТКС</w:t>
              </w:r>
            </w:hyperlink>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5 940</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5 980</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3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6 032</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4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6 084</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6 136</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6 188</w:t>
            </w:r>
          </w:p>
        </w:tc>
      </w:tr>
      <w:tr w:rsidR="0049651E" w:rsidRPr="0083412D" w:rsidTr="00BF41AF">
        <w:trPr>
          <w:trHeight w:val="68"/>
        </w:trPr>
        <w:tc>
          <w:tcPr>
            <w:tcW w:w="5000" w:type="pct"/>
            <w:gridSpan w:val="4"/>
            <w:shd w:val="clear" w:color="auto" w:fill="auto"/>
            <w:hideMark/>
          </w:tcPr>
          <w:p w:rsidR="0049651E" w:rsidRPr="002073A5" w:rsidRDefault="0049651E" w:rsidP="00BF41AF">
            <w:pPr>
              <w:widowControl w:val="0"/>
              <w:autoSpaceDE w:val="0"/>
              <w:autoSpaceDN w:val="0"/>
              <w:adjustRightInd w:val="0"/>
              <w:jc w:val="center"/>
              <w:outlineLvl w:val="3"/>
              <w:rPr>
                <w:rFonts w:eastAsia="Calibri"/>
              </w:rPr>
            </w:pPr>
            <w:r w:rsidRPr="002073A5">
              <w:rPr>
                <w:rFonts w:eastAsia="Calibri"/>
              </w:rPr>
              <w:t>«Профессии рабочих культуры, искусства и кинематографии второго уровня»</w:t>
            </w:r>
          </w:p>
        </w:tc>
      </w:tr>
      <w:tr w:rsidR="0049651E" w:rsidRPr="0083412D" w:rsidTr="00BF41AF">
        <w:trPr>
          <w:trHeight w:val="68"/>
        </w:trPr>
        <w:tc>
          <w:tcPr>
            <w:tcW w:w="1238" w:type="pct"/>
            <w:shd w:val="clear" w:color="auto" w:fill="auto"/>
            <w:hideMark/>
          </w:tcPr>
          <w:p w:rsidR="0049651E" w:rsidRPr="002073A5" w:rsidRDefault="0049651E" w:rsidP="00BF41AF">
            <w:pPr>
              <w:widowControl w:val="0"/>
              <w:autoSpaceDE w:val="0"/>
              <w:autoSpaceDN w:val="0"/>
              <w:adjustRightInd w:val="0"/>
              <w:jc w:val="center"/>
              <w:rPr>
                <w:rFonts w:eastAsia="Calibri"/>
              </w:rPr>
            </w:pPr>
            <w:bookmarkStart w:id="1" w:name="P296"/>
            <w:bookmarkStart w:id="2" w:name="P323"/>
            <w:bookmarkEnd w:id="1"/>
            <w:bookmarkEnd w:id="2"/>
            <w:r w:rsidRPr="002073A5">
              <w:rPr>
                <w:rFonts w:eastAsia="Calibri"/>
              </w:rPr>
              <w:t>4 квалификационный уровень</w:t>
            </w:r>
          </w:p>
        </w:tc>
        <w:tc>
          <w:tcPr>
            <w:tcW w:w="1916"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Профессии рабочих, предусмотренные </w:t>
            </w:r>
          </w:p>
          <w:p w:rsidR="0049651E" w:rsidRPr="002073A5" w:rsidRDefault="008355B1" w:rsidP="00BF41AF">
            <w:pPr>
              <w:widowControl w:val="0"/>
              <w:autoSpaceDE w:val="0"/>
              <w:autoSpaceDN w:val="0"/>
              <w:adjustRightInd w:val="0"/>
              <w:jc w:val="center"/>
              <w:rPr>
                <w:rFonts w:eastAsia="Calibri"/>
              </w:rPr>
            </w:pPr>
            <w:hyperlink r:id="rId37" w:anchor="P323" w:history="1">
              <w:r w:rsidR="0049651E" w:rsidRPr="002073A5">
                <w:rPr>
                  <w:rFonts w:eastAsia="Calibri"/>
                </w:rPr>
                <w:t>1-2 квалификационными уровнями</w:t>
              </w:r>
            </w:hyperlink>
            <w:r w:rsidR="0049651E" w:rsidRPr="002073A5">
              <w:rPr>
                <w:rFonts w:eastAsia="Calibri"/>
              </w:rPr>
              <w:t xml:space="preserve">, при выполнении </w:t>
            </w:r>
            <w:proofErr w:type="gramStart"/>
            <w:r w:rsidR="0049651E" w:rsidRPr="002073A5">
              <w:rPr>
                <w:rFonts w:eastAsia="Calibri"/>
              </w:rPr>
              <w:t>важных</w:t>
            </w:r>
            <w:proofErr w:type="gramEnd"/>
            <w:r w:rsidR="0049651E" w:rsidRPr="002073A5">
              <w:rPr>
                <w:rFonts w:eastAsia="Calibri"/>
              </w:rPr>
              <w:t xml:space="preserve"> (особо важных) </w:t>
            </w:r>
          </w:p>
          <w:p w:rsidR="0049651E" w:rsidRPr="002073A5" w:rsidRDefault="0049651E" w:rsidP="00BF41AF">
            <w:pPr>
              <w:widowControl w:val="0"/>
              <w:autoSpaceDE w:val="0"/>
              <w:autoSpaceDN w:val="0"/>
              <w:adjustRightInd w:val="0"/>
              <w:jc w:val="center"/>
              <w:rPr>
                <w:rFonts w:eastAsia="Calibri"/>
              </w:rPr>
            </w:pPr>
            <w:r w:rsidRPr="002073A5">
              <w:rPr>
                <w:rFonts w:eastAsia="Calibri"/>
              </w:rPr>
              <w:t>и ответственных (особо ответственных) работ (</w:t>
            </w:r>
            <w:hyperlink r:id="rId38" w:anchor="P1059" w:history="1">
              <w:proofErr w:type="gramStart"/>
              <w:r w:rsidRPr="002073A5">
                <w:rPr>
                  <w:rFonts w:eastAsia="Calibri"/>
                </w:rPr>
                <w:t>приложени</w:t>
              </w:r>
            </w:hyperlink>
            <w:r w:rsidRPr="002073A5">
              <w:rPr>
                <w:rFonts w:eastAsia="Calibri"/>
              </w:rPr>
              <w:t>е</w:t>
            </w:r>
            <w:proofErr w:type="gramEnd"/>
            <w:r w:rsidRPr="002073A5">
              <w:rPr>
                <w:rFonts w:eastAsia="Calibri"/>
              </w:rPr>
              <w:t xml:space="preserve"> к Положению)</w:t>
            </w:r>
          </w:p>
        </w:tc>
        <w:tc>
          <w:tcPr>
            <w:tcW w:w="958" w:type="pct"/>
            <w:shd w:val="clear" w:color="auto" w:fill="auto"/>
          </w:tcPr>
          <w:p w:rsidR="0049651E" w:rsidRPr="002073A5" w:rsidRDefault="0049651E" w:rsidP="00BF41AF">
            <w:pPr>
              <w:widowControl w:val="0"/>
              <w:autoSpaceDE w:val="0"/>
              <w:autoSpaceDN w:val="0"/>
              <w:adjustRightInd w:val="0"/>
              <w:jc w:val="center"/>
              <w:rPr>
                <w:rFonts w:eastAsia="Calibri"/>
              </w:rPr>
            </w:pPr>
          </w:p>
        </w:tc>
        <w:tc>
          <w:tcPr>
            <w:tcW w:w="888" w:type="pct"/>
            <w:shd w:val="clear" w:color="auto" w:fill="auto"/>
          </w:tcPr>
          <w:p w:rsidR="0049651E" w:rsidRPr="002073A5" w:rsidRDefault="0049651E" w:rsidP="00BF41AF">
            <w:pPr>
              <w:jc w:val="center"/>
              <w:rPr>
                <w:rFonts w:eastAsia="Calibri"/>
              </w:rPr>
            </w:pPr>
            <w:r w:rsidRPr="002073A5">
              <w:rPr>
                <w:rFonts w:eastAsia="Calibri"/>
              </w:rPr>
              <w:t>8 783</w:t>
            </w:r>
          </w:p>
          <w:p w:rsidR="0049651E" w:rsidRPr="002073A5" w:rsidRDefault="0049651E" w:rsidP="00BF41AF">
            <w:pPr>
              <w:jc w:val="center"/>
              <w:rPr>
                <w:rFonts w:eastAsia="Calibri"/>
              </w:rPr>
            </w:pPr>
          </w:p>
        </w:tc>
      </w:tr>
    </w:tbl>
    <w:p w:rsidR="0049651E" w:rsidRPr="0083412D" w:rsidRDefault="0049651E" w:rsidP="0049651E">
      <w:pPr>
        <w:rPr>
          <w:color w:val="000000"/>
          <w:sz w:val="28"/>
          <w:szCs w:val="28"/>
        </w:rPr>
      </w:pPr>
    </w:p>
    <w:p w:rsidR="0049651E" w:rsidRPr="009A434C" w:rsidRDefault="0049651E" w:rsidP="0049651E">
      <w:pPr>
        <w:jc w:val="right"/>
        <w:rPr>
          <w:color w:val="000000"/>
          <w:sz w:val="24"/>
          <w:szCs w:val="24"/>
        </w:rPr>
      </w:pPr>
      <w:r w:rsidRPr="009A434C">
        <w:rPr>
          <w:color w:val="000000"/>
          <w:sz w:val="24"/>
          <w:szCs w:val="24"/>
        </w:rPr>
        <w:t>Таблица 5</w:t>
      </w:r>
    </w:p>
    <w:p w:rsidR="0049651E" w:rsidRPr="0083412D" w:rsidRDefault="0049651E" w:rsidP="0049651E">
      <w:pPr>
        <w:jc w:val="right"/>
        <w:rPr>
          <w:color w:val="000000"/>
          <w:sz w:val="28"/>
          <w:szCs w:val="28"/>
        </w:rPr>
      </w:pPr>
    </w:p>
    <w:p w:rsidR="0049651E" w:rsidRPr="009A434C" w:rsidRDefault="0049651E" w:rsidP="0049651E">
      <w:pPr>
        <w:pStyle w:val="ConsPlusNormal"/>
        <w:jc w:val="center"/>
        <w:rPr>
          <w:rFonts w:ascii="Times New Roman" w:hAnsi="Times New Roman" w:cs="Times New Roman"/>
          <w:sz w:val="24"/>
          <w:szCs w:val="24"/>
        </w:rPr>
      </w:pPr>
      <w:r w:rsidRPr="009A434C">
        <w:rPr>
          <w:rFonts w:ascii="Times New Roman" w:hAnsi="Times New Roman" w:cs="Times New Roman"/>
          <w:sz w:val="24"/>
          <w:szCs w:val="24"/>
        </w:rPr>
        <w:t xml:space="preserve">Профессиональные квалификационные группы </w:t>
      </w:r>
      <w:proofErr w:type="gramStart"/>
      <w:r w:rsidRPr="009A434C">
        <w:rPr>
          <w:rFonts w:ascii="Times New Roman" w:hAnsi="Times New Roman" w:cs="Times New Roman"/>
          <w:sz w:val="24"/>
          <w:szCs w:val="24"/>
        </w:rPr>
        <w:t>общеотраслевых</w:t>
      </w:r>
      <w:proofErr w:type="gramEnd"/>
      <w:r w:rsidRPr="009A434C">
        <w:rPr>
          <w:rFonts w:ascii="Times New Roman" w:hAnsi="Times New Roman" w:cs="Times New Roman"/>
          <w:sz w:val="24"/>
          <w:szCs w:val="24"/>
        </w:rPr>
        <w:t xml:space="preserve"> </w:t>
      </w:r>
    </w:p>
    <w:p w:rsidR="0049651E" w:rsidRPr="009A434C" w:rsidRDefault="0049651E" w:rsidP="0049651E">
      <w:pPr>
        <w:pStyle w:val="ConsPlusNormal"/>
        <w:jc w:val="center"/>
        <w:rPr>
          <w:rFonts w:ascii="Times New Roman" w:hAnsi="Times New Roman" w:cs="Times New Roman"/>
          <w:sz w:val="24"/>
          <w:szCs w:val="24"/>
        </w:rPr>
      </w:pPr>
      <w:r w:rsidRPr="009A434C">
        <w:rPr>
          <w:rFonts w:ascii="Times New Roman" w:hAnsi="Times New Roman" w:cs="Times New Roman"/>
          <w:sz w:val="24"/>
          <w:szCs w:val="24"/>
        </w:rPr>
        <w:t>профессий рабочих и размеры окладов (должностных окладов)</w:t>
      </w:r>
    </w:p>
    <w:p w:rsidR="0049651E" w:rsidRPr="0083412D" w:rsidRDefault="0049651E" w:rsidP="0049651E">
      <w:pPr>
        <w:pStyle w:val="ConsPlusNormal"/>
        <w:jc w:val="center"/>
        <w:rPr>
          <w:rFonts w:ascii="Times New Roman" w:hAnsi="Times New Roman" w:cs="Times New Roman"/>
          <w:sz w:val="28"/>
          <w:szCs w:val="28"/>
        </w:rPr>
      </w:pPr>
    </w:p>
    <w:tbl>
      <w:tblPr>
        <w:tblW w:w="4887"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71"/>
        <w:gridCol w:w="3504"/>
        <w:gridCol w:w="1614"/>
        <w:gridCol w:w="1566"/>
      </w:tblGrid>
      <w:tr w:rsidR="0049651E" w:rsidRPr="0083412D" w:rsidTr="00BF41AF">
        <w:tc>
          <w:tcPr>
            <w:tcW w:w="5000" w:type="pct"/>
            <w:gridSpan w:val="5"/>
            <w:shd w:val="clear" w:color="auto" w:fill="auto"/>
            <w:hideMark/>
          </w:tcPr>
          <w:p w:rsidR="0049651E" w:rsidRPr="002073A5" w:rsidRDefault="0049651E" w:rsidP="00BF41AF">
            <w:pPr>
              <w:widowControl w:val="0"/>
              <w:autoSpaceDE w:val="0"/>
              <w:autoSpaceDN w:val="0"/>
              <w:adjustRightInd w:val="0"/>
              <w:jc w:val="center"/>
              <w:rPr>
                <w:rFonts w:eastAsia="Calibri"/>
                <w:lang w:val="en-US"/>
              </w:rPr>
            </w:pPr>
            <w:r w:rsidRPr="002073A5">
              <w:rPr>
                <w:rFonts w:eastAsia="Calibri"/>
              </w:rPr>
              <w:t>Профессиональная квалификационная группа</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 </w:t>
            </w:r>
            <w:proofErr w:type="spellStart"/>
            <w:proofErr w:type="gramStart"/>
            <w:r w:rsidRPr="002073A5">
              <w:rPr>
                <w:rFonts w:eastAsia="Calibri"/>
              </w:rPr>
              <w:t>п</w:t>
            </w:r>
            <w:proofErr w:type="spellEnd"/>
            <w:proofErr w:type="gramEnd"/>
            <w:r w:rsidRPr="002073A5">
              <w:rPr>
                <w:rFonts w:eastAsia="Calibri"/>
              </w:rPr>
              <w:t>/</w:t>
            </w:r>
            <w:proofErr w:type="spellStart"/>
            <w:r w:rsidRPr="002073A5">
              <w:rPr>
                <w:rFonts w:eastAsia="Calibri"/>
              </w:rPr>
              <w:t>п</w:t>
            </w:r>
            <w:proofErr w:type="spellEnd"/>
          </w:p>
        </w:tc>
        <w:tc>
          <w:tcPr>
            <w:tcW w:w="1231"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Квалификационные уровни</w:t>
            </w:r>
          </w:p>
          <w:p w:rsidR="0049651E" w:rsidRPr="002073A5" w:rsidRDefault="0049651E" w:rsidP="00BF41AF">
            <w:pPr>
              <w:widowControl w:val="0"/>
              <w:autoSpaceDE w:val="0"/>
              <w:autoSpaceDN w:val="0"/>
              <w:adjustRightInd w:val="0"/>
              <w:jc w:val="center"/>
              <w:rPr>
                <w:rFonts w:eastAsia="Calibri"/>
              </w:rPr>
            </w:pPr>
            <w:r w:rsidRPr="002073A5">
              <w:rPr>
                <w:rFonts w:eastAsia="Calibri"/>
              </w:rPr>
              <w:t>(квалификационные категории)</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Наименование должностей</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Разряд в соответствии с ЕТКС работ и профессий рабочих</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Размеры окладов (должностных окладов), (рублей)</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w:t>
            </w:r>
          </w:p>
        </w:tc>
        <w:tc>
          <w:tcPr>
            <w:tcW w:w="1231"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3</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4</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w:t>
            </w:r>
          </w:p>
        </w:tc>
        <w:tc>
          <w:tcPr>
            <w:tcW w:w="4701" w:type="pct"/>
            <w:gridSpan w:val="4"/>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«Общеотраслевые профессии рабочих первого уровня»</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1.1.</w:t>
            </w:r>
          </w:p>
        </w:tc>
        <w:tc>
          <w:tcPr>
            <w:tcW w:w="1231"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 квалификационный уровень</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proofErr w:type="gramStart"/>
            <w:r w:rsidRPr="002073A5">
              <w:rPr>
                <w:rFonts w:eastAsia="Calibri"/>
              </w:rPr>
              <w:t xml:space="preserve">Гардеробщик; дворник; кассир билетный; сторож (вахтер); уборщик служебных помещений; уборщик территорий; </w:t>
            </w:r>
            <w:proofErr w:type="spellStart"/>
            <w:r w:rsidRPr="002073A5">
              <w:rPr>
                <w:rFonts w:eastAsia="Calibri"/>
              </w:rPr>
              <w:t>фотооператор</w:t>
            </w:r>
            <w:proofErr w:type="spellEnd"/>
            <w:r w:rsidRPr="002073A5">
              <w:rPr>
                <w:rFonts w:eastAsia="Calibri"/>
              </w:rPr>
              <w:t>, переплетчик</w:t>
            </w:r>
            <w:proofErr w:type="gramEnd"/>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 разряд</w:t>
            </w:r>
          </w:p>
        </w:tc>
        <w:tc>
          <w:tcPr>
            <w:tcW w:w="813" w:type="pct"/>
            <w:shd w:val="clear" w:color="auto" w:fill="auto"/>
          </w:tcPr>
          <w:p w:rsidR="0049651E" w:rsidRPr="002073A5" w:rsidRDefault="0049651E" w:rsidP="00BF41AF">
            <w:pPr>
              <w:widowControl w:val="0"/>
              <w:autoSpaceDE w:val="0"/>
              <w:autoSpaceDN w:val="0"/>
              <w:adjustRightInd w:val="0"/>
              <w:jc w:val="center"/>
              <w:rPr>
                <w:rFonts w:eastAsia="Calibri"/>
              </w:rPr>
            </w:pPr>
            <w:r w:rsidRPr="002073A5">
              <w:rPr>
                <w:rFonts w:eastAsia="Calibri"/>
              </w:rPr>
              <w:t>5 940</w:t>
            </w:r>
          </w:p>
          <w:p w:rsidR="0049651E" w:rsidRPr="002073A5" w:rsidRDefault="0049651E" w:rsidP="00BF41AF">
            <w:pPr>
              <w:widowControl w:val="0"/>
              <w:autoSpaceDE w:val="0"/>
              <w:autoSpaceDN w:val="0"/>
              <w:adjustRightInd w:val="0"/>
              <w:jc w:val="center"/>
              <w:rPr>
                <w:rFonts w:eastAsia="Calibri"/>
              </w:rPr>
            </w:pP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1.2.</w:t>
            </w:r>
          </w:p>
        </w:tc>
        <w:tc>
          <w:tcPr>
            <w:tcW w:w="0" w:type="auto"/>
            <w:vMerge/>
            <w:shd w:val="clear" w:color="auto" w:fill="auto"/>
            <w:hideMark/>
          </w:tcPr>
          <w:p w:rsidR="0049651E" w:rsidRPr="002073A5" w:rsidRDefault="0049651E" w:rsidP="00BF41AF">
            <w:pPr>
              <w:jc w:val="center"/>
              <w:rPr>
                <w:rFonts w:eastAsia="Calibri"/>
              </w:rPr>
            </w:pP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Кассир билетный; </w:t>
            </w:r>
            <w:proofErr w:type="spellStart"/>
            <w:r w:rsidRPr="002073A5">
              <w:rPr>
                <w:rFonts w:eastAsia="Calibri"/>
              </w:rPr>
              <w:t>фотооператор</w:t>
            </w:r>
            <w:proofErr w:type="spellEnd"/>
            <w:r w:rsidRPr="002073A5">
              <w:rPr>
                <w:rFonts w:eastAsia="Calibri"/>
              </w:rPr>
              <w:t>; швея; рабочий по комплексному обслуживанию и ремонту зданий</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5 980</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1.3.</w:t>
            </w:r>
          </w:p>
        </w:tc>
        <w:tc>
          <w:tcPr>
            <w:tcW w:w="0" w:type="auto"/>
            <w:vMerge/>
            <w:shd w:val="clear" w:color="auto" w:fill="auto"/>
            <w:hideMark/>
          </w:tcPr>
          <w:p w:rsidR="0049651E" w:rsidRPr="002073A5" w:rsidRDefault="0049651E" w:rsidP="00BF41AF">
            <w:pPr>
              <w:jc w:val="center"/>
              <w:rPr>
                <w:rFonts w:eastAsia="Calibri"/>
              </w:rPr>
            </w:pP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Кассир билетный; швея; </w:t>
            </w:r>
            <w:proofErr w:type="spellStart"/>
            <w:r w:rsidRPr="002073A5">
              <w:rPr>
                <w:rFonts w:eastAsia="Calibri"/>
              </w:rPr>
              <w:t>фотооператор</w:t>
            </w:r>
            <w:proofErr w:type="spellEnd"/>
            <w:r w:rsidRPr="002073A5">
              <w:rPr>
                <w:rFonts w:eastAsia="Calibri"/>
              </w:rPr>
              <w:t>; рабочий по комплексному обслуживанию и ремонту зданий</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3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6 032</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w:t>
            </w:r>
          </w:p>
        </w:tc>
        <w:tc>
          <w:tcPr>
            <w:tcW w:w="4701" w:type="pct"/>
            <w:gridSpan w:val="4"/>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«Общеотраслевые профессии рабочих второго уровня»</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2.1.</w:t>
            </w:r>
          </w:p>
        </w:tc>
        <w:tc>
          <w:tcPr>
            <w:tcW w:w="1231"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 квалификационный уровень</w:t>
            </w:r>
          </w:p>
        </w:tc>
        <w:tc>
          <w:tcPr>
            <w:tcW w:w="1819"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Водитель автомобиля; швея; </w:t>
            </w:r>
            <w:proofErr w:type="spellStart"/>
            <w:r w:rsidRPr="002073A5">
              <w:rPr>
                <w:rFonts w:eastAsia="Calibri"/>
              </w:rPr>
              <w:t>фотооператор</w:t>
            </w:r>
            <w:proofErr w:type="spellEnd"/>
            <w:r w:rsidRPr="002073A5">
              <w:rPr>
                <w:rFonts w:eastAsia="Calibri"/>
              </w:rPr>
              <w:t>; рабочий по комплексному обслуживанию и ремонту зданий</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4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6 084</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2.2.</w:t>
            </w:r>
          </w:p>
        </w:tc>
        <w:tc>
          <w:tcPr>
            <w:tcW w:w="0" w:type="auto"/>
            <w:vMerge/>
            <w:shd w:val="clear" w:color="auto" w:fill="auto"/>
            <w:hideMark/>
          </w:tcPr>
          <w:p w:rsidR="0049651E" w:rsidRPr="002073A5" w:rsidRDefault="0049651E" w:rsidP="00BF41AF">
            <w:pPr>
              <w:jc w:val="center"/>
              <w:rPr>
                <w:rFonts w:eastAsia="Calibri"/>
              </w:rPr>
            </w:pPr>
          </w:p>
        </w:tc>
        <w:tc>
          <w:tcPr>
            <w:tcW w:w="0" w:type="auto"/>
            <w:vMerge/>
            <w:shd w:val="clear" w:color="auto" w:fill="auto"/>
            <w:hideMark/>
          </w:tcPr>
          <w:p w:rsidR="0049651E" w:rsidRPr="002073A5" w:rsidRDefault="0049651E" w:rsidP="00BF41AF">
            <w:pPr>
              <w:jc w:val="center"/>
              <w:rPr>
                <w:rFonts w:eastAsia="Calibri"/>
              </w:rPr>
            </w:pP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6 136</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2.3.</w:t>
            </w:r>
          </w:p>
        </w:tc>
        <w:tc>
          <w:tcPr>
            <w:tcW w:w="1231"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 квалификационный уровень</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Водитель автомобиля; швея; слесарь-сантехник; слесарь-электрик по ремонту электрооборудования;</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6 188</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2.4.</w:t>
            </w:r>
          </w:p>
        </w:tc>
        <w:tc>
          <w:tcPr>
            <w:tcW w:w="0" w:type="auto"/>
            <w:vMerge/>
            <w:shd w:val="clear" w:color="auto" w:fill="auto"/>
            <w:hideMark/>
          </w:tcPr>
          <w:p w:rsidR="0049651E" w:rsidRPr="002073A5" w:rsidRDefault="0049651E" w:rsidP="00BF41AF">
            <w:pPr>
              <w:jc w:val="center"/>
              <w:rPr>
                <w:rFonts w:eastAsia="Calibri"/>
              </w:rPr>
            </w:pP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Водитель автомобиля</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7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6 240</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2.5.</w:t>
            </w:r>
          </w:p>
        </w:tc>
        <w:tc>
          <w:tcPr>
            <w:tcW w:w="1231"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3 квалификационный уровень</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Наименования профессий рабочих, по которым предусмотрено присвоение </w:t>
            </w:r>
          </w:p>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8 квалификационного разряда в соответствии с Единым тарифно-квалификационным </w:t>
            </w:r>
            <w:hyperlink r:id="rId39" w:history="1">
              <w:r w:rsidRPr="002073A5">
                <w:rPr>
                  <w:rFonts w:eastAsia="Calibri"/>
                </w:rPr>
                <w:t>справочником</w:t>
              </w:r>
            </w:hyperlink>
            <w:r w:rsidRPr="002073A5">
              <w:rPr>
                <w:rFonts w:eastAsia="Calibri"/>
              </w:rPr>
              <w:t xml:space="preserve"> работ </w:t>
            </w:r>
          </w:p>
          <w:p w:rsidR="0049651E" w:rsidRPr="002073A5" w:rsidRDefault="0049651E" w:rsidP="00BF41AF">
            <w:pPr>
              <w:widowControl w:val="0"/>
              <w:autoSpaceDE w:val="0"/>
              <w:autoSpaceDN w:val="0"/>
              <w:adjustRightInd w:val="0"/>
              <w:jc w:val="center"/>
              <w:rPr>
                <w:rFonts w:eastAsia="Calibri"/>
              </w:rPr>
            </w:pPr>
            <w:r w:rsidRPr="002073A5">
              <w:rPr>
                <w:rFonts w:eastAsia="Calibri"/>
              </w:rPr>
              <w:t>и профессий рабочих</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8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6 292</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2.6.</w:t>
            </w:r>
          </w:p>
        </w:tc>
        <w:tc>
          <w:tcPr>
            <w:tcW w:w="1231"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4 квалификационный уровень</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Профессии рабочих, предусмотренных </w:t>
            </w:r>
          </w:p>
          <w:p w:rsidR="0049651E" w:rsidRPr="002073A5" w:rsidRDefault="0049651E" w:rsidP="00BF41AF">
            <w:pPr>
              <w:widowControl w:val="0"/>
              <w:autoSpaceDE w:val="0"/>
              <w:autoSpaceDN w:val="0"/>
              <w:adjustRightInd w:val="0"/>
              <w:jc w:val="center"/>
              <w:rPr>
                <w:rFonts w:eastAsia="Calibri"/>
              </w:rPr>
            </w:pPr>
            <w:r w:rsidRPr="002073A5">
              <w:rPr>
                <w:rFonts w:eastAsia="Calibri"/>
              </w:rPr>
              <w:t>1-3 квалификационными уровнями профессиональной квалификационной группы, выполняющих важные (особо важные) и ответственные (особо ответственные работы) (</w:t>
            </w:r>
            <w:hyperlink r:id="rId40" w:anchor="P1059" w:history="1">
              <w:proofErr w:type="gramStart"/>
              <w:r w:rsidRPr="002073A5">
                <w:rPr>
                  <w:rFonts w:eastAsia="Calibri"/>
                </w:rPr>
                <w:t>приложени</w:t>
              </w:r>
            </w:hyperlink>
            <w:r w:rsidRPr="002073A5">
              <w:rPr>
                <w:rFonts w:eastAsia="Calibri"/>
              </w:rPr>
              <w:t>е</w:t>
            </w:r>
            <w:proofErr w:type="gramEnd"/>
            <w:r w:rsidRPr="002073A5">
              <w:rPr>
                <w:rFonts w:eastAsia="Calibri"/>
              </w:rPr>
              <w:t xml:space="preserve"> к Положению)</w:t>
            </w:r>
          </w:p>
        </w:tc>
        <w:tc>
          <w:tcPr>
            <w:tcW w:w="838" w:type="pct"/>
            <w:shd w:val="clear" w:color="auto" w:fill="auto"/>
          </w:tcPr>
          <w:p w:rsidR="0049651E" w:rsidRPr="002073A5" w:rsidRDefault="0049651E" w:rsidP="00BF41AF">
            <w:pPr>
              <w:widowControl w:val="0"/>
              <w:autoSpaceDE w:val="0"/>
              <w:autoSpaceDN w:val="0"/>
              <w:adjustRightInd w:val="0"/>
              <w:jc w:val="center"/>
              <w:rPr>
                <w:rFonts w:eastAsia="Calibri"/>
              </w:rPr>
            </w:pP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8 783</w:t>
            </w:r>
          </w:p>
        </w:tc>
      </w:tr>
    </w:tbl>
    <w:p w:rsidR="0054464C" w:rsidRDefault="0054464C" w:rsidP="0049651E">
      <w:pPr>
        <w:pStyle w:val="ConsPlusNormal"/>
        <w:ind w:firstLine="709"/>
        <w:jc w:val="both"/>
        <w:rPr>
          <w:rFonts w:ascii="Times New Roman" w:hAnsi="Times New Roman" w:cs="Times New Roman"/>
          <w:sz w:val="24"/>
          <w:szCs w:val="24"/>
        </w:rPr>
      </w:pP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 xml:space="preserve">2.6. Размеры окладов (должностных окладов) по должностям работников, не </w:t>
      </w:r>
      <w:r w:rsidRPr="006C6F8F">
        <w:rPr>
          <w:rFonts w:ascii="Times New Roman" w:hAnsi="Times New Roman" w:cs="Times New Roman"/>
          <w:sz w:val="24"/>
          <w:szCs w:val="24"/>
        </w:rPr>
        <w:lastRenderedPageBreak/>
        <w:t>отнесенным к ПКГ, устанавливаются на основе схем окладов (должностных окладов) с учетом обеспечения их дифференциации в зависимости</w:t>
      </w:r>
      <w:r w:rsidR="0054464C">
        <w:rPr>
          <w:rFonts w:ascii="Times New Roman" w:hAnsi="Times New Roman" w:cs="Times New Roman"/>
          <w:sz w:val="24"/>
          <w:szCs w:val="24"/>
        </w:rPr>
        <w:t xml:space="preserve"> </w:t>
      </w:r>
      <w:r w:rsidRPr="006C6F8F">
        <w:rPr>
          <w:rFonts w:ascii="Times New Roman" w:hAnsi="Times New Roman" w:cs="Times New Roman"/>
          <w:sz w:val="24"/>
          <w:szCs w:val="24"/>
        </w:rPr>
        <w:t xml:space="preserve">от сложности труда (таблица 6 </w:t>
      </w:r>
      <w:r w:rsidR="00D106E0">
        <w:rPr>
          <w:rFonts w:ascii="Times New Roman" w:hAnsi="Times New Roman" w:cs="Times New Roman"/>
          <w:sz w:val="24"/>
          <w:szCs w:val="24"/>
        </w:rPr>
        <w:t>раздела</w:t>
      </w:r>
      <w:r w:rsidRPr="006C6F8F">
        <w:rPr>
          <w:rFonts w:ascii="Times New Roman" w:hAnsi="Times New Roman" w:cs="Times New Roman"/>
          <w:sz w:val="24"/>
          <w:szCs w:val="24"/>
        </w:rPr>
        <w:t xml:space="preserve"> 2 Положения).</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 xml:space="preserve">Наименования должностей включены в таблицу 6 </w:t>
      </w:r>
      <w:r w:rsidR="00D106E0">
        <w:rPr>
          <w:rFonts w:ascii="Times New Roman" w:hAnsi="Times New Roman" w:cs="Times New Roman"/>
          <w:sz w:val="24"/>
          <w:szCs w:val="24"/>
        </w:rPr>
        <w:t>раздела</w:t>
      </w:r>
      <w:r w:rsidRPr="006C6F8F">
        <w:rPr>
          <w:rFonts w:ascii="Times New Roman" w:hAnsi="Times New Roman" w:cs="Times New Roman"/>
          <w:sz w:val="24"/>
          <w:szCs w:val="24"/>
        </w:rPr>
        <w:t xml:space="preserve"> 2 Положения в соответствии </w:t>
      </w:r>
      <w:proofErr w:type="gramStart"/>
      <w:r w:rsidRPr="006C6F8F">
        <w:rPr>
          <w:rFonts w:ascii="Times New Roman" w:hAnsi="Times New Roman" w:cs="Times New Roman"/>
          <w:sz w:val="24"/>
          <w:szCs w:val="24"/>
        </w:rPr>
        <w:t>с</w:t>
      </w:r>
      <w:proofErr w:type="gramEnd"/>
      <w:r w:rsidRPr="006C6F8F">
        <w:rPr>
          <w:rFonts w:ascii="Times New Roman" w:hAnsi="Times New Roman" w:cs="Times New Roman"/>
          <w:sz w:val="24"/>
          <w:szCs w:val="24"/>
        </w:rPr>
        <w:t>:</w:t>
      </w:r>
    </w:p>
    <w:p w:rsidR="0049651E" w:rsidRPr="006C6F8F" w:rsidRDefault="008355B1" w:rsidP="0049651E">
      <w:pPr>
        <w:pStyle w:val="ConsPlusNormal"/>
        <w:ind w:firstLine="709"/>
        <w:jc w:val="both"/>
        <w:rPr>
          <w:rFonts w:ascii="Times New Roman" w:hAnsi="Times New Roman" w:cs="Times New Roman"/>
          <w:sz w:val="24"/>
          <w:szCs w:val="24"/>
        </w:rPr>
      </w:pPr>
      <w:hyperlink r:id="rId41" w:history="1">
        <w:r w:rsidR="0049651E" w:rsidRPr="006C6F8F">
          <w:rPr>
            <w:rFonts w:ascii="Times New Roman" w:hAnsi="Times New Roman" w:cs="Times New Roman"/>
            <w:sz w:val="24"/>
            <w:szCs w:val="24"/>
          </w:rPr>
          <w:t>приказом</w:t>
        </w:r>
      </w:hyperlink>
      <w:r w:rsidR="0049651E" w:rsidRPr="006C6F8F">
        <w:rPr>
          <w:rFonts w:ascii="Times New Roman" w:hAnsi="Times New Roman" w:cs="Times New Roman"/>
          <w:sz w:val="24"/>
          <w:szCs w:val="24"/>
        </w:rPr>
        <w:t xml:space="preserve"> Министерства здравоохранения и социального развития Российской Федерации </w:t>
      </w:r>
      <w:hyperlink r:id="rId42"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 w:history="1">
        <w:r w:rsidR="0049651E" w:rsidRPr="006C6F8F">
          <w:rPr>
            <w:rStyle w:val="af"/>
            <w:rFonts w:ascii="Times New Roman" w:hAnsi="Times New Roman" w:cs="Times New Roman"/>
            <w:color w:val="auto"/>
            <w:sz w:val="24"/>
            <w:szCs w:val="24"/>
            <w:u w:val="none"/>
          </w:rPr>
          <w:t>от 30 марта 2011 года № 251н</w:t>
        </w:r>
      </w:hyperlink>
      <w:r w:rsidR="0049651E" w:rsidRPr="006C6F8F">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 xml:space="preserve">единым квалификационным </w:t>
      </w:r>
      <w:hyperlink r:id="rId43" w:history="1">
        <w:r w:rsidRPr="006C6F8F">
          <w:rPr>
            <w:rFonts w:ascii="Times New Roman" w:hAnsi="Times New Roman" w:cs="Times New Roman"/>
            <w:sz w:val="24"/>
            <w:szCs w:val="24"/>
          </w:rPr>
          <w:t>справочником</w:t>
        </w:r>
      </w:hyperlink>
      <w:r w:rsidRPr="006C6F8F">
        <w:rPr>
          <w:rFonts w:ascii="Times New Roman" w:hAnsi="Times New Roman" w:cs="Times New Roman"/>
          <w:sz w:val="24"/>
          <w:szCs w:val="24"/>
        </w:rPr>
        <w:t xml:space="preserve"> должностей руководителей, специалистов и служащих, утвержденным постановлением Министерства труда России от 21 августа 1998 года № 37 «Об утверждении Квалификационного справочника должностей руководителей, специалистов и других служащих»;</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 xml:space="preserve">единым тарифно-квалификационным </w:t>
      </w:r>
      <w:hyperlink r:id="rId44" w:history="1">
        <w:r w:rsidRPr="006C6F8F">
          <w:rPr>
            <w:rFonts w:ascii="Times New Roman" w:hAnsi="Times New Roman" w:cs="Times New Roman"/>
            <w:sz w:val="24"/>
            <w:szCs w:val="24"/>
          </w:rPr>
          <w:t>справочником</w:t>
        </w:r>
      </w:hyperlink>
      <w:r w:rsidRPr="006C6F8F">
        <w:rPr>
          <w:rFonts w:ascii="Times New Roman" w:hAnsi="Times New Roman" w:cs="Times New Roman"/>
          <w:sz w:val="24"/>
          <w:szCs w:val="24"/>
        </w:rPr>
        <w:t xml:space="preserve"> работ и профессий рабочих;</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квалификационными справочниками;</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профессиональными стандартами.</w:t>
      </w:r>
    </w:p>
    <w:p w:rsidR="0049651E" w:rsidRPr="006C6F8F" w:rsidRDefault="0049651E" w:rsidP="0049651E">
      <w:pPr>
        <w:ind w:firstLine="709"/>
        <w:jc w:val="both"/>
        <w:rPr>
          <w:sz w:val="24"/>
          <w:szCs w:val="24"/>
        </w:rPr>
      </w:pPr>
      <w:r w:rsidRPr="006C6F8F">
        <w:rPr>
          <w:sz w:val="24"/>
          <w:szCs w:val="24"/>
        </w:rPr>
        <w:t>Перечень</w:t>
      </w:r>
      <w:r w:rsidR="006C6F8F" w:rsidRPr="006C6F8F">
        <w:rPr>
          <w:sz w:val="24"/>
          <w:szCs w:val="24"/>
        </w:rPr>
        <w:t xml:space="preserve"> </w:t>
      </w:r>
      <w:r w:rsidRPr="006C6F8F">
        <w:rPr>
          <w:sz w:val="24"/>
          <w:szCs w:val="24"/>
        </w:rPr>
        <w:t>высококвалифицированных профессий высококвалифицированных рабочих, постоянно занятых на важных (особо важных) и ответственных (особо ответственных) работах в учреждени</w:t>
      </w:r>
      <w:r w:rsidR="0054464C">
        <w:rPr>
          <w:sz w:val="24"/>
          <w:szCs w:val="24"/>
        </w:rPr>
        <w:t>и</w:t>
      </w:r>
      <w:r w:rsidRPr="006C6F8F">
        <w:rPr>
          <w:sz w:val="24"/>
          <w:szCs w:val="24"/>
        </w:rPr>
        <w:t>, к качеству исполнения которых предъявляются специальные требования (приложение 4 к Положению).</w:t>
      </w:r>
    </w:p>
    <w:p w:rsidR="0049651E" w:rsidRDefault="0049651E" w:rsidP="0049651E">
      <w:pPr>
        <w:ind w:firstLine="709"/>
        <w:jc w:val="both"/>
        <w:rPr>
          <w:sz w:val="28"/>
          <w:szCs w:val="28"/>
        </w:rPr>
      </w:pPr>
    </w:p>
    <w:p w:rsidR="0049651E" w:rsidRPr="0054464C" w:rsidRDefault="0049651E" w:rsidP="0049651E">
      <w:pPr>
        <w:jc w:val="right"/>
        <w:rPr>
          <w:sz w:val="24"/>
          <w:szCs w:val="24"/>
        </w:rPr>
      </w:pPr>
      <w:r w:rsidRPr="0054464C">
        <w:rPr>
          <w:sz w:val="24"/>
          <w:szCs w:val="24"/>
        </w:rPr>
        <w:t>Таблица 6</w:t>
      </w:r>
    </w:p>
    <w:p w:rsidR="0049651E" w:rsidRPr="0054464C" w:rsidRDefault="0049651E" w:rsidP="0049651E">
      <w:pPr>
        <w:jc w:val="both"/>
        <w:rPr>
          <w:sz w:val="24"/>
          <w:szCs w:val="24"/>
        </w:rPr>
      </w:pPr>
    </w:p>
    <w:p w:rsidR="0049651E" w:rsidRPr="0054464C" w:rsidRDefault="0049651E" w:rsidP="0049651E">
      <w:pPr>
        <w:pStyle w:val="ConsPlusNormal"/>
        <w:jc w:val="center"/>
        <w:rPr>
          <w:rFonts w:ascii="Times New Roman" w:hAnsi="Times New Roman" w:cs="Times New Roman"/>
          <w:sz w:val="24"/>
          <w:szCs w:val="24"/>
        </w:rPr>
      </w:pPr>
      <w:r w:rsidRPr="0054464C">
        <w:rPr>
          <w:rFonts w:ascii="Times New Roman" w:hAnsi="Times New Roman" w:cs="Times New Roman"/>
          <w:sz w:val="24"/>
          <w:szCs w:val="24"/>
        </w:rPr>
        <w:t xml:space="preserve">Размеры окладов (должностных окладов) </w:t>
      </w:r>
    </w:p>
    <w:p w:rsidR="0049651E" w:rsidRPr="0054464C" w:rsidRDefault="0049651E" w:rsidP="0049651E">
      <w:pPr>
        <w:pStyle w:val="ConsPlusNormal"/>
        <w:jc w:val="center"/>
        <w:rPr>
          <w:rFonts w:ascii="Times New Roman" w:hAnsi="Times New Roman" w:cs="Times New Roman"/>
          <w:sz w:val="24"/>
          <w:szCs w:val="24"/>
        </w:rPr>
      </w:pPr>
      <w:r w:rsidRPr="0054464C">
        <w:rPr>
          <w:rFonts w:ascii="Times New Roman" w:hAnsi="Times New Roman" w:cs="Times New Roman"/>
          <w:sz w:val="24"/>
          <w:szCs w:val="24"/>
        </w:rPr>
        <w:t>по должностям работников, не включенным в ПКГ</w:t>
      </w:r>
    </w:p>
    <w:p w:rsidR="0049651E" w:rsidRPr="00AB0DF1" w:rsidRDefault="0049651E" w:rsidP="0049651E">
      <w:pPr>
        <w:pStyle w:val="ConsPlusNormal"/>
        <w:jc w:val="both"/>
        <w:rPr>
          <w:rFonts w:ascii="Times New Roman" w:hAnsi="Times New Roman" w:cs="Times New Roman"/>
          <w:sz w:val="28"/>
          <w:szCs w:val="28"/>
        </w:rPr>
      </w:pPr>
    </w:p>
    <w:tbl>
      <w:tblPr>
        <w:tblW w:w="4912"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2029"/>
        <w:gridCol w:w="2037"/>
        <w:gridCol w:w="3220"/>
        <w:gridCol w:w="1750"/>
      </w:tblGrid>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 </w:t>
            </w:r>
            <w:proofErr w:type="spellStart"/>
            <w:proofErr w:type="gramStart"/>
            <w:r w:rsidRPr="0054464C">
              <w:rPr>
                <w:rFonts w:ascii="Times New Roman" w:eastAsia="Calibri" w:hAnsi="Times New Roman" w:cs="Times New Roman"/>
                <w:sz w:val="20"/>
              </w:rPr>
              <w:t>п</w:t>
            </w:r>
            <w:proofErr w:type="spellEnd"/>
            <w:proofErr w:type="gramEnd"/>
            <w:r w:rsidRPr="0054464C">
              <w:rPr>
                <w:rFonts w:ascii="Times New Roman" w:eastAsia="Calibri" w:hAnsi="Times New Roman" w:cs="Times New Roman"/>
                <w:sz w:val="20"/>
              </w:rPr>
              <w:t>/</w:t>
            </w:r>
            <w:proofErr w:type="spellStart"/>
            <w:r w:rsidRPr="0054464C">
              <w:rPr>
                <w:rFonts w:ascii="Times New Roman" w:eastAsia="Calibri" w:hAnsi="Times New Roman" w:cs="Times New Roman"/>
                <w:sz w:val="20"/>
              </w:rPr>
              <w:t>п</w:t>
            </w:r>
            <w:proofErr w:type="spellEnd"/>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Наименование должностей</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Разряд в соответствии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с Е</w:t>
            </w:r>
            <w:r w:rsidRPr="0054464C">
              <w:rPr>
                <w:rFonts w:ascii="Times New Roman" w:eastAsia="Calibri" w:hAnsi="Times New Roman" w:cs="Times New Roman"/>
                <w:bCs/>
                <w:sz w:val="20"/>
                <w:shd w:val="clear" w:color="auto" w:fill="FFFFFF"/>
              </w:rPr>
              <w:t>диным тарифно</w:t>
            </w:r>
            <w:r w:rsidRPr="0054464C">
              <w:rPr>
                <w:rFonts w:ascii="Times New Roman" w:eastAsia="Calibri" w:hAnsi="Times New Roman" w:cs="Times New Roman"/>
                <w:sz w:val="20"/>
                <w:shd w:val="clear" w:color="auto" w:fill="FFFFFF"/>
              </w:rPr>
              <w:t>-</w:t>
            </w:r>
            <w:r w:rsidRPr="0054464C">
              <w:rPr>
                <w:rFonts w:ascii="Times New Roman" w:eastAsia="Calibri" w:hAnsi="Times New Roman" w:cs="Times New Roman"/>
                <w:bCs/>
                <w:sz w:val="20"/>
                <w:shd w:val="clear" w:color="auto" w:fill="FFFFFF"/>
              </w:rPr>
              <w:t>квалификационным справочником</w:t>
            </w:r>
            <w:r w:rsidRPr="0054464C">
              <w:rPr>
                <w:rFonts w:ascii="Times New Roman" w:eastAsia="Calibri" w:hAnsi="Times New Roman" w:cs="Times New Roman"/>
                <w:sz w:val="20"/>
              </w:rPr>
              <w:t xml:space="preserve"> работ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и профессий рабочих/</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внутридолжностные квалификационные категории/уровни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Размер оклада (должностного оклада), (рублей)</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2</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3</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4</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w:t>
            </w:r>
          </w:p>
        </w:tc>
        <w:tc>
          <w:tcPr>
            <w:tcW w:w="2100" w:type="pct"/>
            <w:gridSpan w:val="2"/>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Специалист по охране труда</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8 858</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II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9 431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9 760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«Ведущий»</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10 006</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«Главный»</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10 252</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2.</w:t>
            </w:r>
          </w:p>
        </w:tc>
        <w:tc>
          <w:tcPr>
            <w:tcW w:w="2100" w:type="pct"/>
            <w:gridSpan w:val="2"/>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Аранжировщик; </w:t>
            </w:r>
            <w:proofErr w:type="spellStart"/>
            <w:r w:rsidRPr="0054464C">
              <w:rPr>
                <w:rFonts w:ascii="Times New Roman" w:eastAsia="Calibri" w:hAnsi="Times New Roman" w:cs="Times New Roman"/>
                <w:sz w:val="20"/>
              </w:rPr>
              <w:t>светооператор</w:t>
            </w:r>
            <w:proofErr w:type="spellEnd"/>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10 374</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lang w:val="en-US"/>
              </w:rPr>
              <w:t>II</w:t>
            </w:r>
            <w:r w:rsidRPr="0054464C">
              <w:rPr>
                <w:rFonts w:ascii="Times New Roman" w:eastAsia="Calibri" w:hAnsi="Times New Roman" w:cs="Times New Roman"/>
                <w:sz w:val="20"/>
              </w:rPr>
              <w:t xml:space="preserve">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10 892</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lang w:val="en-US"/>
              </w:rPr>
              <w:t>I</w:t>
            </w:r>
            <w:r w:rsidRPr="0054464C">
              <w:rPr>
                <w:rFonts w:ascii="Times New Roman" w:eastAsia="Calibri" w:hAnsi="Times New Roman" w:cs="Times New Roman"/>
                <w:sz w:val="20"/>
              </w:rPr>
              <w:t xml:space="preserve">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11 411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Высшей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11 929</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3.</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Концертмейстер</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10 892</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4.</w:t>
            </w:r>
          </w:p>
        </w:tc>
        <w:tc>
          <w:tcPr>
            <w:tcW w:w="2100" w:type="pct"/>
            <w:gridSpan w:val="2"/>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Графический дизайнер</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5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10 374</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6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10 892</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7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11 411</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5.</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Артист-солист-инструменталист</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10 892</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6.</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Начальник (</w:t>
            </w:r>
            <w:proofErr w:type="gramStart"/>
            <w:r w:rsidRPr="0054464C">
              <w:rPr>
                <w:rFonts w:ascii="Times New Roman" w:eastAsia="Calibri" w:hAnsi="Times New Roman" w:cs="Times New Roman"/>
                <w:sz w:val="20"/>
              </w:rPr>
              <w:t>заведующий) отдела</w:t>
            </w:r>
            <w:proofErr w:type="gramEnd"/>
            <w:r w:rsidRPr="0054464C">
              <w:rPr>
                <w:rFonts w:ascii="Times New Roman" w:eastAsia="Calibri" w:hAnsi="Times New Roman" w:cs="Times New Roman"/>
                <w:sz w:val="20"/>
              </w:rPr>
              <w:t xml:space="preserve"> (цеха) (наименование отдела)</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10 945</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7.</w:t>
            </w:r>
          </w:p>
        </w:tc>
        <w:tc>
          <w:tcPr>
            <w:tcW w:w="1048"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Специалист по учету музейных предметов</w:t>
            </w: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Специалист по учету музейных предметов</w:t>
            </w:r>
          </w:p>
        </w:tc>
        <w:tc>
          <w:tcPr>
            <w:tcW w:w="166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5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10 990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Специалист по учету музейных предметов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11 161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Специалист по учету </w:t>
            </w:r>
            <w:r w:rsidRPr="0054464C">
              <w:rPr>
                <w:rFonts w:ascii="Times New Roman" w:eastAsia="Calibri" w:hAnsi="Times New Roman" w:cs="Times New Roman"/>
                <w:sz w:val="20"/>
              </w:rPr>
              <w:lastRenderedPageBreak/>
              <w:t xml:space="preserve">музейных предметов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 категории</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lastRenderedPageBreak/>
              <w:t>6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Редактор электронных баз данных музея</w:t>
            </w:r>
          </w:p>
        </w:tc>
        <w:tc>
          <w:tcPr>
            <w:tcW w:w="166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6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10 990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Редактор электронных баз данных музея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11 161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Редактор электронных баз данных музея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11 490</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8.</w:t>
            </w:r>
          </w:p>
        </w:tc>
        <w:tc>
          <w:tcPr>
            <w:tcW w:w="1048"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Хранитель музейных ценностей</w:t>
            </w: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Хранитель музейных предметов</w:t>
            </w:r>
          </w:p>
        </w:tc>
        <w:tc>
          <w:tcPr>
            <w:tcW w:w="166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6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10 990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Хранитель музейных предметов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11 161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Хранитель музейных предметов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Главный хранитель музейных предметов</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7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16 229</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9.</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Начальник (руководитель) службы (наименование службы)</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11 938</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Главный администратор, </w:t>
            </w:r>
            <w:r w:rsidR="00903996">
              <w:rPr>
                <w:rFonts w:ascii="Times New Roman" w:eastAsia="Calibri" w:hAnsi="Times New Roman" w:cs="Times New Roman"/>
                <w:sz w:val="20"/>
              </w:rPr>
              <w:t xml:space="preserve">главный бухгалтер, </w:t>
            </w:r>
            <w:r w:rsidRPr="0054464C">
              <w:rPr>
                <w:rFonts w:ascii="Times New Roman" w:eastAsia="Calibri" w:hAnsi="Times New Roman" w:cs="Times New Roman"/>
                <w:sz w:val="20"/>
              </w:rPr>
              <w:t>художественный руководитель, заведующий филиалом библиотеки</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16 342</w:t>
            </w:r>
          </w:p>
        </w:tc>
      </w:tr>
    </w:tbl>
    <w:p w:rsidR="0049651E" w:rsidRPr="00AB0DF1" w:rsidRDefault="0049651E" w:rsidP="0049651E">
      <w:pPr>
        <w:widowControl w:val="0"/>
        <w:autoSpaceDE w:val="0"/>
        <w:autoSpaceDN w:val="0"/>
        <w:adjustRightInd w:val="0"/>
        <w:ind w:firstLine="709"/>
        <w:jc w:val="both"/>
        <w:outlineLvl w:val="1"/>
        <w:rPr>
          <w:sz w:val="28"/>
          <w:szCs w:val="28"/>
        </w:rPr>
      </w:pPr>
    </w:p>
    <w:p w:rsidR="0049651E" w:rsidRPr="00D425FE" w:rsidRDefault="0049651E" w:rsidP="0049651E">
      <w:pPr>
        <w:pStyle w:val="ConsPlusNormal"/>
        <w:ind w:firstLine="709"/>
        <w:jc w:val="both"/>
        <w:rPr>
          <w:rFonts w:ascii="Times New Roman" w:hAnsi="Times New Roman" w:cs="Times New Roman"/>
          <w:sz w:val="24"/>
          <w:szCs w:val="24"/>
        </w:rPr>
      </w:pPr>
      <w:r w:rsidRPr="00D425FE">
        <w:rPr>
          <w:rFonts w:ascii="Times New Roman" w:hAnsi="Times New Roman" w:cs="Times New Roman"/>
          <w:sz w:val="24"/>
          <w:szCs w:val="24"/>
        </w:rPr>
        <w:t>2.7. 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требования к квалификации должны соответствовать наименованиям должностей руководителей, специалистов, служащих и рабочих, требованиям</w:t>
      </w:r>
      <w:r w:rsidR="00481CE7">
        <w:rPr>
          <w:rFonts w:ascii="Times New Roman" w:hAnsi="Times New Roman" w:cs="Times New Roman"/>
          <w:sz w:val="24"/>
          <w:szCs w:val="24"/>
        </w:rPr>
        <w:t xml:space="preserve"> </w:t>
      </w:r>
      <w:r w:rsidRPr="00D425FE">
        <w:rPr>
          <w:rFonts w:ascii="Times New Roman" w:hAnsi="Times New Roman" w:cs="Times New Roman"/>
          <w:sz w:val="24"/>
          <w:szCs w:val="24"/>
        </w:rPr>
        <w:t xml:space="preserve">к квалификации, предусмотренным Единым тарифно-квалификационным </w:t>
      </w:r>
      <w:hyperlink r:id="rId45" w:history="1">
        <w:r w:rsidRPr="00D425FE">
          <w:rPr>
            <w:rFonts w:ascii="Times New Roman" w:hAnsi="Times New Roman" w:cs="Times New Roman"/>
            <w:sz w:val="24"/>
            <w:szCs w:val="24"/>
          </w:rPr>
          <w:t>справочником</w:t>
        </w:r>
      </w:hyperlink>
      <w:r w:rsidRPr="00D425FE">
        <w:rPr>
          <w:rFonts w:ascii="Times New Roman" w:hAnsi="Times New Roman" w:cs="Times New Roman"/>
          <w:sz w:val="24"/>
          <w:szCs w:val="24"/>
        </w:rPr>
        <w:t xml:space="preserve"> работ и профессий рабочих, Единым квалификационным </w:t>
      </w:r>
      <w:hyperlink r:id="rId46" w:history="1">
        <w:r w:rsidRPr="00D425FE">
          <w:rPr>
            <w:rFonts w:ascii="Times New Roman" w:hAnsi="Times New Roman" w:cs="Times New Roman"/>
            <w:sz w:val="24"/>
            <w:szCs w:val="24"/>
          </w:rPr>
          <w:t>справочником</w:t>
        </w:r>
      </w:hyperlink>
      <w:r w:rsidRPr="00D425FE">
        <w:rPr>
          <w:rFonts w:ascii="Times New Roman" w:hAnsi="Times New Roman" w:cs="Times New Roman"/>
          <w:sz w:val="24"/>
          <w:szCs w:val="24"/>
        </w:rPr>
        <w:t xml:space="preserve"> должностей руководителей, специалистов и служащих и (или) соответствующими положениями профессиональных стандартов.</w:t>
      </w:r>
    </w:p>
    <w:p w:rsidR="0049651E" w:rsidRPr="00D425FE" w:rsidRDefault="0049651E" w:rsidP="0049651E">
      <w:pPr>
        <w:widowControl w:val="0"/>
        <w:autoSpaceDE w:val="0"/>
        <w:autoSpaceDN w:val="0"/>
        <w:adjustRightInd w:val="0"/>
        <w:ind w:firstLine="709"/>
        <w:jc w:val="both"/>
        <w:outlineLvl w:val="1"/>
        <w:rPr>
          <w:sz w:val="24"/>
          <w:szCs w:val="24"/>
        </w:rPr>
      </w:pPr>
      <w:r w:rsidRPr="00D425FE">
        <w:rPr>
          <w:sz w:val="24"/>
          <w:szCs w:val="24"/>
        </w:rPr>
        <w:t>2.8. При определении окладов (должностных окладов) не допускается:</w:t>
      </w:r>
    </w:p>
    <w:p w:rsidR="0049651E" w:rsidRPr="00D425FE" w:rsidRDefault="0049651E" w:rsidP="0049651E">
      <w:pPr>
        <w:pStyle w:val="af2"/>
        <w:ind w:firstLine="709"/>
        <w:jc w:val="both"/>
        <w:rPr>
          <w:sz w:val="24"/>
          <w:szCs w:val="24"/>
        </w:rPr>
      </w:pPr>
      <w:r w:rsidRPr="00D425FE">
        <w:rPr>
          <w:sz w:val="24"/>
          <w:szCs w:val="24"/>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49651E" w:rsidRPr="00D425FE" w:rsidRDefault="0049651E" w:rsidP="0049651E">
      <w:pPr>
        <w:pStyle w:val="af2"/>
        <w:ind w:firstLine="709"/>
        <w:jc w:val="both"/>
        <w:rPr>
          <w:sz w:val="24"/>
          <w:szCs w:val="24"/>
        </w:rPr>
      </w:pPr>
      <w:r w:rsidRPr="00D425FE">
        <w:rPr>
          <w:sz w:val="24"/>
          <w:szCs w:val="24"/>
        </w:rPr>
        <w:t>переносить должности служащих в другие квалификационные уровни, изменять порядок регулирования продолжительности рабочего времени.</w:t>
      </w:r>
    </w:p>
    <w:p w:rsidR="0049651E" w:rsidRPr="00AB0DF1" w:rsidRDefault="0049651E" w:rsidP="0049651E">
      <w:pPr>
        <w:widowControl w:val="0"/>
        <w:autoSpaceDE w:val="0"/>
        <w:autoSpaceDN w:val="0"/>
        <w:adjustRightInd w:val="0"/>
        <w:ind w:firstLine="709"/>
        <w:jc w:val="both"/>
        <w:outlineLvl w:val="1"/>
        <w:rPr>
          <w:sz w:val="28"/>
          <w:szCs w:val="28"/>
        </w:rPr>
      </w:pPr>
    </w:p>
    <w:p w:rsidR="0049651E" w:rsidRPr="00D425FE" w:rsidRDefault="00D425FE" w:rsidP="0049651E">
      <w:pPr>
        <w:jc w:val="center"/>
        <w:rPr>
          <w:sz w:val="24"/>
          <w:szCs w:val="24"/>
        </w:rPr>
      </w:pPr>
      <w:r w:rsidRPr="00D425FE">
        <w:rPr>
          <w:sz w:val="24"/>
          <w:szCs w:val="24"/>
        </w:rPr>
        <w:t xml:space="preserve">Раздел </w:t>
      </w:r>
      <w:r w:rsidR="0049651E" w:rsidRPr="00D425FE">
        <w:rPr>
          <w:sz w:val="24"/>
          <w:szCs w:val="24"/>
        </w:rPr>
        <w:t>3. Порядок и условия осуществления компенсационных выплат</w:t>
      </w:r>
    </w:p>
    <w:p w:rsidR="0049651E" w:rsidRPr="00AB0DF1" w:rsidRDefault="0049651E" w:rsidP="0049651E">
      <w:pPr>
        <w:pStyle w:val="ConsPlusNormal"/>
        <w:ind w:firstLine="709"/>
        <w:jc w:val="both"/>
        <w:rPr>
          <w:rFonts w:ascii="Times New Roman" w:hAnsi="Times New Roman" w:cs="Times New Roman"/>
          <w:sz w:val="28"/>
          <w:szCs w:val="28"/>
        </w:rPr>
      </w:pPr>
    </w:p>
    <w:p w:rsidR="0049651E" w:rsidRPr="002B7EAD" w:rsidRDefault="0049651E" w:rsidP="0049651E">
      <w:pPr>
        <w:pStyle w:val="af2"/>
        <w:ind w:firstLine="709"/>
        <w:jc w:val="both"/>
        <w:rPr>
          <w:sz w:val="24"/>
          <w:szCs w:val="24"/>
        </w:rPr>
      </w:pPr>
      <w:r w:rsidRPr="002B7EAD">
        <w:rPr>
          <w:sz w:val="24"/>
          <w:szCs w:val="24"/>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49651E" w:rsidRPr="002B7EAD" w:rsidRDefault="0049651E" w:rsidP="0049651E">
      <w:pPr>
        <w:pStyle w:val="af2"/>
        <w:ind w:firstLine="709"/>
        <w:jc w:val="both"/>
        <w:rPr>
          <w:sz w:val="24"/>
          <w:szCs w:val="24"/>
        </w:rPr>
      </w:pPr>
      <w:r w:rsidRPr="002B7EAD">
        <w:rPr>
          <w:sz w:val="24"/>
          <w:szCs w:val="24"/>
        </w:rPr>
        <w:t>выплата работникам, занятым на работах с вредными и (или) опасными условиями труда;</w:t>
      </w:r>
    </w:p>
    <w:p w:rsidR="0049651E" w:rsidRPr="002B7EAD" w:rsidRDefault="0049651E" w:rsidP="0049651E">
      <w:pPr>
        <w:pStyle w:val="af2"/>
        <w:ind w:firstLine="709"/>
        <w:jc w:val="both"/>
        <w:rPr>
          <w:sz w:val="24"/>
          <w:szCs w:val="24"/>
        </w:rPr>
      </w:pPr>
      <w:r w:rsidRPr="002B7EAD">
        <w:rPr>
          <w:sz w:val="24"/>
          <w:szCs w:val="24"/>
        </w:rPr>
        <w:t>выплата за работу в условиях, отклоняющихся от нормальных</w:t>
      </w:r>
      <w:r w:rsidR="002B7EAD">
        <w:rPr>
          <w:sz w:val="24"/>
          <w:szCs w:val="24"/>
        </w:rPr>
        <w:t xml:space="preserve"> </w:t>
      </w:r>
      <w:r w:rsidRPr="002B7EAD">
        <w:rPr>
          <w:sz w:val="24"/>
          <w:szCs w:val="24"/>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9651E" w:rsidRPr="002B7EAD" w:rsidRDefault="0049651E" w:rsidP="0049651E">
      <w:pPr>
        <w:pStyle w:val="af2"/>
        <w:ind w:firstLine="709"/>
        <w:jc w:val="both"/>
        <w:rPr>
          <w:sz w:val="24"/>
          <w:szCs w:val="24"/>
        </w:rPr>
      </w:pPr>
      <w:r w:rsidRPr="002B7EAD">
        <w:rPr>
          <w:sz w:val="24"/>
          <w:szCs w:val="24"/>
        </w:rPr>
        <w:t>выплата за работу в местностях с особыми климатическими условиями (районный коэффициент к заработной плате, а также процентная надбавка</w:t>
      </w:r>
      <w:r w:rsidR="002B7EAD">
        <w:rPr>
          <w:sz w:val="24"/>
          <w:szCs w:val="24"/>
        </w:rPr>
        <w:t xml:space="preserve"> </w:t>
      </w:r>
      <w:r w:rsidRPr="002B7EAD">
        <w:rPr>
          <w:sz w:val="24"/>
          <w:szCs w:val="24"/>
        </w:rPr>
        <w:t>к заработной плате за стаж работы в районах Крайнего Севера и приравненных к ним местностях).</w:t>
      </w:r>
    </w:p>
    <w:p w:rsidR="0049651E" w:rsidRPr="002B7EAD" w:rsidRDefault="0049651E" w:rsidP="0049651E">
      <w:pPr>
        <w:pStyle w:val="af2"/>
        <w:ind w:firstLine="709"/>
        <w:jc w:val="both"/>
        <w:rPr>
          <w:sz w:val="24"/>
          <w:szCs w:val="24"/>
        </w:rPr>
      </w:pPr>
      <w:r w:rsidRPr="002B7EAD">
        <w:rPr>
          <w:sz w:val="24"/>
          <w:szCs w:val="24"/>
        </w:rPr>
        <w:lastRenderedPageBreak/>
        <w:t>3.2. Выплата работникам учреждения, занятым на работах с вредными</w:t>
      </w:r>
      <w:r w:rsidR="002B7EAD">
        <w:rPr>
          <w:sz w:val="24"/>
          <w:szCs w:val="24"/>
        </w:rPr>
        <w:t xml:space="preserve"> </w:t>
      </w:r>
      <w:r w:rsidRPr="002B7EAD">
        <w:rPr>
          <w:sz w:val="24"/>
          <w:szCs w:val="24"/>
        </w:rPr>
        <w:t xml:space="preserve">и (или) опасными условиями труда, устанавливается в соответствии со </w:t>
      </w:r>
      <w:hyperlink r:id="rId47" w:history="1">
        <w:r w:rsidRPr="002B7EAD">
          <w:rPr>
            <w:sz w:val="24"/>
            <w:szCs w:val="24"/>
          </w:rPr>
          <w:t>статьей 147</w:t>
        </w:r>
      </w:hyperlink>
      <w:r w:rsidRPr="002B7EAD">
        <w:rPr>
          <w:sz w:val="24"/>
          <w:szCs w:val="24"/>
        </w:rPr>
        <w:t xml:space="preserve"> Трудового кодекса Российской Федерации.</w:t>
      </w:r>
    </w:p>
    <w:p w:rsidR="0049651E" w:rsidRPr="002B7EAD" w:rsidRDefault="0049651E" w:rsidP="0049651E">
      <w:pPr>
        <w:pStyle w:val="af2"/>
        <w:ind w:firstLine="709"/>
        <w:jc w:val="both"/>
        <w:rPr>
          <w:sz w:val="24"/>
          <w:szCs w:val="24"/>
        </w:rPr>
      </w:pPr>
      <w:proofErr w:type="gramStart"/>
      <w:r w:rsidRPr="002B7EAD">
        <w:rPr>
          <w:sz w:val="24"/>
          <w:szCs w:val="24"/>
        </w:rPr>
        <w:t>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w:t>
      </w:r>
      <w:r w:rsidR="002B7EAD">
        <w:rPr>
          <w:sz w:val="24"/>
          <w:szCs w:val="24"/>
        </w:rPr>
        <w:t xml:space="preserve"> </w:t>
      </w:r>
      <w:r w:rsidRPr="002B7EAD">
        <w:rPr>
          <w:sz w:val="24"/>
          <w:szCs w:val="24"/>
        </w:rPr>
        <w:t xml:space="preserve">с Федеральным </w:t>
      </w:r>
      <w:hyperlink r:id="rId48" w:history="1">
        <w:r w:rsidRPr="002B7EAD">
          <w:rPr>
            <w:sz w:val="24"/>
            <w:szCs w:val="24"/>
          </w:rPr>
          <w:t>законом</w:t>
        </w:r>
      </w:hyperlink>
      <w:r w:rsidRPr="002B7EAD">
        <w:rPr>
          <w:sz w:val="24"/>
          <w:szCs w:val="24"/>
        </w:rPr>
        <w:t xml:space="preserve"> от 28 декабря 2013 года № 426-ФЗ «О специальной оценке условий труда».</w:t>
      </w:r>
      <w:proofErr w:type="gramEnd"/>
    </w:p>
    <w:p w:rsidR="0049651E" w:rsidRPr="002B7EAD" w:rsidRDefault="0049651E" w:rsidP="0049651E">
      <w:pPr>
        <w:pStyle w:val="af2"/>
        <w:ind w:firstLine="709"/>
        <w:jc w:val="both"/>
        <w:rPr>
          <w:sz w:val="24"/>
          <w:szCs w:val="24"/>
        </w:rPr>
      </w:pPr>
      <w:r w:rsidRPr="002B7EAD">
        <w:rPr>
          <w:sz w:val="24"/>
          <w:szCs w:val="24"/>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49651E" w:rsidRPr="002B7EAD" w:rsidRDefault="0049651E" w:rsidP="0049651E">
      <w:pPr>
        <w:pStyle w:val="af2"/>
        <w:ind w:firstLine="709"/>
        <w:jc w:val="both"/>
        <w:rPr>
          <w:sz w:val="24"/>
          <w:szCs w:val="24"/>
        </w:rPr>
      </w:pPr>
      <w:r w:rsidRPr="002B7EAD">
        <w:rPr>
          <w:sz w:val="24"/>
          <w:szCs w:val="24"/>
        </w:rPr>
        <w:t xml:space="preserve">3.3. </w:t>
      </w:r>
      <w:proofErr w:type="gramStart"/>
      <w:r w:rsidRPr="002B7EAD">
        <w:rPr>
          <w:sz w:val="24"/>
          <w:szCs w:val="24"/>
        </w:rPr>
        <w:t>Выплата за работу в условиях, отклоняющихся от нормальных</w:t>
      </w:r>
      <w:r w:rsidR="002B7EAD">
        <w:rPr>
          <w:sz w:val="24"/>
          <w:szCs w:val="24"/>
        </w:rPr>
        <w:t xml:space="preserve"> </w:t>
      </w:r>
      <w:r w:rsidRPr="002B7EAD">
        <w:rPr>
          <w:sz w:val="24"/>
          <w:szCs w:val="24"/>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w:t>
      </w:r>
      <w:r w:rsidR="002B7EAD">
        <w:rPr>
          <w:sz w:val="24"/>
          <w:szCs w:val="24"/>
        </w:rPr>
        <w:t xml:space="preserve"> </w:t>
      </w:r>
      <w:r w:rsidRPr="002B7EAD">
        <w:rPr>
          <w:sz w:val="24"/>
          <w:szCs w:val="24"/>
        </w:rPr>
        <w:t xml:space="preserve">в соответствии со </w:t>
      </w:r>
      <w:hyperlink r:id="rId49" w:history="1">
        <w:r w:rsidRPr="002B7EAD">
          <w:rPr>
            <w:sz w:val="24"/>
            <w:szCs w:val="24"/>
          </w:rPr>
          <w:t>статьями 149</w:t>
        </w:r>
      </w:hyperlink>
      <w:r w:rsidRPr="002B7EAD">
        <w:rPr>
          <w:sz w:val="24"/>
          <w:szCs w:val="24"/>
        </w:rPr>
        <w:t>-</w:t>
      </w:r>
      <w:hyperlink r:id="rId50" w:history="1">
        <w:r w:rsidRPr="002B7EAD">
          <w:rPr>
            <w:sz w:val="24"/>
            <w:szCs w:val="24"/>
          </w:rPr>
          <w:t>154</w:t>
        </w:r>
      </w:hyperlink>
      <w:r w:rsidRPr="002B7EAD">
        <w:rPr>
          <w:sz w:val="24"/>
          <w:szCs w:val="24"/>
        </w:rPr>
        <w:t xml:space="preserve"> Трудового кодекса Российской Федерации.</w:t>
      </w:r>
      <w:proofErr w:type="gramEnd"/>
      <w:r w:rsidRPr="002B7EAD">
        <w:rPr>
          <w:sz w:val="24"/>
          <w:szCs w:val="24"/>
        </w:rPr>
        <w:t xml:space="preserve"> Ее вид, размер и срок, на который она устанавливается, определяются</w:t>
      </w:r>
      <w:r w:rsidR="002B7EAD">
        <w:rPr>
          <w:sz w:val="24"/>
          <w:szCs w:val="24"/>
        </w:rPr>
        <w:t xml:space="preserve"> </w:t>
      </w:r>
      <w:r w:rsidRPr="002B7EAD">
        <w:rPr>
          <w:sz w:val="24"/>
          <w:szCs w:val="24"/>
        </w:rPr>
        <w:t xml:space="preserve">по соглашению сторон трудового договора с учетом содержания и (или) объема дополнительной работы, в соответствии с </w:t>
      </w:r>
      <w:hyperlink w:anchor="P563" w:history="1">
        <w:r w:rsidRPr="002B7EAD">
          <w:rPr>
            <w:sz w:val="24"/>
            <w:szCs w:val="24"/>
          </w:rPr>
          <w:t>таблицей 7</w:t>
        </w:r>
      </w:hyperlink>
      <w:r w:rsidRPr="002B7EAD">
        <w:rPr>
          <w:sz w:val="24"/>
          <w:szCs w:val="24"/>
        </w:rPr>
        <w:t xml:space="preserve"> </w:t>
      </w:r>
      <w:r w:rsidR="00D106E0">
        <w:rPr>
          <w:sz w:val="24"/>
          <w:szCs w:val="24"/>
        </w:rPr>
        <w:t>раздела</w:t>
      </w:r>
      <w:r w:rsidRPr="002B7EAD">
        <w:rPr>
          <w:sz w:val="24"/>
          <w:szCs w:val="24"/>
        </w:rPr>
        <w:t xml:space="preserve"> 3 Положения.</w:t>
      </w:r>
    </w:p>
    <w:p w:rsidR="0049651E" w:rsidRPr="002B7EAD" w:rsidRDefault="0049651E" w:rsidP="0049651E">
      <w:pPr>
        <w:ind w:firstLine="709"/>
        <w:jc w:val="both"/>
        <w:rPr>
          <w:sz w:val="24"/>
          <w:szCs w:val="24"/>
        </w:rPr>
      </w:pPr>
      <w:r w:rsidRPr="002B7EAD">
        <w:rPr>
          <w:sz w:val="24"/>
          <w:szCs w:val="24"/>
        </w:rPr>
        <w:t xml:space="preserve">3.4. </w:t>
      </w:r>
      <w:proofErr w:type="gramStart"/>
      <w:r w:rsidRPr="002B7EAD">
        <w:rPr>
          <w:sz w:val="24"/>
          <w:szCs w:val="24"/>
        </w:rPr>
        <w:t xml:space="preserve">Выплата за работу в местностях с особыми климатическими условиями устанавливается в соответствии со </w:t>
      </w:r>
      <w:hyperlink r:id="rId51" w:history="1">
        <w:r w:rsidRPr="002B7EAD">
          <w:rPr>
            <w:sz w:val="24"/>
            <w:szCs w:val="24"/>
          </w:rPr>
          <w:t>статьями 315</w:t>
        </w:r>
      </w:hyperlink>
      <w:r w:rsidRPr="002B7EAD">
        <w:rPr>
          <w:sz w:val="24"/>
          <w:szCs w:val="24"/>
        </w:rPr>
        <w:t>-</w:t>
      </w:r>
      <w:hyperlink r:id="rId52" w:history="1">
        <w:r w:rsidRPr="002B7EAD">
          <w:rPr>
            <w:sz w:val="24"/>
            <w:szCs w:val="24"/>
          </w:rPr>
          <w:t>317</w:t>
        </w:r>
      </w:hyperlink>
      <w:r w:rsidRPr="002B7EAD">
        <w:rPr>
          <w:sz w:val="24"/>
          <w:szCs w:val="24"/>
        </w:rPr>
        <w:t xml:space="preserve"> </w:t>
      </w:r>
      <w:hyperlink r:id="rId53" w:tooltip="ФЕДЕРАЛЬНЫЙ ЗАКОН от 30.12.2001 № 197-ФЗ ГОСУДАРСТВЕННАЯ ДУМА ФЕДЕРАЛЬНОГО СОБРАНИЯ РФ&#10;&#10;ТРУДОВОЙ КОДЕКС РОССИЙСКОЙ ФЕДЕРАЦИИ" w:history="1">
        <w:r w:rsidRPr="002B7EAD">
          <w:rPr>
            <w:rStyle w:val="af"/>
            <w:color w:val="auto"/>
            <w:sz w:val="24"/>
            <w:szCs w:val="24"/>
            <w:u w:val="none"/>
          </w:rPr>
          <w:t>Трудового кодекса Российской Федерации</w:t>
        </w:r>
      </w:hyperlink>
      <w:r w:rsidRPr="002B7EAD">
        <w:rPr>
          <w:sz w:val="24"/>
          <w:szCs w:val="24"/>
        </w:rPr>
        <w:t xml:space="preserve"> и постановлением администрации Кондинского района </w:t>
      </w:r>
      <w:hyperlink r:id="rId54"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2B7EAD">
          <w:rPr>
            <w:rStyle w:val="af"/>
            <w:color w:val="auto"/>
            <w:sz w:val="24"/>
            <w:szCs w:val="24"/>
            <w:u w:val="none"/>
          </w:rPr>
          <w:t>от 14 декабря 2015 года № 1660</w:t>
        </w:r>
      </w:hyperlink>
      <w:r w:rsidRPr="002B7EAD">
        <w:rPr>
          <w:sz w:val="24"/>
          <w:szCs w:val="24"/>
        </w:rPr>
        <w:t xml:space="preserve"> «Об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района».</w:t>
      </w:r>
      <w:proofErr w:type="gramEnd"/>
    </w:p>
    <w:p w:rsidR="0049651E" w:rsidRPr="002B7EAD" w:rsidRDefault="0049651E" w:rsidP="0049651E">
      <w:pPr>
        <w:ind w:firstLine="709"/>
        <w:jc w:val="both"/>
        <w:rPr>
          <w:sz w:val="24"/>
          <w:szCs w:val="24"/>
        </w:rPr>
      </w:pPr>
      <w:r w:rsidRPr="002B7EAD">
        <w:rPr>
          <w:sz w:val="24"/>
          <w:szCs w:val="24"/>
        </w:rPr>
        <w:t>3.5. Размер компенсационных выплат, а также перечень и условия их предоставления устанавливаются коллективным договором, соглашением</w:t>
      </w:r>
      <w:r w:rsidR="002B7EAD">
        <w:rPr>
          <w:sz w:val="24"/>
          <w:szCs w:val="24"/>
        </w:rPr>
        <w:t xml:space="preserve"> или</w:t>
      </w:r>
      <w:r w:rsidRPr="002B7EAD">
        <w:rPr>
          <w:sz w:val="24"/>
          <w:szCs w:val="24"/>
        </w:rPr>
        <w:t xml:space="preserve">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w:t>
      </w:r>
      <w:hyperlink w:anchor="P563" w:history="1">
        <w:r w:rsidRPr="002B7EAD">
          <w:rPr>
            <w:sz w:val="24"/>
            <w:szCs w:val="24"/>
          </w:rPr>
          <w:t>таблицей 7</w:t>
        </w:r>
      </w:hyperlink>
      <w:r w:rsidRPr="002B7EAD">
        <w:rPr>
          <w:sz w:val="24"/>
          <w:szCs w:val="24"/>
        </w:rPr>
        <w:t xml:space="preserve"> </w:t>
      </w:r>
      <w:r w:rsidR="00D106E0">
        <w:rPr>
          <w:sz w:val="24"/>
          <w:szCs w:val="24"/>
        </w:rPr>
        <w:t>раздела</w:t>
      </w:r>
      <w:r w:rsidRPr="002B7EAD">
        <w:rPr>
          <w:sz w:val="24"/>
          <w:szCs w:val="24"/>
        </w:rPr>
        <w:t xml:space="preserve"> 3 Положения.</w:t>
      </w:r>
    </w:p>
    <w:p w:rsidR="0049651E" w:rsidRDefault="0049651E" w:rsidP="0049651E">
      <w:pPr>
        <w:ind w:firstLine="709"/>
        <w:jc w:val="both"/>
        <w:rPr>
          <w:sz w:val="28"/>
          <w:szCs w:val="28"/>
        </w:rPr>
      </w:pPr>
    </w:p>
    <w:p w:rsidR="0049651E" w:rsidRPr="00C9588F" w:rsidRDefault="0049651E" w:rsidP="0049651E">
      <w:pPr>
        <w:pStyle w:val="ConsPlusNormal"/>
        <w:jc w:val="right"/>
        <w:outlineLvl w:val="2"/>
        <w:rPr>
          <w:rFonts w:ascii="Times New Roman" w:hAnsi="Times New Roman" w:cs="Times New Roman"/>
          <w:sz w:val="24"/>
          <w:szCs w:val="24"/>
        </w:rPr>
      </w:pPr>
      <w:r w:rsidRPr="00C9588F">
        <w:rPr>
          <w:rFonts w:ascii="Times New Roman" w:hAnsi="Times New Roman" w:cs="Times New Roman"/>
          <w:sz w:val="24"/>
          <w:szCs w:val="24"/>
        </w:rPr>
        <w:t>Таблица 7</w:t>
      </w:r>
    </w:p>
    <w:p w:rsidR="0049651E" w:rsidRPr="00C9588F" w:rsidRDefault="0049651E" w:rsidP="0049651E">
      <w:pPr>
        <w:pStyle w:val="ConsPlusNormal"/>
        <w:jc w:val="both"/>
        <w:outlineLvl w:val="2"/>
        <w:rPr>
          <w:rFonts w:ascii="Times New Roman" w:hAnsi="Times New Roman" w:cs="Times New Roman"/>
          <w:sz w:val="24"/>
          <w:szCs w:val="24"/>
        </w:rPr>
      </w:pPr>
    </w:p>
    <w:p w:rsidR="0049651E" w:rsidRPr="00C9588F" w:rsidRDefault="0049651E" w:rsidP="0049651E">
      <w:pPr>
        <w:pStyle w:val="ConsPlusNormal"/>
        <w:jc w:val="center"/>
        <w:rPr>
          <w:rFonts w:ascii="Times New Roman" w:hAnsi="Times New Roman" w:cs="Times New Roman"/>
          <w:sz w:val="24"/>
          <w:szCs w:val="24"/>
        </w:rPr>
      </w:pPr>
      <w:bookmarkStart w:id="3" w:name="P563"/>
      <w:bookmarkEnd w:id="3"/>
      <w:r w:rsidRPr="00C9588F">
        <w:rPr>
          <w:rFonts w:ascii="Times New Roman" w:hAnsi="Times New Roman" w:cs="Times New Roman"/>
          <w:sz w:val="24"/>
          <w:szCs w:val="24"/>
        </w:rPr>
        <w:t>Перечень, предельные размеры и условия</w:t>
      </w:r>
    </w:p>
    <w:p w:rsidR="0049651E" w:rsidRPr="00C9588F" w:rsidRDefault="0049651E" w:rsidP="0049651E">
      <w:pPr>
        <w:pStyle w:val="ConsPlusNormal"/>
        <w:jc w:val="center"/>
        <w:rPr>
          <w:rFonts w:ascii="Times New Roman" w:hAnsi="Times New Roman" w:cs="Times New Roman"/>
          <w:sz w:val="24"/>
          <w:szCs w:val="24"/>
        </w:rPr>
      </w:pPr>
      <w:r w:rsidRPr="00C9588F">
        <w:rPr>
          <w:rFonts w:ascii="Times New Roman" w:hAnsi="Times New Roman" w:cs="Times New Roman"/>
          <w:sz w:val="24"/>
          <w:szCs w:val="24"/>
        </w:rPr>
        <w:t>осуществления компенсационных выплат</w:t>
      </w:r>
    </w:p>
    <w:p w:rsidR="0049651E" w:rsidRPr="00E85F6D" w:rsidRDefault="0049651E" w:rsidP="0049651E">
      <w:pPr>
        <w:pStyle w:val="ConsPlusNormal"/>
        <w:jc w:val="center"/>
        <w:rPr>
          <w:rFonts w:ascii="Times New Roman" w:hAnsi="Times New Roman" w:cs="Times New Roman"/>
          <w:b/>
          <w:sz w:val="25"/>
          <w:szCs w:val="25"/>
        </w:rPr>
      </w:pPr>
    </w:p>
    <w:tbl>
      <w:tblPr>
        <w:tblW w:w="488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2774"/>
        <w:gridCol w:w="2522"/>
        <w:gridCol w:w="3684"/>
      </w:tblGrid>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 </w:t>
            </w:r>
            <w:proofErr w:type="spellStart"/>
            <w:proofErr w:type="gramStart"/>
            <w:r w:rsidRPr="00C9588F">
              <w:rPr>
                <w:rFonts w:ascii="Times New Roman" w:eastAsia="Calibri" w:hAnsi="Times New Roman" w:cs="Times New Roman"/>
                <w:sz w:val="20"/>
              </w:rPr>
              <w:t>п</w:t>
            </w:r>
            <w:proofErr w:type="spellEnd"/>
            <w:proofErr w:type="gramEnd"/>
            <w:r w:rsidRPr="00C9588F">
              <w:rPr>
                <w:rFonts w:ascii="Times New Roman" w:eastAsia="Calibri" w:hAnsi="Times New Roman" w:cs="Times New Roman"/>
                <w:sz w:val="20"/>
              </w:rPr>
              <w:t>/</w:t>
            </w:r>
            <w:proofErr w:type="spellStart"/>
            <w:r w:rsidRPr="00C9588F">
              <w:rPr>
                <w:rFonts w:ascii="Times New Roman" w:eastAsia="Calibri" w:hAnsi="Times New Roman" w:cs="Times New Roman"/>
                <w:sz w:val="20"/>
              </w:rPr>
              <w:t>п</w:t>
            </w:r>
            <w:proofErr w:type="spellEnd"/>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Наименование выплаты</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Размер выплаты</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Условия осуществления выплаты (фактор, обусловливающий получение выплаты)</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1</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3</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4</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1.</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Выплата работникам, занятым на работах с вредными и (или) опасными условиями труда</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Не менее 4%</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Заключение специальной оценки условий труда</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w:t>
            </w:r>
          </w:p>
        </w:tc>
        <w:tc>
          <w:tcPr>
            <w:tcW w:w="4665" w:type="pct"/>
            <w:gridSpan w:val="3"/>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proofErr w:type="gramStart"/>
            <w:r w:rsidRPr="00C9588F">
              <w:rPr>
                <w:rFonts w:ascii="Times New Roman" w:eastAsia="Calibri" w:hAnsi="Times New Roman" w:cs="Times New Roman"/>
                <w:sz w:val="20"/>
              </w:rPr>
              <w:t xml:space="preserve">Выплаты за работу в условиях, отклоняющихся от нормальных (при выполнении работ различной квалификации, совмещении профессий (должностей), </w:t>
            </w:r>
            <w:proofErr w:type="gramEnd"/>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сверхурочной работе, работе в ночное время и при выполнении работ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других условиях, отклоняющихся </w:t>
            </w:r>
            <w:proofErr w:type="gramStart"/>
            <w:r w:rsidRPr="00C9588F">
              <w:rPr>
                <w:rFonts w:ascii="Times New Roman" w:eastAsia="Calibri" w:hAnsi="Times New Roman" w:cs="Times New Roman"/>
                <w:sz w:val="20"/>
              </w:rPr>
              <w:t>от</w:t>
            </w:r>
            <w:proofErr w:type="gramEnd"/>
            <w:r w:rsidRPr="00C9588F">
              <w:rPr>
                <w:rFonts w:ascii="Times New Roman" w:eastAsia="Calibri" w:hAnsi="Times New Roman" w:cs="Times New Roman"/>
                <w:sz w:val="20"/>
              </w:rPr>
              <w:t xml:space="preserve"> нормальных)</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2.1.</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Размер устанавливается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49651E" w:rsidRPr="00C9588F" w:rsidRDefault="008355B1" w:rsidP="00BF41AF">
            <w:pPr>
              <w:pStyle w:val="ConsPlusNormal"/>
              <w:ind w:left="-66" w:right="-77"/>
              <w:jc w:val="center"/>
              <w:rPr>
                <w:rFonts w:ascii="Times New Roman" w:eastAsia="Calibri" w:hAnsi="Times New Roman" w:cs="Times New Roman"/>
                <w:sz w:val="20"/>
              </w:rPr>
            </w:pPr>
            <w:hyperlink r:id="rId55" w:history="1">
              <w:r w:rsidR="0049651E" w:rsidRPr="00C9588F">
                <w:rPr>
                  <w:rFonts w:ascii="Times New Roman" w:eastAsia="Calibri" w:hAnsi="Times New Roman" w:cs="Times New Roman"/>
                  <w:sz w:val="20"/>
                </w:rPr>
                <w:t>Статья 151</w:t>
              </w:r>
            </w:hyperlink>
            <w:r w:rsidR="0049651E" w:rsidRPr="00C9588F">
              <w:rPr>
                <w:rFonts w:ascii="Times New Roman" w:eastAsia="Calibri" w:hAnsi="Times New Roman" w:cs="Times New Roman"/>
                <w:sz w:val="20"/>
              </w:rPr>
              <w:t xml:space="preserve"> </w:t>
            </w:r>
            <w:hyperlink r:id="rId56" w:tooltip="ФЕДЕРАЛЬНЫЙ ЗАКОН от 30.12.2001 № 197-ФЗ ГОСУДАРСТВЕННАЯ ДУМА ФЕДЕРАЛЬНОГО СОБРАНИЯ РФ&#10;&#10;ТРУДОВОЙ КОДЕКС РОССИЙСКОЙ ФЕДЕРАЦИИ" w:history="1">
              <w:r w:rsidR="0049651E" w:rsidRPr="00C9588F">
                <w:rPr>
                  <w:rStyle w:val="af"/>
                  <w:rFonts w:ascii="Times New Roman" w:eastAsia="Calibri" w:hAnsi="Times New Roman" w:cs="Times New Roman"/>
                  <w:color w:val="auto"/>
                  <w:sz w:val="20"/>
                  <w:u w:val="none"/>
                </w:rPr>
                <w:t>Трудового кодекса Российской Федерации</w:t>
              </w:r>
            </w:hyperlink>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lastRenderedPageBreak/>
              <w:t>2.2.</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Оплата сверхурочной работы</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За первые два часа работы не менее чем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полуторном размере;</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за последующие часы - не менее чем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двойном размере</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Работа за пределами рабочего времени.</w:t>
            </w:r>
          </w:p>
          <w:p w:rsidR="0049651E" w:rsidRPr="00C9588F" w:rsidRDefault="008355B1" w:rsidP="00BF41AF">
            <w:pPr>
              <w:pStyle w:val="ConsPlusNormal"/>
              <w:ind w:left="-66" w:right="-77"/>
              <w:jc w:val="center"/>
              <w:rPr>
                <w:rFonts w:ascii="Times New Roman" w:eastAsia="Calibri" w:hAnsi="Times New Roman" w:cs="Times New Roman"/>
                <w:sz w:val="20"/>
              </w:rPr>
            </w:pPr>
            <w:hyperlink r:id="rId57" w:history="1">
              <w:r w:rsidR="0049651E" w:rsidRPr="00C9588F">
                <w:rPr>
                  <w:rFonts w:ascii="Times New Roman" w:eastAsia="Calibri" w:hAnsi="Times New Roman" w:cs="Times New Roman"/>
                  <w:sz w:val="20"/>
                </w:rPr>
                <w:t>Статья 152</w:t>
              </w:r>
            </w:hyperlink>
            <w:r w:rsidR="0049651E" w:rsidRPr="00C9588F">
              <w:rPr>
                <w:rFonts w:ascii="Times New Roman" w:eastAsia="Calibri" w:hAnsi="Times New Roman" w:cs="Times New Roman"/>
                <w:sz w:val="20"/>
              </w:rPr>
              <w:t xml:space="preserve"> </w:t>
            </w:r>
            <w:hyperlink r:id="rId58" w:tooltip="ФЕДЕРАЛЬНЫЙ ЗАКОН от 30.12.2001 № 197-ФЗ ГОСУДАРСТВЕННАЯ ДУМА ФЕДЕРАЛЬНОГО СОБРАНИЯ РФ&#10;&#10;ТРУДОВОЙ КОДЕКС РОССИЙСКОЙ ФЕДЕРАЦИИ" w:history="1">
              <w:r w:rsidR="0049651E" w:rsidRPr="00C9588F">
                <w:rPr>
                  <w:rStyle w:val="af"/>
                  <w:rFonts w:ascii="Times New Roman" w:eastAsia="Calibri" w:hAnsi="Times New Roman" w:cs="Times New Roman"/>
                  <w:color w:val="auto"/>
                  <w:sz w:val="20"/>
                  <w:u w:val="none"/>
                </w:rPr>
                <w:t>Трудового кодекса Российской Федерации</w:t>
              </w:r>
            </w:hyperlink>
            <w:r w:rsidR="0049651E" w:rsidRPr="00C9588F">
              <w:rPr>
                <w:rFonts w:ascii="Times New Roman" w:eastAsia="Calibri" w:hAnsi="Times New Roman" w:cs="Times New Roman"/>
                <w:sz w:val="20"/>
              </w:rPr>
              <w:t>.</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2D267F">
              <w:rPr>
                <w:rFonts w:ascii="Times New Roman" w:eastAsia="Calibri" w:hAnsi="Times New Roman" w:cs="Times New Roman"/>
                <w:sz w:val="20"/>
              </w:rPr>
              <w:t>, за исключением случаев, предусмотренных Трудовым кодексом Российской Федерации.</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2.3.</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Выплата за работу</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выходные и нерабочие праздничные дни</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размере не </w:t>
            </w:r>
            <w:proofErr w:type="gramStart"/>
            <w:r w:rsidRPr="00C9588F">
              <w:rPr>
                <w:rFonts w:ascii="Times New Roman" w:eastAsia="Calibri" w:hAnsi="Times New Roman" w:cs="Times New Roman"/>
                <w:sz w:val="20"/>
              </w:rPr>
              <w:t>менее одинарной</w:t>
            </w:r>
            <w:proofErr w:type="gramEnd"/>
            <w:r w:rsidRPr="00C9588F">
              <w:rPr>
                <w:rFonts w:ascii="Times New Roman" w:eastAsia="Calibri" w:hAnsi="Times New Roman" w:cs="Times New Roman"/>
                <w:sz w:val="20"/>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размере не </w:t>
            </w:r>
            <w:proofErr w:type="gramStart"/>
            <w:r w:rsidRPr="00C9588F">
              <w:rPr>
                <w:rFonts w:ascii="Times New Roman" w:eastAsia="Calibri" w:hAnsi="Times New Roman" w:cs="Times New Roman"/>
                <w:sz w:val="20"/>
              </w:rPr>
              <w:t>менее двойной</w:t>
            </w:r>
            <w:proofErr w:type="gramEnd"/>
            <w:r w:rsidRPr="00C9588F">
              <w:rPr>
                <w:rFonts w:ascii="Times New Roman" w:eastAsia="Calibri" w:hAnsi="Times New Roman" w:cs="Times New Roman"/>
                <w:sz w:val="20"/>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соответствии со </w:t>
            </w:r>
            <w:hyperlink r:id="rId59" w:history="1">
              <w:r w:rsidRPr="00C9588F">
                <w:rPr>
                  <w:rFonts w:ascii="Times New Roman" w:eastAsia="Calibri" w:hAnsi="Times New Roman" w:cs="Times New Roman"/>
                  <w:sz w:val="20"/>
                </w:rPr>
                <w:t>статьей 153</w:t>
              </w:r>
            </w:hyperlink>
            <w:r w:rsidRPr="00C9588F">
              <w:rPr>
                <w:rFonts w:ascii="Times New Roman" w:eastAsia="Calibri" w:hAnsi="Times New Roman" w:cs="Times New Roman"/>
                <w:sz w:val="20"/>
              </w:rPr>
              <w:t xml:space="preserve"> Трудового кодекса Российской Федерации, </w:t>
            </w:r>
            <w:hyperlink r:id="rId60" w:history="1">
              <w:r w:rsidRPr="00C9588F">
                <w:rPr>
                  <w:rFonts w:ascii="Times New Roman" w:eastAsia="Calibri" w:hAnsi="Times New Roman" w:cs="Times New Roman"/>
                  <w:sz w:val="20"/>
                </w:rPr>
                <w:t>постановлением</w:t>
              </w:r>
            </w:hyperlink>
            <w:r w:rsidRPr="00C9588F">
              <w:rPr>
                <w:rFonts w:ascii="Times New Roman" w:eastAsia="Calibri" w:hAnsi="Times New Roman" w:cs="Times New Roman"/>
                <w:sz w:val="20"/>
              </w:rPr>
              <w:t xml:space="preserve"> Конституционного Суда Российской Федерации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от 28 июня 2018 года № 26-П.</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одинарном размере, а день отдыха оплате не подлежит.</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Выплата осуществляется с учетом </w:t>
            </w:r>
            <w:proofErr w:type="gramStart"/>
            <w:r w:rsidRPr="00C9588F">
              <w:rPr>
                <w:rFonts w:ascii="Times New Roman" w:eastAsia="Calibri" w:hAnsi="Times New Roman" w:cs="Times New Roman"/>
                <w:sz w:val="20"/>
              </w:rPr>
              <w:t>установленных</w:t>
            </w:r>
            <w:proofErr w:type="gramEnd"/>
            <w:r w:rsidRPr="00C9588F">
              <w:rPr>
                <w:rFonts w:ascii="Times New Roman" w:eastAsia="Calibri" w:hAnsi="Times New Roman" w:cs="Times New Roman"/>
                <w:sz w:val="20"/>
              </w:rPr>
              <w:t xml:space="preserve"> положением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об оплате труда (коллективным договором, локальным нормативным актом) учреждения </w:t>
            </w:r>
            <w:proofErr w:type="gramStart"/>
            <w:r w:rsidRPr="00C9588F">
              <w:rPr>
                <w:rFonts w:ascii="Times New Roman" w:eastAsia="Calibri" w:hAnsi="Times New Roman" w:cs="Times New Roman"/>
                <w:sz w:val="20"/>
              </w:rPr>
              <w:t>компенсационных</w:t>
            </w:r>
            <w:proofErr w:type="gramEnd"/>
            <w:r w:rsidRPr="00C9588F">
              <w:rPr>
                <w:rFonts w:ascii="Times New Roman" w:eastAsia="Calibri" w:hAnsi="Times New Roman" w:cs="Times New Roman"/>
                <w:sz w:val="20"/>
              </w:rPr>
              <w:t xml:space="preserve">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и стимулирующих выплат</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2.4.</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За работу в ночное время</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Не менее 20%</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За каждый час работы в ночное время с 22 часов до 6 часов,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на основании табеля учета рабочего времени.</w:t>
            </w:r>
          </w:p>
          <w:p w:rsidR="0049651E" w:rsidRPr="00C9588F" w:rsidRDefault="008355B1" w:rsidP="00BF41AF">
            <w:pPr>
              <w:pStyle w:val="ConsPlusNormal"/>
              <w:ind w:left="-66" w:right="-77"/>
              <w:jc w:val="center"/>
              <w:rPr>
                <w:rFonts w:ascii="Times New Roman" w:eastAsia="Calibri" w:hAnsi="Times New Roman" w:cs="Times New Roman"/>
                <w:sz w:val="20"/>
              </w:rPr>
            </w:pPr>
            <w:hyperlink r:id="rId61" w:history="1">
              <w:r w:rsidR="0049651E" w:rsidRPr="00C9588F">
                <w:rPr>
                  <w:rFonts w:ascii="Times New Roman" w:eastAsia="Calibri" w:hAnsi="Times New Roman" w:cs="Times New Roman"/>
                  <w:sz w:val="20"/>
                </w:rPr>
                <w:t>Статья 154</w:t>
              </w:r>
            </w:hyperlink>
            <w:r w:rsidR="0049651E" w:rsidRPr="00C9588F">
              <w:rPr>
                <w:rFonts w:ascii="Times New Roman" w:eastAsia="Calibri" w:hAnsi="Times New Roman" w:cs="Times New Roman"/>
                <w:sz w:val="20"/>
              </w:rPr>
              <w:t xml:space="preserve"> </w:t>
            </w:r>
            <w:hyperlink r:id="rId62" w:tooltip="ФЕДЕРАЛЬНЫЙ ЗАКОН от 30.12.2001 № 197-ФЗ ГОСУДАРСТВЕННАЯ ДУМА ФЕДЕРАЛЬНОГО СОБРАНИЯ РФ&#10;&#10;ТРУДОВОЙ КОДЕКС РОССИЙСКОЙ ФЕДЕРАЦИИ" w:history="1">
              <w:r w:rsidR="0049651E" w:rsidRPr="00C9588F">
                <w:rPr>
                  <w:rStyle w:val="af"/>
                  <w:rFonts w:ascii="Times New Roman" w:eastAsia="Calibri" w:hAnsi="Times New Roman" w:cs="Times New Roman"/>
                  <w:color w:val="auto"/>
                  <w:sz w:val="20"/>
                  <w:u w:val="none"/>
                </w:rPr>
                <w:t>Трудового кодекса Российской Федерации</w:t>
              </w:r>
            </w:hyperlink>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3.</w:t>
            </w:r>
          </w:p>
        </w:tc>
        <w:tc>
          <w:tcPr>
            <w:tcW w:w="4665" w:type="pct"/>
            <w:gridSpan w:val="3"/>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Выплаты за работу в местностях с особыми климатическими условиями</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3.1.</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Районный коэффициент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к заработной плате</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1,7</w:t>
            </w:r>
          </w:p>
        </w:tc>
        <w:tc>
          <w:tcPr>
            <w:tcW w:w="1915" w:type="pct"/>
            <w:vMerge w:val="restar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Проживание на территории Ханты-Мансийского автономного округа – Югры. </w:t>
            </w:r>
            <w:hyperlink r:id="rId63" w:history="1">
              <w:r w:rsidRPr="00C9588F">
                <w:rPr>
                  <w:rFonts w:ascii="Times New Roman" w:eastAsia="Calibri" w:hAnsi="Times New Roman" w:cs="Times New Roman"/>
                  <w:sz w:val="20"/>
                </w:rPr>
                <w:t>Статьи 315</w:t>
              </w:r>
            </w:hyperlink>
            <w:r w:rsidRPr="00C9588F">
              <w:rPr>
                <w:rFonts w:ascii="Times New Roman" w:eastAsia="Calibri" w:hAnsi="Times New Roman" w:cs="Times New Roman"/>
                <w:sz w:val="20"/>
              </w:rPr>
              <w:t>-</w:t>
            </w:r>
            <w:hyperlink r:id="rId64" w:history="1">
              <w:r w:rsidRPr="00C9588F">
                <w:rPr>
                  <w:rFonts w:ascii="Times New Roman" w:eastAsia="Calibri" w:hAnsi="Times New Roman" w:cs="Times New Roman"/>
                  <w:sz w:val="20"/>
                </w:rPr>
                <w:t>317</w:t>
              </w:r>
            </w:hyperlink>
            <w:r w:rsidRPr="00C9588F">
              <w:rPr>
                <w:rFonts w:ascii="Times New Roman" w:eastAsia="Calibri" w:hAnsi="Times New Roman" w:cs="Times New Roman"/>
                <w:sz w:val="20"/>
              </w:rPr>
              <w:t xml:space="preserve"> </w:t>
            </w:r>
            <w:hyperlink r:id="rId65" w:tooltip="ФЕДЕРАЛЬНЫЙ ЗАКОН от 30.12.2001 № 197-ФЗ ГОСУДАРСТВЕННАЯ ДУМА ФЕДЕРАЛЬНОГО СОБРАНИЯ РФ&#10;&#10;ТРУДОВОЙ КОДЕКС РОССИЙСКОЙ ФЕДЕРАЦИИ" w:history="1">
              <w:r w:rsidRPr="00C9588F">
                <w:rPr>
                  <w:rStyle w:val="af"/>
                  <w:rFonts w:ascii="Times New Roman" w:eastAsia="Calibri" w:hAnsi="Times New Roman" w:cs="Times New Roman"/>
                  <w:color w:val="auto"/>
                  <w:sz w:val="20"/>
                  <w:u w:val="none"/>
                </w:rPr>
                <w:t>Трудового кодекса Российской Федерации</w:t>
              </w:r>
            </w:hyperlink>
            <w:r w:rsidRPr="00C9588F">
              <w:rPr>
                <w:rFonts w:ascii="Times New Roman" w:eastAsia="Calibri" w:hAnsi="Times New Roman" w:cs="Times New Roman"/>
                <w:sz w:val="20"/>
              </w:rPr>
              <w:t xml:space="preserve"> и постановлением администрации Кондинского района </w:t>
            </w:r>
            <w:hyperlink r:id="rId66" w:history="1">
              <w:r w:rsidRPr="00C9588F">
                <w:rPr>
                  <w:rStyle w:val="af"/>
                  <w:rFonts w:ascii="Times New Roman" w:eastAsia="Calibri" w:hAnsi="Times New Roman" w:cs="Times New Roman"/>
                  <w:color w:val="auto"/>
                  <w:sz w:val="20"/>
                  <w:u w:val="none"/>
                </w:rPr>
                <w:t>от 14 декабря 2015 года</w:t>
              </w:r>
              <w:r w:rsidR="00C9588F">
                <w:rPr>
                  <w:rStyle w:val="af"/>
                  <w:rFonts w:ascii="Times New Roman" w:eastAsia="Calibri" w:hAnsi="Times New Roman" w:cs="Times New Roman"/>
                  <w:color w:val="auto"/>
                  <w:sz w:val="20"/>
                  <w:u w:val="none"/>
                </w:rPr>
                <w:t xml:space="preserve"> </w:t>
              </w:r>
              <w:r w:rsidRPr="00C9588F">
                <w:rPr>
                  <w:rStyle w:val="af"/>
                  <w:rFonts w:ascii="Times New Roman" w:eastAsia="Calibri" w:hAnsi="Times New Roman" w:cs="Times New Roman"/>
                  <w:color w:val="auto"/>
                  <w:sz w:val="20"/>
                  <w:u w:val="none"/>
                </w:rPr>
                <w:t>№ 1660</w:t>
              </w:r>
            </w:hyperlink>
            <w:r w:rsidRPr="00C9588F">
              <w:rPr>
                <w:rFonts w:ascii="Times New Roman" w:eastAsia="Calibri" w:hAnsi="Times New Roman" w:cs="Times New Roman"/>
                <w:sz w:val="20"/>
              </w:rPr>
              <w:t xml:space="preserve"> «Об утверждении Положения о гарантиях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и </w:t>
            </w:r>
            <w:proofErr w:type="gramStart"/>
            <w:r w:rsidRPr="00C9588F">
              <w:rPr>
                <w:rFonts w:ascii="Times New Roman" w:eastAsia="Calibri" w:hAnsi="Times New Roman" w:cs="Times New Roman"/>
                <w:sz w:val="20"/>
              </w:rPr>
              <w:t>компенсациях</w:t>
            </w:r>
            <w:proofErr w:type="gramEnd"/>
            <w:r w:rsidRPr="00C9588F">
              <w:rPr>
                <w:rFonts w:ascii="Times New Roman" w:eastAsia="Calibri" w:hAnsi="Times New Roman" w:cs="Times New Roman"/>
                <w:sz w:val="20"/>
              </w:rPr>
              <w:t xml:space="preserve"> для лиц, проживающих в муниципальном образовании Кондинский район </w:t>
            </w:r>
          </w:p>
          <w:p w:rsidR="0049651E" w:rsidRPr="00C9588F" w:rsidRDefault="0049651E" w:rsidP="00BF41AF">
            <w:pPr>
              <w:pStyle w:val="ConsPlusNormal"/>
              <w:ind w:left="-66" w:right="-77"/>
              <w:jc w:val="center"/>
              <w:rPr>
                <w:rFonts w:ascii="Times New Roman" w:eastAsia="Calibri" w:hAnsi="Times New Roman" w:cs="Times New Roman"/>
                <w:sz w:val="20"/>
              </w:rPr>
            </w:pPr>
            <w:proofErr w:type="gramStart"/>
            <w:r w:rsidRPr="00C9588F">
              <w:rPr>
                <w:rFonts w:ascii="Times New Roman" w:eastAsia="Calibri" w:hAnsi="Times New Roman" w:cs="Times New Roman"/>
                <w:sz w:val="20"/>
              </w:rPr>
              <w:t xml:space="preserve">и работающих в организациях, финансируемых из бюджета Кондинского </w:t>
            </w:r>
            <w:r w:rsidRPr="00C9588F">
              <w:rPr>
                <w:rFonts w:ascii="Times New Roman" w:eastAsia="Calibri" w:hAnsi="Times New Roman" w:cs="Times New Roman"/>
                <w:sz w:val="20"/>
              </w:rPr>
              <w:lastRenderedPageBreak/>
              <w:t>района»</w:t>
            </w:r>
            <w:proofErr w:type="gramEnd"/>
          </w:p>
        </w:tc>
      </w:tr>
      <w:tr w:rsidR="0049651E" w:rsidRPr="000707AB" w:rsidTr="00BF41AF">
        <w:trPr>
          <w:trHeight w:val="68"/>
        </w:trPr>
        <w:tc>
          <w:tcPr>
            <w:tcW w:w="335" w:type="pct"/>
            <w:shd w:val="clear" w:color="auto" w:fill="auto"/>
          </w:tcPr>
          <w:p w:rsidR="0049651E" w:rsidRPr="002073A5" w:rsidRDefault="0049651E" w:rsidP="00BF41AF">
            <w:pPr>
              <w:pStyle w:val="ConsPlusNormal"/>
              <w:ind w:left="-66" w:right="-77"/>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3.2.</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Процентная надбавка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к заработной плате за стаж работы в районах Крайнего Севера и приравненных к ним местностях</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До 50% к месячному заработку</w:t>
            </w:r>
          </w:p>
        </w:tc>
        <w:tc>
          <w:tcPr>
            <w:tcW w:w="1915" w:type="pct"/>
            <w:vMerge/>
            <w:shd w:val="clear" w:color="auto" w:fill="auto"/>
          </w:tcPr>
          <w:p w:rsidR="0049651E" w:rsidRPr="002073A5" w:rsidRDefault="0049651E" w:rsidP="00BF41AF">
            <w:pPr>
              <w:ind w:left="-66" w:right="-77"/>
              <w:jc w:val="center"/>
              <w:rPr>
                <w:rFonts w:eastAsia="Calibri"/>
              </w:rPr>
            </w:pPr>
          </w:p>
        </w:tc>
      </w:tr>
    </w:tbl>
    <w:p w:rsidR="0049651E" w:rsidRPr="000707AB" w:rsidRDefault="0049651E" w:rsidP="0049651E">
      <w:pPr>
        <w:pStyle w:val="af2"/>
        <w:ind w:firstLine="709"/>
        <w:jc w:val="both"/>
        <w:rPr>
          <w:color w:val="000000"/>
          <w:szCs w:val="28"/>
        </w:rPr>
      </w:pPr>
    </w:p>
    <w:p w:rsidR="0049651E" w:rsidRPr="001E5A3C" w:rsidRDefault="0049651E" w:rsidP="0049651E">
      <w:pPr>
        <w:pStyle w:val="af2"/>
        <w:ind w:firstLine="709"/>
        <w:jc w:val="both"/>
        <w:rPr>
          <w:sz w:val="24"/>
          <w:szCs w:val="24"/>
        </w:rPr>
      </w:pPr>
      <w:r w:rsidRPr="001E5A3C">
        <w:rPr>
          <w:sz w:val="24"/>
          <w:szCs w:val="24"/>
        </w:rPr>
        <w:t>3.6. Компенсационные выплаты начисляются к окладу (должностному окладу) работника и не учитываются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49651E" w:rsidRPr="001E5A3C" w:rsidRDefault="0049651E" w:rsidP="0049651E">
      <w:pPr>
        <w:pStyle w:val="af2"/>
        <w:ind w:firstLine="709"/>
        <w:jc w:val="both"/>
        <w:rPr>
          <w:sz w:val="24"/>
          <w:szCs w:val="24"/>
        </w:rPr>
      </w:pPr>
      <w:r w:rsidRPr="001E5A3C">
        <w:rPr>
          <w:sz w:val="24"/>
          <w:szCs w:val="24"/>
        </w:rPr>
        <w:t xml:space="preserve">3.7. Размеры компенсационных выплат не могут быть ниже размеров, установленных </w:t>
      </w:r>
      <w:hyperlink r:id="rId67" w:tooltip="ФЕДЕРАЛЬНЫЙ ЗАКОН от 30.12.2001 № 197-ФЗ ГОСУДАРСТВЕННАЯ ДУМА ФЕДЕРАЛЬНОГО СОБРАНИЯ РФ&#10;&#10;ТРУДОВОЙ КОДЕКС РОССИЙСКОЙ ФЕДЕРАЦИИ" w:history="1">
        <w:r w:rsidRPr="001E5A3C">
          <w:rPr>
            <w:rStyle w:val="af"/>
            <w:color w:val="auto"/>
            <w:sz w:val="24"/>
            <w:szCs w:val="24"/>
            <w:u w:val="none"/>
          </w:rPr>
          <w:t>Трудовым кодексом Российской Федерации</w:t>
        </w:r>
      </w:hyperlink>
      <w:r w:rsidRPr="001E5A3C">
        <w:rPr>
          <w:sz w:val="24"/>
          <w:szCs w:val="24"/>
        </w:rPr>
        <w:t>, нормативными правовыми актами Российской Федерации, содержащими нормы трудового права.</w:t>
      </w:r>
    </w:p>
    <w:p w:rsidR="0049651E" w:rsidRPr="000707AB" w:rsidRDefault="0049651E" w:rsidP="0049651E">
      <w:pPr>
        <w:pStyle w:val="ConsPlusNormal"/>
        <w:ind w:firstLine="709"/>
        <w:jc w:val="both"/>
        <w:outlineLvl w:val="1"/>
        <w:rPr>
          <w:rFonts w:ascii="Times New Roman" w:hAnsi="Times New Roman" w:cs="Times New Roman"/>
          <w:sz w:val="28"/>
          <w:szCs w:val="28"/>
        </w:rPr>
      </w:pPr>
    </w:p>
    <w:p w:rsidR="0049651E" w:rsidRPr="00D40DBD" w:rsidRDefault="00D40DBD" w:rsidP="0049651E">
      <w:pPr>
        <w:jc w:val="center"/>
        <w:rPr>
          <w:sz w:val="24"/>
          <w:szCs w:val="24"/>
        </w:rPr>
      </w:pPr>
      <w:r>
        <w:rPr>
          <w:sz w:val="24"/>
          <w:szCs w:val="24"/>
        </w:rPr>
        <w:t>Раздел</w:t>
      </w:r>
      <w:r w:rsidR="0049651E" w:rsidRPr="00D40DBD">
        <w:rPr>
          <w:sz w:val="24"/>
          <w:szCs w:val="24"/>
        </w:rPr>
        <w:t xml:space="preserve"> 4. Порядок и условия осуществления</w:t>
      </w:r>
    </w:p>
    <w:p w:rsidR="0049651E" w:rsidRPr="00D40DBD" w:rsidRDefault="0049651E" w:rsidP="0049651E">
      <w:pPr>
        <w:jc w:val="center"/>
        <w:rPr>
          <w:sz w:val="24"/>
          <w:szCs w:val="24"/>
        </w:rPr>
      </w:pPr>
      <w:r w:rsidRPr="00D40DBD">
        <w:rPr>
          <w:sz w:val="24"/>
          <w:szCs w:val="24"/>
        </w:rPr>
        <w:t>стимулирующих выплат, критерии их установления</w:t>
      </w:r>
    </w:p>
    <w:p w:rsidR="0049651E" w:rsidRPr="00D40DBD" w:rsidRDefault="0049651E" w:rsidP="0049651E">
      <w:pPr>
        <w:pStyle w:val="af2"/>
        <w:ind w:firstLine="709"/>
        <w:jc w:val="both"/>
        <w:rPr>
          <w:sz w:val="24"/>
          <w:szCs w:val="24"/>
        </w:rPr>
      </w:pPr>
    </w:p>
    <w:p w:rsidR="0049651E" w:rsidRPr="00D40DBD" w:rsidRDefault="0049651E" w:rsidP="0049651E">
      <w:pPr>
        <w:pStyle w:val="af2"/>
        <w:ind w:firstLine="709"/>
        <w:jc w:val="both"/>
        <w:rPr>
          <w:sz w:val="24"/>
          <w:szCs w:val="24"/>
        </w:rPr>
      </w:pPr>
      <w:r w:rsidRPr="00D40DBD">
        <w:rPr>
          <w:sz w:val="24"/>
          <w:szCs w:val="24"/>
        </w:rPr>
        <w:t>4.1. Работникам учреждения устанавливаются следующие виды стимулирующих выплат:</w:t>
      </w:r>
    </w:p>
    <w:p w:rsidR="0049651E" w:rsidRPr="00D40DBD" w:rsidRDefault="0049651E" w:rsidP="0049651E">
      <w:pPr>
        <w:pStyle w:val="af2"/>
        <w:ind w:firstLine="709"/>
        <w:jc w:val="both"/>
        <w:rPr>
          <w:sz w:val="24"/>
          <w:szCs w:val="24"/>
        </w:rPr>
      </w:pPr>
      <w:r w:rsidRPr="00D40DBD">
        <w:rPr>
          <w:sz w:val="24"/>
          <w:szCs w:val="24"/>
        </w:rPr>
        <w:t>выплата за интенсивность и высокие результаты работы;</w:t>
      </w:r>
    </w:p>
    <w:p w:rsidR="0049651E" w:rsidRPr="00D40DBD" w:rsidRDefault="0049651E" w:rsidP="0049651E">
      <w:pPr>
        <w:pStyle w:val="af2"/>
        <w:ind w:firstLine="709"/>
        <w:jc w:val="both"/>
        <w:rPr>
          <w:sz w:val="24"/>
          <w:szCs w:val="24"/>
        </w:rPr>
      </w:pPr>
      <w:r w:rsidRPr="00D40DBD">
        <w:rPr>
          <w:sz w:val="24"/>
          <w:szCs w:val="24"/>
        </w:rPr>
        <w:t>выплата за качество выполняемых работ;</w:t>
      </w:r>
    </w:p>
    <w:p w:rsidR="0049651E" w:rsidRPr="00D40DBD" w:rsidRDefault="0049651E" w:rsidP="0049651E">
      <w:pPr>
        <w:pStyle w:val="af2"/>
        <w:ind w:firstLine="709"/>
        <w:jc w:val="both"/>
        <w:rPr>
          <w:sz w:val="24"/>
          <w:szCs w:val="24"/>
        </w:rPr>
      </w:pPr>
      <w:r w:rsidRPr="00D40DBD">
        <w:rPr>
          <w:sz w:val="24"/>
          <w:szCs w:val="24"/>
        </w:rPr>
        <w:t>выплата за выслугу лет;</w:t>
      </w:r>
    </w:p>
    <w:p w:rsidR="0049651E" w:rsidRPr="00D40DBD" w:rsidRDefault="0049651E" w:rsidP="0049651E">
      <w:pPr>
        <w:pStyle w:val="af2"/>
        <w:ind w:firstLine="709"/>
        <w:jc w:val="both"/>
        <w:rPr>
          <w:sz w:val="24"/>
          <w:szCs w:val="24"/>
        </w:rPr>
      </w:pPr>
      <w:r w:rsidRPr="00D40DBD">
        <w:rPr>
          <w:sz w:val="24"/>
          <w:szCs w:val="24"/>
        </w:rPr>
        <w:t>премиальная выплата по итогам работы за квартал.</w:t>
      </w:r>
    </w:p>
    <w:p w:rsidR="0049651E" w:rsidRPr="00D40DBD" w:rsidRDefault="0049651E" w:rsidP="0049651E">
      <w:pPr>
        <w:pStyle w:val="af2"/>
        <w:ind w:firstLine="709"/>
        <w:jc w:val="both"/>
        <w:rPr>
          <w:sz w:val="24"/>
          <w:szCs w:val="24"/>
        </w:rPr>
      </w:pPr>
      <w:r w:rsidRPr="00D40DBD">
        <w:rPr>
          <w:sz w:val="24"/>
          <w:szCs w:val="24"/>
        </w:rPr>
        <w:t>4.2.</w:t>
      </w:r>
      <w:bookmarkStart w:id="4" w:name="P629"/>
      <w:bookmarkEnd w:id="4"/>
      <w:r w:rsidRPr="00D40DBD">
        <w:rPr>
          <w:sz w:val="24"/>
          <w:szCs w:val="24"/>
        </w:rPr>
        <w:t xml:space="preserve"> Стимулирующие выплаты должны отвечать основным целям деятельности учреждения и показателям </w:t>
      </w:r>
      <w:proofErr w:type="gramStart"/>
      <w:r w:rsidRPr="00D40DBD">
        <w:rPr>
          <w:sz w:val="24"/>
          <w:szCs w:val="24"/>
        </w:rPr>
        <w:t>оценки  эффективности деятельности работника учреждения</w:t>
      </w:r>
      <w:proofErr w:type="gramEnd"/>
      <w:r w:rsidRPr="00D40DBD">
        <w:rPr>
          <w:sz w:val="24"/>
          <w:szCs w:val="24"/>
        </w:rPr>
        <w:t>.</w:t>
      </w:r>
    </w:p>
    <w:p w:rsidR="0049651E" w:rsidRPr="00D40DBD" w:rsidRDefault="0049651E" w:rsidP="0049651E">
      <w:pPr>
        <w:pStyle w:val="af2"/>
        <w:ind w:firstLine="709"/>
        <w:jc w:val="both"/>
        <w:rPr>
          <w:sz w:val="24"/>
          <w:szCs w:val="24"/>
        </w:rPr>
      </w:pPr>
      <w:r w:rsidRPr="00D40DBD">
        <w:rPr>
          <w:sz w:val="24"/>
          <w:szCs w:val="24"/>
        </w:rPr>
        <w:t>4.3.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Выплата устанавливается на срок не более одного года.</w:t>
      </w:r>
    </w:p>
    <w:p w:rsidR="0049651E" w:rsidRPr="00D40DBD" w:rsidRDefault="0049651E" w:rsidP="0049651E">
      <w:pPr>
        <w:pStyle w:val="af2"/>
        <w:ind w:firstLine="709"/>
        <w:jc w:val="both"/>
        <w:rPr>
          <w:sz w:val="24"/>
          <w:szCs w:val="24"/>
        </w:rPr>
      </w:pPr>
      <w:r w:rsidRPr="00D40DBD">
        <w:rPr>
          <w:sz w:val="24"/>
          <w:szCs w:val="24"/>
        </w:rPr>
        <w:t xml:space="preserve">Конкретный размер выплаты за интенсивность и высокие результаты работы определяется в процентах от оклада (должностного оклада) работника в соответствии с таблицей 9 </w:t>
      </w:r>
      <w:r w:rsidR="000D4E5F">
        <w:rPr>
          <w:sz w:val="24"/>
          <w:szCs w:val="24"/>
        </w:rPr>
        <w:t>раздела</w:t>
      </w:r>
      <w:r w:rsidRPr="00D40DBD">
        <w:rPr>
          <w:sz w:val="24"/>
          <w:szCs w:val="24"/>
        </w:rPr>
        <w:t xml:space="preserve"> 4 Положения.</w:t>
      </w:r>
    </w:p>
    <w:p w:rsidR="0049651E" w:rsidRPr="00D40DBD" w:rsidRDefault="0049651E" w:rsidP="0049651E">
      <w:pPr>
        <w:pStyle w:val="af2"/>
        <w:ind w:firstLine="709"/>
        <w:jc w:val="both"/>
        <w:rPr>
          <w:sz w:val="24"/>
          <w:szCs w:val="24"/>
        </w:rPr>
      </w:pPr>
      <w:r w:rsidRPr="00D40DBD">
        <w:rPr>
          <w:sz w:val="24"/>
          <w:szCs w:val="24"/>
        </w:rPr>
        <w:t xml:space="preserve">4.4. Выплата за качество выполняемых работ устанавливается персонально по каждому работнику в соответствии с показателями </w:t>
      </w:r>
      <w:proofErr w:type="gramStart"/>
      <w:r w:rsidRPr="00D40DBD">
        <w:rPr>
          <w:sz w:val="24"/>
          <w:szCs w:val="24"/>
        </w:rPr>
        <w:t>оценки эффективности деятельности работников учреждения</w:t>
      </w:r>
      <w:proofErr w:type="gramEnd"/>
      <w:r w:rsidRPr="00D40DBD">
        <w:rPr>
          <w:sz w:val="24"/>
          <w:szCs w:val="24"/>
        </w:rPr>
        <w:t>.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49651E" w:rsidRPr="00D40DBD" w:rsidRDefault="0049651E" w:rsidP="0049651E">
      <w:pPr>
        <w:pStyle w:val="af2"/>
        <w:ind w:firstLine="709"/>
        <w:jc w:val="both"/>
        <w:rPr>
          <w:sz w:val="24"/>
          <w:szCs w:val="24"/>
        </w:rPr>
      </w:pPr>
      <w:r w:rsidRPr="00D40DBD">
        <w:rPr>
          <w:sz w:val="24"/>
          <w:szCs w:val="24"/>
        </w:rPr>
        <w:t>Конкретный размер выплаты за качество выполняемых работ определяется в процентах от должностного оклада работника, в соответствии</w:t>
      </w:r>
      <w:r w:rsidR="00305468">
        <w:rPr>
          <w:sz w:val="24"/>
          <w:szCs w:val="24"/>
        </w:rPr>
        <w:t xml:space="preserve"> </w:t>
      </w:r>
      <w:r w:rsidRPr="00D40DBD">
        <w:rPr>
          <w:sz w:val="24"/>
          <w:szCs w:val="24"/>
        </w:rPr>
        <w:t xml:space="preserve">с </w:t>
      </w:r>
      <w:hyperlink w:anchor="P707" w:history="1">
        <w:r w:rsidRPr="00D40DBD">
          <w:rPr>
            <w:sz w:val="24"/>
            <w:szCs w:val="24"/>
          </w:rPr>
          <w:t xml:space="preserve">таблицей </w:t>
        </w:r>
      </w:hyperlink>
      <w:r w:rsidRPr="00D40DBD">
        <w:rPr>
          <w:sz w:val="24"/>
          <w:szCs w:val="24"/>
        </w:rPr>
        <w:t xml:space="preserve">9 </w:t>
      </w:r>
      <w:r w:rsidR="000D4E5F">
        <w:rPr>
          <w:sz w:val="24"/>
          <w:szCs w:val="24"/>
        </w:rPr>
        <w:t>раздела</w:t>
      </w:r>
      <w:r w:rsidRPr="00D40DBD">
        <w:rPr>
          <w:sz w:val="24"/>
          <w:szCs w:val="24"/>
        </w:rPr>
        <w:t xml:space="preserve"> 4 Положения.</w:t>
      </w:r>
    </w:p>
    <w:p w:rsidR="0049651E" w:rsidRPr="00D40DBD" w:rsidRDefault="0049651E" w:rsidP="0049651E">
      <w:pPr>
        <w:pStyle w:val="af2"/>
        <w:ind w:firstLine="709"/>
        <w:jc w:val="both"/>
        <w:rPr>
          <w:sz w:val="24"/>
          <w:szCs w:val="24"/>
        </w:rPr>
      </w:pPr>
      <w:r w:rsidRPr="00D40DBD">
        <w:rPr>
          <w:sz w:val="24"/>
          <w:szCs w:val="24"/>
        </w:rPr>
        <w:t xml:space="preserve">4.5. Выплата за выслугу лет к окладу (должностному окладу) устанавливается работнику учреждения в размере, указанном в </w:t>
      </w:r>
      <w:hyperlink w:anchor="P707" w:history="1">
        <w:r w:rsidRPr="00D40DBD">
          <w:rPr>
            <w:sz w:val="24"/>
            <w:szCs w:val="24"/>
          </w:rPr>
          <w:t xml:space="preserve">таблице </w:t>
        </w:r>
      </w:hyperlink>
      <w:r w:rsidRPr="00D40DBD">
        <w:rPr>
          <w:sz w:val="24"/>
          <w:szCs w:val="24"/>
        </w:rPr>
        <w:t xml:space="preserve">9 </w:t>
      </w:r>
      <w:r w:rsidR="000D4E5F">
        <w:rPr>
          <w:sz w:val="24"/>
          <w:szCs w:val="24"/>
        </w:rPr>
        <w:t>раздела</w:t>
      </w:r>
      <w:r w:rsidRPr="00D40DBD">
        <w:rPr>
          <w:sz w:val="24"/>
          <w:szCs w:val="24"/>
        </w:rPr>
        <w:t xml:space="preserve"> 4 Положения.</w:t>
      </w:r>
    </w:p>
    <w:p w:rsidR="0049651E" w:rsidRPr="00D40DBD" w:rsidRDefault="0049651E" w:rsidP="0049651E">
      <w:pPr>
        <w:pStyle w:val="af2"/>
        <w:ind w:firstLine="709"/>
        <w:jc w:val="both"/>
        <w:rPr>
          <w:sz w:val="24"/>
          <w:szCs w:val="24"/>
        </w:rPr>
      </w:pPr>
      <w:r w:rsidRPr="00D40DBD">
        <w:rPr>
          <w:sz w:val="24"/>
          <w:szCs w:val="24"/>
        </w:rPr>
        <w:t xml:space="preserve">В стаж работы, дающий право на получение выплаты за выслугу лет </w:t>
      </w:r>
      <w:proofErr w:type="gramStart"/>
      <w:r w:rsidRPr="00D40DBD">
        <w:rPr>
          <w:sz w:val="24"/>
          <w:szCs w:val="24"/>
        </w:rPr>
        <w:t>для</w:t>
      </w:r>
      <w:proofErr w:type="gramEnd"/>
      <w:r w:rsidRPr="00D40DBD">
        <w:rPr>
          <w:sz w:val="24"/>
          <w:szCs w:val="24"/>
        </w:rPr>
        <w:t>:</w:t>
      </w:r>
    </w:p>
    <w:p w:rsidR="0049651E" w:rsidRPr="00D40DBD" w:rsidRDefault="0049651E" w:rsidP="0049651E">
      <w:pPr>
        <w:pStyle w:val="af2"/>
        <w:ind w:firstLine="709"/>
        <w:jc w:val="both"/>
        <w:rPr>
          <w:sz w:val="24"/>
          <w:szCs w:val="24"/>
        </w:rPr>
      </w:pPr>
      <w:r w:rsidRPr="00D40DBD">
        <w:rPr>
          <w:sz w:val="24"/>
          <w:szCs w:val="24"/>
        </w:rPr>
        <w:t>должностей руководителей, специалистов, служащих включаются периоды работы  по соответствующему профилю выполняемой работы (специальности) во всех учреждениях, независимо от их формы собственности;</w:t>
      </w:r>
    </w:p>
    <w:p w:rsidR="0049651E" w:rsidRPr="00D40DBD" w:rsidRDefault="0049651E" w:rsidP="0049651E">
      <w:pPr>
        <w:pStyle w:val="af2"/>
        <w:ind w:firstLine="709"/>
        <w:jc w:val="both"/>
        <w:rPr>
          <w:sz w:val="24"/>
          <w:szCs w:val="24"/>
        </w:rPr>
      </w:pPr>
      <w:r w:rsidRPr="00D40DBD">
        <w:rPr>
          <w:sz w:val="24"/>
          <w:szCs w:val="24"/>
        </w:rPr>
        <w:t>должностей рабочих профессий включаются периоды работы</w:t>
      </w:r>
      <w:r w:rsidR="00305468">
        <w:rPr>
          <w:sz w:val="24"/>
          <w:szCs w:val="24"/>
        </w:rPr>
        <w:t xml:space="preserve"> </w:t>
      </w:r>
      <w:r w:rsidRPr="00D40DBD">
        <w:rPr>
          <w:sz w:val="24"/>
          <w:szCs w:val="24"/>
        </w:rPr>
        <w:t>в учреждениях культуры.</w:t>
      </w:r>
    </w:p>
    <w:p w:rsidR="0049651E" w:rsidRPr="00D40DBD" w:rsidRDefault="0049651E" w:rsidP="0049651E">
      <w:pPr>
        <w:pStyle w:val="af2"/>
        <w:ind w:firstLine="709"/>
        <w:jc w:val="both"/>
        <w:rPr>
          <w:sz w:val="24"/>
          <w:szCs w:val="24"/>
        </w:rPr>
      </w:pPr>
      <w:r w:rsidRPr="00D40DBD">
        <w:rPr>
          <w:sz w:val="24"/>
          <w:szCs w:val="24"/>
        </w:rPr>
        <w:t>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 в соответствующем учреждении.</w:t>
      </w:r>
    </w:p>
    <w:p w:rsidR="0049651E" w:rsidRPr="00D40DBD" w:rsidRDefault="0049651E" w:rsidP="0049651E">
      <w:pPr>
        <w:pStyle w:val="af2"/>
        <w:ind w:firstLine="709"/>
        <w:jc w:val="both"/>
        <w:rPr>
          <w:sz w:val="24"/>
          <w:szCs w:val="24"/>
        </w:rPr>
      </w:pPr>
      <w:r w:rsidRPr="00D40DBD">
        <w:rPr>
          <w:sz w:val="24"/>
          <w:szCs w:val="24"/>
        </w:rPr>
        <w:t>Назначение выплаты за выслугу лет устанавливается работнику локальным актом учреждения.</w:t>
      </w:r>
    </w:p>
    <w:p w:rsidR="0049651E" w:rsidRPr="00D40DBD" w:rsidRDefault="0049651E" w:rsidP="0049651E">
      <w:pPr>
        <w:pStyle w:val="af2"/>
        <w:ind w:firstLine="709"/>
        <w:jc w:val="both"/>
        <w:rPr>
          <w:sz w:val="24"/>
          <w:szCs w:val="24"/>
        </w:rPr>
      </w:pPr>
      <w:bookmarkStart w:id="5" w:name="P642"/>
      <w:bookmarkEnd w:id="5"/>
      <w:r w:rsidRPr="00D40DBD">
        <w:rPr>
          <w:sz w:val="24"/>
          <w:szCs w:val="24"/>
        </w:rPr>
        <w:t>4.6. Премиальная выплата по итогам работы за квартал осуществляется</w:t>
      </w:r>
      <w:r w:rsidR="00305468">
        <w:rPr>
          <w:sz w:val="24"/>
          <w:szCs w:val="24"/>
        </w:rPr>
        <w:t xml:space="preserve"> </w:t>
      </w:r>
      <w:r w:rsidRPr="00D40DBD">
        <w:rPr>
          <w:sz w:val="24"/>
          <w:szCs w:val="24"/>
        </w:rPr>
        <w:t>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 с учетом решения соответствующей комиссии</w:t>
      </w:r>
      <w:r w:rsidR="00305468">
        <w:rPr>
          <w:sz w:val="24"/>
          <w:szCs w:val="24"/>
        </w:rPr>
        <w:t xml:space="preserve"> </w:t>
      </w:r>
      <w:r w:rsidRPr="00D40DBD">
        <w:rPr>
          <w:sz w:val="24"/>
          <w:szCs w:val="24"/>
        </w:rPr>
        <w:t>с участием представительного органа работников.</w:t>
      </w:r>
    </w:p>
    <w:p w:rsidR="0049651E" w:rsidRPr="00D40DBD" w:rsidRDefault="0049651E" w:rsidP="0049651E">
      <w:pPr>
        <w:pStyle w:val="af2"/>
        <w:ind w:firstLine="709"/>
        <w:jc w:val="both"/>
        <w:rPr>
          <w:sz w:val="24"/>
          <w:szCs w:val="24"/>
        </w:rPr>
      </w:pPr>
      <w:r w:rsidRPr="00D40DBD">
        <w:rPr>
          <w:sz w:val="24"/>
          <w:szCs w:val="24"/>
        </w:rPr>
        <w:lastRenderedPageBreak/>
        <w:t>Премиальная выплата устанавливается в соответствии с выполнением поставленных задач и показателей, за качественное и своевременное оказание муниципальных услуг (работ), выполнение муниципального задания.</w:t>
      </w:r>
    </w:p>
    <w:p w:rsidR="0049651E" w:rsidRPr="00D40DBD" w:rsidRDefault="0049651E" w:rsidP="0049651E">
      <w:pPr>
        <w:pStyle w:val="af2"/>
        <w:ind w:firstLine="709"/>
        <w:jc w:val="both"/>
        <w:rPr>
          <w:sz w:val="24"/>
          <w:szCs w:val="24"/>
        </w:rPr>
      </w:pPr>
      <w:r w:rsidRPr="00D40DBD">
        <w:rPr>
          <w:sz w:val="24"/>
          <w:szCs w:val="24"/>
        </w:rPr>
        <w:t xml:space="preserve">Премиальная выплата по результатам работы за квартал устанавливается и выплачивается при наличии экономии средств по фонду оплаты труда, формируемого в соответствии </w:t>
      </w:r>
      <w:r w:rsidR="000D4E5F">
        <w:rPr>
          <w:sz w:val="24"/>
          <w:szCs w:val="24"/>
        </w:rPr>
        <w:t>с разделом</w:t>
      </w:r>
      <w:r w:rsidRPr="00D40DBD">
        <w:rPr>
          <w:sz w:val="24"/>
          <w:szCs w:val="24"/>
        </w:rPr>
        <w:t xml:space="preserve"> 7 Положения, с учетом фактически отработанного времени согласно табелю учета рабочего времени.</w:t>
      </w:r>
    </w:p>
    <w:p w:rsidR="0049651E" w:rsidRPr="00D40DBD" w:rsidRDefault="0049651E" w:rsidP="0049651E">
      <w:pPr>
        <w:pStyle w:val="af2"/>
        <w:ind w:firstLine="709"/>
        <w:jc w:val="both"/>
        <w:rPr>
          <w:sz w:val="24"/>
          <w:szCs w:val="24"/>
        </w:rPr>
      </w:pPr>
      <w:r w:rsidRPr="00D40DBD">
        <w:rPr>
          <w:sz w:val="24"/>
          <w:szCs w:val="24"/>
        </w:rPr>
        <w:t xml:space="preserve">Премиальная выплата по итогам работы за </w:t>
      </w:r>
      <w:r w:rsidRPr="00D40DBD">
        <w:rPr>
          <w:sz w:val="24"/>
          <w:szCs w:val="24"/>
          <w:lang w:val="en-US"/>
        </w:rPr>
        <w:t>I</w:t>
      </w:r>
      <w:r w:rsidRPr="00D40DBD">
        <w:rPr>
          <w:sz w:val="24"/>
          <w:szCs w:val="24"/>
        </w:rPr>
        <w:t xml:space="preserve">, II, III квартал выплачивается до 20 числа месяца, следующего за отчетным периодом, за </w:t>
      </w:r>
      <w:r w:rsidRPr="00D40DBD">
        <w:rPr>
          <w:sz w:val="24"/>
          <w:szCs w:val="24"/>
          <w:lang w:val="en-US"/>
        </w:rPr>
        <w:t>IV</w:t>
      </w:r>
      <w:r w:rsidRPr="00D40DBD">
        <w:rPr>
          <w:sz w:val="24"/>
          <w:szCs w:val="24"/>
        </w:rPr>
        <w:t xml:space="preserve"> квартал в декабре финансового года.</w:t>
      </w:r>
    </w:p>
    <w:p w:rsidR="0049651E" w:rsidRPr="00D40DBD" w:rsidRDefault="0049651E" w:rsidP="0049651E">
      <w:pPr>
        <w:pStyle w:val="af2"/>
        <w:ind w:firstLine="709"/>
        <w:jc w:val="both"/>
        <w:rPr>
          <w:sz w:val="24"/>
          <w:szCs w:val="24"/>
        </w:rPr>
      </w:pPr>
      <w:r w:rsidRPr="00D40DBD">
        <w:rPr>
          <w:sz w:val="24"/>
          <w:szCs w:val="24"/>
        </w:rPr>
        <w:t>Премиальная выплата по итогам работы за квартал не выплачивается работникам, имеющим неснятое дисциплинарное взыскание.</w:t>
      </w:r>
    </w:p>
    <w:p w:rsidR="0049651E" w:rsidRPr="00D40DBD" w:rsidRDefault="0049651E" w:rsidP="0049651E">
      <w:pPr>
        <w:pStyle w:val="af2"/>
        <w:ind w:firstLine="709"/>
        <w:jc w:val="both"/>
        <w:rPr>
          <w:sz w:val="24"/>
          <w:szCs w:val="24"/>
        </w:rPr>
      </w:pPr>
      <w:r w:rsidRPr="00D40DBD">
        <w:rPr>
          <w:sz w:val="24"/>
          <w:szCs w:val="24"/>
        </w:rPr>
        <w:t>4.7. Решение об установлении выплат стимулирующего характера принимается созданной в учреждении постоянно действующей комиссией</w:t>
      </w:r>
      <w:r w:rsidR="00305468">
        <w:rPr>
          <w:sz w:val="24"/>
          <w:szCs w:val="24"/>
        </w:rPr>
        <w:t xml:space="preserve"> </w:t>
      </w:r>
      <w:r w:rsidRPr="00D40DBD">
        <w:rPr>
          <w:sz w:val="24"/>
          <w:szCs w:val="24"/>
        </w:rPr>
        <w:t>с участием представительного органа работников.</w:t>
      </w:r>
    </w:p>
    <w:p w:rsidR="0049651E" w:rsidRPr="00D40DBD" w:rsidRDefault="0049651E" w:rsidP="0049651E">
      <w:pPr>
        <w:pStyle w:val="af2"/>
        <w:ind w:firstLine="709"/>
        <w:jc w:val="both"/>
        <w:rPr>
          <w:sz w:val="24"/>
          <w:szCs w:val="24"/>
        </w:rPr>
      </w:pPr>
      <w:r w:rsidRPr="00D40DBD">
        <w:rPr>
          <w:sz w:val="24"/>
          <w:szCs w:val="24"/>
        </w:rPr>
        <w:t xml:space="preserve">4.8. При установлении выплат стимулирующего характера необходимо учитывать, что максимально возможный размер выплат стимулирующего характера при суммировании показателей по всем критериям </w:t>
      </w:r>
      <w:proofErr w:type="gramStart"/>
      <w:r w:rsidRPr="00D40DBD">
        <w:rPr>
          <w:sz w:val="24"/>
          <w:szCs w:val="24"/>
        </w:rPr>
        <w:t>оценки эффективности деятельности работника учреждения</w:t>
      </w:r>
      <w:proofErr w:type="gramEnd"/>
      <w:r w:rsidRPr="00D40DBD">
        <w:rPr>
          <w:sz w:val="24"/>
          <w:szCs w:val="24"/>
        </w:rPr>
        <w:t xml:space="preserve"> не должен превышать размера, установленного в </w:t>
      </w:r>
      <w:hyperlink w:anchor="P707" w:history="1">
        <w:r w:rsidRPr="00D40DBD">
          <w:rPr>
            <w:sz w:val="24"/>
            <w:szCs w:val="24"/>
          </w:rPr>
          <w:t xml:space="preserve">таблице </w:t>
        </w:r>
      </w:hyperlink>
      <w:r w:rsidRPr="00D40DBD">
        <w:rPr>
          <w:sz w:val="24"/>
          <w:szCs w:val="24"/>
        </w:rPr>
        <w:t xml:space="preserve">9 </w:t>
      </w:r>
      <w:r w:rsidR="000D4E5F">
        <w:rPr>
          <w:sz w:val="24"/>
          <w:szCs w:val="24"/>
        </w:rPr>
        <w:t>раздела</w:t>
      </w:r>
      <w:r w:rsidRPr="00D40DBD">
        <w:rPr>
          <w:sz w:val="24"/>
          <w:szCs w:val="24"/>
        </w:rPr>
        <w:t xml:space="preserve"> 4 Положения.</w:t>
      </w:r>
    </w:p>
    <w:p w:rsidR="0049651E" w:rsidRPr="00D40DBD" w:rsidRDefault="0049651E" w:rsidP="0049651E">
      <w:pPr>
        <w:pStyle w:val="af2"/>
        <w:ind w:firstLine="709"/>
        <w:jc w:val="both"/>
        <w:rPr>
          <w:sz w:val="24"/>
          <w:szCs w:val="24"/>
        </w:rPr>
      </w:pPr>
      <w:r w:rsidRPr="00D40DBD">
        <w:rPr>
          <w:sz w:val="24"/>
          <w:szCs w:val="24"/>
        </w:rPr>
        <w:t xml:space="preserve">4.9. Стимулирующие выплаты, кроме выплаты за выслугу лет, снижаются при наличии показателей, за которые производится снижение размера стимулирующих выплат в соответствии с </w:t>
      </w:r>
      <w:hyperlink w:anchor="P653" w:history="1">
        <w:r w:rsidRPr="00D40DBD">
          <w:rPr>
            <w:sz w:val="24"/>
            <w:szCs w:val="24"/>
          </w:rPr>
          <w:t xml:space="preserve">таблицей </w:t>
        </w:r>
      </w:hyperlink>
      <w:r w:rsidRPr="00D40DBD">
        <w:rPr>
          <w:sz w:val="24"/>
          <w:szCs w:val="24"/>
        </w:rPr>
        <w:t xml:space="preserve">8 </w:t>
      </w:r>
      <w:r w:rsidR="000D4E5F">
        <w:rPr>
          <w:sz w:val="24"/>
          <w:szCs w:val="24"/>
        </w:rPr>
        <w:t>раздела</w:t>
      </w:r>
      <w:r w:rsidRPr="00D40DBD">
        <w:rPr>
          <w:sz w:val="24"/>
          <w:szCs w:val="24"/>
        </w:rPr>
        <w:t xml:space="preserve"> 4 Положения.</w:t>
      </w:r>
    </w:p>
    <w:p w:rsidR="0049651E" w:rsidRPr="00D40DBD" w:rsidRDefault="0049651E" w:rsidP="0049651E">
      <w:pPr>
        <w:pStyle w:val="ConsPlusNormal"/>
        <w:ind w:firstLine="709"/>
        <w:jc w:val="both"/>
        <w:outlineLvl w:val="2"/>
        <w:rPr>
          <w:rFonts w:ascii="Times New Roman" w:hAnsi="Times New Roman" w:cs="Times New Roman"/>
          <w:color w:val="000000"/>
          <w:sz w:val="24"/>
          <w:szCs w:val="24"/>
        </w:rPr>
      </w:pPr>
    </w:p>
    <w:p w:rsidR="0049651E" w:rsidRPr="00D40DBD" w:rsidRDefault="0049651E" w:rsidP="0049651E">
      <w:pPr>
        <w:pStyle w:val="ConsPlusNormal"/>
        <w:jc w:val="right"/>
        <w:outlineLvl w:val="2"/>
        <w:rPr>
          <w:rFonts w:ascii="Times New Roman" w:hAnsi="Times New Roman" w:cs="Times New Roman"/>
          <w:color w:val="000000"/>
          <w:sz w:val="24"/>
          <w:szCs w:val="24"/>
        </w:rPr>
      </w:pPr>
      <w:r w:rsidRPr="00D40DBD">
        <w:rPr>
          <w:rFonts w:ascii="Times New Roman" w:hAnsi="Times New Roman" w:cs="Times New Roman"/>
          <w:color w:val="000000"/>
          <w:sz w:val="24"/>
          <w:szCs w:val="24"/>
        </w:rPr>
        <w:t>Таблица 8</w:t>
      </w:r>
    </w:p>
    <w:p w:rsidR="0049651E" w:rsidRPr="00D40DBD" w:rsidRDefault="0049651E" w:rsidP="0049651E">
      <w:pPr>
        <w:pStyle w:val="ConsPlusNormal"/>
        <w:ind w:firstLine="709"/>
        <w:jc w:val="both"/>
        <w:outlineLvl w:val="2"/>
        <w:rPr>
          <w:rFonts w:ascii="Times New Roman" w:hAnsi="Times New Roman" w:cs="Times New Roman"/>
          <w:color w:val="000000"/>
          <w:sz w:val="24"/>
          <w:szCs w:val="24"/>
        </w:rPr>
      </w:pPr>
    </w:p>
    <w:p w:rsidR="0049651E" w:rsidRPr="00D40DBD" w:rsidRDefault="0049651E" w:rsidP="0049651E">
      <w:pPr>
        <w:pStyle w:val="ConsPlusNormal"/>
        <w:jc w:val="center"/>
        <w:rPr>
          <w:rFonts w:ascii="Times New Roman" w:hAnsi="Times New Roman" w:cs="Times New Roman"/>
          <w:color w:val="000000"/>
          <w:sz w:val="24"/>
          <w:szCs w:val="24"/>
        </w:rPr>
      </w:pPr>
      <w:bookmarkStart w:id="6" w:name="P653"/>
      <w:bookmarkEnd w:id="6"/>
      <w:r w:rsidRPr="00D40DBD">
        <w:rPr>
          <w:rFonts w:ascii="Times New Roman" w:hAnsi="Times New Roman" w:cs="Times New Roman"/>
          <w:color w:val="000000"/>
          <w:sz w:val="24"/>
          <w:szCs w:val="24"/>
        </w:rPr>
        <w:t>Примерный перечень показателей, за которые производится</w:t>
      </w:r>
    </w:p>
    <w:p w:rsidR="0049651E" w:rsidRPr="00D40DBD" w:rsidRDefault="0049651E" w:rsidP="0049651E">
      <w:pPr>
        <w:pStyle w:val="ConsPlusNormal"/>
        <w:jc w:val="center"/>
        <w:rPr>
          <w:rFonts w:ascii="Times New Roman" w:hAnsi="Times New Roman" w:cs="Times New Roman"/>
          <w:color w:val="000000"/>
          <w:sz w:val="24"/>
          <w:szCs w:val="24"/>
        </w:rPr>
      </w:pPr>
      <w:r w:rsidRPr="00D40DBD">
        <w:rPr>
          <w:rFonts w:ascii="Times New Roman" w:hAnsi="Times New Roman" w:cs="Times New Roman"/>
          <w:color w:val="000000"/>
          <w:sz w:val="24"/>
          <w:szCs w:val="24"/>
        </w:rPr>
        <w:t>снижение размера стимулирующих выплат</w:t>
      </w:r>
    </w:p>
    <w:p w:rsidR="0049651E" w:rsidRPr="000707AB" w:rsidRDefault="0049651E" w:rsidP="0049651E">
      <w:pPr>
        <w:pStyle w:val="ConsPlusNormal"/>
        <w:ind w:firstLine="709"/>
        <w:jc w:val="both"/>
        <w:rPr>
          <w:rFonts w:ascii="Times New Roman" w:hAnsi="Times New Roman" w:cs="Times New Roman"/>
          <w:color w:val="000000"/>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
        <w:gridCol w:w="5934"/>
        <w:gridCol w:w="3025"/>
      </w:tblGrid>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 </w:t>
            </w:r>
            <w:proofErr w:type="spellStart"/>
            <w:proofErr w:type="gramStart"/>
            <w:r w:rsidRPr="002073A5">
              <w:rPr>
                <w:rFonts w:ascii="Times New Roman" w:eastAsia="Calibri" w:hAnsi="Times New Roman" w:cs="Times New Roman"/>
                <w:sz w:val="24"/>
                <w:szCs w:val="24"/>
              </w:rPr>
              <w:t>п</w:t>
            </w:r>
            <w:proofErr w:type="spellEnd"/>
            <w:proofErr w:type="gramEnd"/>
            <w:r w:rsidRPr="002073A5">
              <w:rPr>
                <w:rFonts w:ascii="Times New Roman" w:eastAsia="Calibri" w:hAnsi="Times New Roman" w:cs="Times New Roman"/>
                <w:sz w:val="24"/>
                <w:szCs w:val="24"/>
              </w:rPr>
              <w:t>/</w:t>
            </w:r>
            <w:proofErr w:type="spellStart"/>
            <w:r w:rsidRPr="002073A5">
              <w:rPr>
                <w:rFonts w:ascii="Times New Roman" w:eastAsia="Calibri" w:hAnsi="Times New Roman" w:cs="Times New Roman"/>
                <w:sz w:val="24"/>
                <w:szCs w:val="24"/>
              </w:rPr>
              <w:t>п</w:t>
            </w:r>
            <w:proofErr w:type="spellEnd"/>
          </w:p>
        </w:tc>
        <w:tc>
          <w:tcPr>
            <w:tcW w:w="3076"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 xml:space="preserve">Показатели, за которые производится </w:t>
            </w:r>
          </w:p>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снижение размера стимулирующих выплат</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Процент снижения за каждый случай упущения</w:t>
            </w:r>
          </w:p>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(в процентах от максимального размера)</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1.</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 нарушения)</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2.</w:t>
            </w:r>
          </w:p>
        </w:tc>
        <w:tc>
          <w:tcPr>
            <w:tcW w:w="3076" w:type="pct"/>
            <w:shd w:val="clear" w:color="auto" w:fill="auto"/>
          </w:tcPr>
          <w:p w:rsidR="0049651E" w:rsidRPr="00305468" w:rsidRDefault="0049651E" w:rsidP="00305468">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Некачественное, несвоевременное выполнение планов работы, постановлений, распоряжений, решений и поручений</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 нарушения)</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3.</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Неквалифицированное рассмотрение заявлений, писем, жалоб от организаций и граждан</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4.</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Нарушение сроков представления установленной отчетности, представление неверной информации</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20% (за каждый факт нарушения)</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5.</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Невыполнение поручения руководителя</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6.</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 xml:space="preserve">Отсутствие </w:t>
            </w:r>
            <w:proofErr w:type="gramStart"/>
            <w:r w:rsidRPr="00305468">
              <w:rPr>
                <w:rFonts w:ascii="Times New Roman" w:eastAsia="Calibri" w:hAnsi="Times New Roman" w:cs="Times New Roman"/>
                <w:sz w:val="20"/>
              </w:rPr>
              <w:t>контроля за</w:t>
            </w:r>
            <w:proofErr w:type="gramEnd"/>
            <w:r w:rsidRPr="00305468">
              <w:rPr>
                <w:rFonts w:ascii="Times New Roman" w:eastAsia="Calibri" w:hAnsi="Times New Roman" w:cs="Times New Roman"/>
                <w:sz w:val="20"/>
              </w:rPr>
              <w:t xml:space="preserve"> работой подчиненных служб, работников</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7.</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Слабая интенсивность труда (систематическое отставание от общего темпа коллективного труда, низкая производительность труда)</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8.</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Грубое, неэтичное отношение к коллегам, клиентам</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 нарушения)</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9.</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Несоблюдение трудовой дисциплины</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 нарушения)</w:t>
            </w:r>
          </w:p>
        </w:tc>
      </w:tr>
    </w:tbl>
    <w:p w:rsidR="0049651E" w:rsidRPr="00EC5031" w:rsidRDefault="0049651E" w:rsidP="0049651E">
      <w:pPr>
        <w:pStyle w:val="af2"/>
        <w:ind w:firstLine="709"/>
        <w:jc w:val="both"/>
        <w:rPr>
          <w:szCs w:val="28"/>
        </w:rPr>
      </w:pPr>
    </w:p>
    <w:p w:rsidR="0049651E" w:rsidRPr="00305468" w:rsidRDefault="0049651E" w:rsidP="0049651E">
      <w:pPr>
        <w:pStyle w:val="af2"/>
        <w:ind w:firstLine="709"/>
        <w:jc w:val="both"/>
        <w:rPr>
          <w:sz w:val="24"/>
          <w:szCs w:val="24"/>
        </w:rPr>
      </w:pPr>
      <w:r w:rsidRPr="00305468">
        <w:rPr>
          <w:sz w:val="24"/>
          <w:szCs w:val="24"/>
        </w:rPr>
        <w:t>Дополнительные условия снижения стимулирующих выплат закрепляются коллективным договором, локальным нормативным актом учреждения.</w:t>
      </w:r>
    </w:p>
    <w:p w:rsidR="0049651E" w:rsidRPr="00305468" w:rsidRDefault="0049651E" w:rsidP="0049651E">
      <w:pPr>
        <w:pStyle w:val="af2"/>
        <w:ind w:firstLine="709"/>
        <w:jc w:val="both"/>
        <w:rPr>
          <w:sz w:val="24"/>
          <w:szCs w:val="24"/>
        </w:rPr>
      </w:pPr>
      <w:r w:rsidRPr="00305468">
        <w:rPr>
          <w:sz w:val="24"/>
          <w:szCs w:val="24"/>
        </w:rPr>
        <w:t>4.10. Стимулирующие выплаты устанавливаются к (окладу)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rsidR="0049651E" w:rsidRPr="00305468" w:rsidRDefault="0049651E" w:rsidP="0049651E">
      <w:pPr>
        <w:pStyle w:val="af2"/>
        <w:ind w:firstLine="709"/>
        <w:jc w:val="both"/>
        <w:rPr>
          <w:sz w:val="24"/>
          <w:szCs w:val="24"/>
        </w:rPr>
      </w:pPr>
      <w:r w:rsidRPr="00305468">
        <w:rPr>
          <w:sz w:val="24"/>
          <w:szCs w:val="24"/>
        </w:rPr>
        <w:lastRenderedPageBreak/>
        <w:t xml:space="preserve">4.11. Стимулирующие выплаты устанавливаются в пределах фонда оплаты труда, формируемого в соответствии </w:t>
      </w:r>
      <w:r w:rsidR="002047B5">
        <w:rPr>
          <w:sz w:val="24"/>
          <w:szCs w:val="24"/>
        </w:rPr>
        <w:t>с разделом</w:t>
      </w:r>
      <w:r w:rsidRPr="00305468">
        <w:rPr>
          <w:sz w:val="24"/>
          <w:szCs w:val="24"/>
        </w:rPr>
        <w:t xml:space="preserve"> 7 Положения.</w:t>
      </w:r>
    </w:p>
    <w:p w:rsidR="0049651E" w:rsidRPr="00305468" w:rsidRDefault="0049651E" w:rsidP="0049651E">
      <w:pPr>
        <w:pStyle w:val="af2"/>
        <w:ind w:firstLine="709"/>
        <w:jc w:val="both"/>
        <w:rPr>
          <w:sz w:val="24"/>
          <w:szCs w:val="24"/>
        </w:rPr>
      </w:pPr>
      <w:r w:rsidRPr="00305468">
        <w:rPr>
          <w:sz w:val="24"/>
          <w:szCs w:val="24"/>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49651E" w:rsidRPr="00305468" w:rsidRDefault="0049651E" w:rsidP="0049651E">
      <w:pPr>
        <w:pStyle w:val="af2"/>
        <w:ind w:firstLine="709"/>
        <w:jc w:val="both"/>
        <w:rPr>
          <w:sz w:val="24"/>
          <w:szCs w:val="24"/>
        </w:rPr>
      </w:pPr>
      <w:r w:rsidRPr="00305468">
        <w:rPr>
          <w:sz w:val="24"/>
          <w:szCs w:val="24"/>
        </w:rPr>
        <w:t xml:space="preserve">4.12. Перечень, размеры и условия осуществления стимулирующих выплат устанавливаются в соответствии с </w:t>
      </w:r>
      <w:hyperlink w:anchor="P707" w:history="1">
        <w:r w:rsidRPr="00305468">
          <w:rPr>
            <w:sz w:val="24"/>
            <w:szCs w:val="24"/>
          </w:rPr>
          <w:t xml:space="preserve">таблицей </w:t>
        </w:r>
      </w:hyperlink>
      <w:r w:rsidRPr="00305468">
        <w:rPr>
          <w:sz w:val="24"/>
          <w:szCs w:val="24"/>
        </w:rPr>
        <w:t xml:space="preserve">9 </w:t>
      </w:r>
      <w:r w:rsidR="002047B5">
        <w:rPr>
          <w:sz w:val="24"/>
          <w:szCs w:val="24"/>
        </w:rPr>
        <w:t>раздела</w:t>
      </w:r>
      <w:r w:rsidRPr="00305468">
        <w:rPr>
          <w:sz w:val="24"/>
          <w:szCs w:val="24"/>
        </w:rPr>
        <w:t xml:space="preserve"> 4 Положения.</w:t>
      </w:r>
    </w:p>
    <w:p w:rsidR="0049651E" w:rsidRPr="00EC5031" w:rsidRDefault="0049651E" w:rsidP="0049651E">
      <w:pPr>
        <w:pStyle w:val="ConsPlusNormal"/>
        <w:jc w:val="right"/>
        <w:outlineLvl w:val="2"/>
        <w:rPr>
          <w:rFonts w:ascii="Times New Roman" w:hAnsi="Times New Roman" w:cs="Times New Roman"/>
          <w:sz w:val="28"/>
          <w:szCs w:val="28"/>
        </w:rPr>
      </w:pPr>
    </w:p>
    <w:p w:rsidR="0049651E" w:rsidRPr="00305468" w:rsidRDefault="0049651E" w:rsidP="0049651E">
      <w:pPr>
        <w:pStyle w:val="ConsPlusNormal"/>
        <w:jc w:val="right"/>
        <w:outlineLvl w:val="2"/>
        <w:rPr>
          <w:rFonts w:ascii="Times New Roman" w:hAnsi="Times New Roman" w:cs="Times New Roman"/>
          <w:sz w:val="24"/>
          <w:szCs w:val="24"/>
        </w:rPr>
      </w:pPr>
      <w:r w:rsidRPr="00305468">
        <w:rPr>
          <w:rFonts w:ascii="Times New Roman" w:hAnsi="Times New Roman" w:cs="Times New Roman"/>
          <w:sz w:val="24"/>
          <w:szCs w:val="24"/>
        </w:rPr>
        <w:t>Таблица 9</w:t>
      </w:r>
    </w:p>
    <w:p w:rsidR="0049651E" w:rsidRPr="00305468" w:rsidRDefault="0049651E" w:rsidP="0049651E">
      <w:pPr>
        <w:pStyle w:val="ConsPlusNormal"/>
        <w:jc w:val="right"/>
        <w:outlineLvl w:val="2"/>
        <w:rPr>
          <w:rFonts w:ascii="Times New Roman" w:hAnsi="Times New Roman" w:cs="Times New Roman"/>
          <w:sz w:val="24"/>
          <w:szCs w:val="24"/>
        </w:rPr>
      </w:pPr>
    </w:p>
    <w:p w:rsidR="0049651E" w:rsidRPr="00EC5031" w:rsidRDefault="0049651E" w:rsidP="0049651E">
      <w:pPr>
        <w:pStyle w:val="ConsPlusNormal"/>
        <w:jc w:val="center"/>
        <w:rPr>
          <w:rFonts w:ascii="Times New Roman" w:hAnsi="Times New Roman" w:cs="Times New Roman"/>
          <w:sz w:val="28"/>
          <w:szCs w:val="28"/>
        </w:rPr>
      </w:pPr>
      <w:bookmarkStart w:id="7" w:name="P707"/>
      <w:bookmarkEnd w:id="7"/>
      <w:r w:rsidRPr="00305468">
        <w:rPr>
          <w:rFonts w:ascii="Times New Roman" w:hAnsi="Times New Roman" w:cs="Times New Roman"/>
          <w:sz w:val="24"/>
          <w:szCs w:val="24"/>
        </w:rPr>
        <w:t>Перечень, размеры и условия осуществления стимулирующих выплат</w:t>
      </w:r>
    </w:p>
    <w:p w:rsidR="0049651E" w:rsidRPr="00EC5031" w:rsidRDefault="0049651E" w:rsidP="0049651E">
      <w:pPr>
        <w:pStyle w:val="ConsPlusNormal"/>
        <w:jc w:val="center"/>
        <w:rPr>
          <w:rFonts w:ascii="Times New Roman" w:hAnsi="Times New Roman" w:cs="Times New Roman"/>
          <w:sz w:val="28"/>
          <w:szCs w:val="28"/>
        </w:rPr>
      </w:pPr>
    </w:p>
    <w:tbl>
      <w:tblPr>
        <w:tblW w:w="489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1755"/>
        <w:gridCol w:w="1723"/>
        <w:gridCol w:w="3690"/>
        <w:gridCol w:w="1782"/>
      </w:tblGrid>
      <w:tr w:rsidR="0049651E" w:rsidRPr="00EC5031" w:rsidTr="00BF41AF">
        <w:trPr>
          <w:trHeight w:val="68"/>
        </w:trPr>
        <w:tc>
          <w:tcPr>
            <w:tcW w:w="36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 </w:t>
            </w:r>
            <w:proofErr w:type="spellStart"/>
            <w:proofErr w:type="gramStart"/>
            <w:r w:rsidRPr="00305468">
              <w:rPr>
                <w:rFonts w:ascii="Times New Roman" w:eastAsia="Calibri" w:hAnsi="Times New Roman" w:cs="Times New Roman"/>
                <w:sz w:val="20"/>
              </w:rPr>
              <w:t>п</w:t>
            </w:r>
            <w:proofErr w:type="spellEnd"/>
            <w:proofErr w:type="gramEnd"/>
            <w:r w:rsidRPr="00305468">
              <w:rPr>
                <w:rFonts w:ascii="Times New Roman" w:eastAsia="Calibri" w:hAnsi="Times New Roman" w:cs="Times New Roman"/>
                <w:sz w:val="20"/>
              </w:rPr>
              <w:t>/</w:t>
            </w:r>
            <w:proofErr w:type="spellStart"/>
            <w:r w:rsidRPr="00305468">
              <w:rPr>
                <w:rFonts w:ascii="Times New Roman" w:eastAsia="Calibri" w:hAnsi="Times New Roman" w:cs="Times New Roman"/>
                <w:sz w:val="20"/>
              </w:rPr>
              <w:t>п</w:t>
            </w:r>
            <w:proofErr w:type="spellEnd"/>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Наименование выплаты</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Диапазон выплаты</w:t>
            </w:r>
          </w:p>
        </w:tc>
        <w:tc>
          <w:tcPr>
            <w:tcW w:w="191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Условия осуществления выплаты</w:t>
            </w:r>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Периодичность осуществления выплаты</w:t>
            </w:r>
          </w:p>
        </w:tc>
      </w:tr>
      <w:tr w:rsidR="0049651E" w:rsidRPr="00EC5031" w:rsidTr="00BF41AF">
        <w:trPr>
          <w:trHeight w:val="68"/>
        </w:trPr>
        <w:tc>
          <w:tcPr>
            <w:tcW w:w="36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1</w:t>
            </w:r>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2</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3</w:t>
            </w:r>
          </w:p>
        </w:tc>
        <w:tc>
          <w:tcPr>
            <w:tcW w:w="191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4</w:t>
            </w:r>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5</w:t>
            </w:r>
          </w:p>
        </w:tc>
      </w:tr>
      <w:tr w:rsidR="0049651E" w:rsidRPr="00EC5031" w:rsidTr="00BF41AF">
        <w:trPr>
          <w:trHeight w:val="68"/>
        </w:trPr>
        <w:tc>
          <w:tcPr>
            <w:tcW w:w="36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1.</w:t>
            </w:r>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Выплата за интенсивность и высокие результаты работы</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0 - 50%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от оклада (должностного оклада)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или ставки заработной платы</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Устанавливается </w:t>
            </w:r>
            <w:proofErr w:type="gramStart"/>
            <w:r w:rsidRPr="00305468">
              <w:rPr>
                <w:rFonts w:ascii="Times New Roman" w:eastAsia="Calibri" w:hAnsi="Times New Roman" w:cs="Times New Roman"/>
                <w:sz w:val="20"/>
              </w:rPr>
              <w:t>за</w:t>
            </w:r>
            <w:proofErr w:type="gramEnd"/>
            <w:r w:rsidRPr="00305468">
              <w:rPr>
                <w:rFonts w:ascii="Times New Roman" w:eastAsia="Calibri" w:hAnsi="Times New Roman" w:cs="Times New Roman"/>
                <w:sz w:val="20"/>
              </w:rPr>
              <w:t>:</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участие в выполнении важных работ, мероприятий;</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интенсивность и напряженность работы;</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организацию и проведение мероприятий, направленных на повышение авторитета и имиджа учреждения среди населения;</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особый режим работы (связанный с обеспечением безаварийной, безотказной и бесперебойной работы всех служб учреждения);</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систематическое досрочное выполнение работы с проявлением инициативы, творчества, с применением в работе современных форм и методов </w:t>
            </w:r>
            <w:r w:rsidR="006B459E">
              <w:rPr>
                <w:rFonts w:ascii="Times New Roman" w:eastAsia="Calibri" w:hAnsi="Times New Roman" w:cs="Times New Roman"/>
                <w:sz w:val="20"/>
              </w:rPr>
              <w:t>о</w:t>
            </w:r>
            <w:r w:rsidRPr="00305468">
              <w:rPr>
                <w:rFonts w:ascii="Times New Roman" w:eastAsia="Calibri" w:hAnsi="Times New Roman" w:cs="Times New Roman"/>
                <w:sz w:val="20"/>
              </w:rPr>
              <w:t>рганизации труда;</w:t>
            </w:r>
          </w:p>
          <w:p w:rsidR="0049651E" w:rsidRPr="00305468" w:rsidRDefault="0049651E" w:rsidP="006B459E">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Ежемесячно</w:t>
            </w:r>
          </w:p>
        </w:tc>
      </w:tr>
      <w:tr w:rsidR="0049651E" w:rsidRPr="00EC5031" w:rsidTr="00BF41AF">
        <w:trPr>
          <w:trHeight w:val="68"/>
        </w:trPr>
        <w:tc>
          <w:tcPr>
            <w:tcW w:w="36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2.</w:t>
            </w:r>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Выплата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за качество выполняемых работ</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0 - 100%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от оклада (должностного оклада)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или ставки заработной платы</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Устанавливается </w:t>
            </w:r>
            <w:proofErr w:type="gramStart"/>
            <w:r w:rsidRPr="00305468">
              <w:rPr>
                <w:rFonts w:ascii="Times New Roman" w:eastAsia="Calibri" w:hAnsi="Times New Roman" w:cs="Times New Roman"/>
                <w:sz w:val="20"/>
              </w:rPr>
              <w:t>за</w:t>
            </w:r>
            <w:proofErr w:type="gramEnd"/>
            <w:r w:rsidRPr="00305468">
              <w:rPr>
                <w:rFonts w:ascii="Times New Roman" w:eastAsia="Calibri" w:hAnsi="Times New Roman" w:cs="Times New Roman"/>
                <w:sz w:val="20"/>
              </w:rPr>
              <w:t>:</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успешное и добросовестное исполнение должностных обязанностей в соответствующем периоде;</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высокое качество выполняемой работы;</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персональный вклад каждого работника в общие результаты деятельности учреждения;</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выполнение порученной работы, связанной с обеспечением рабочего процесса или уставной деятельностью учреждения, а также в соответствии </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с показателями </w:t>
            </w:r>
            <w:proofErr w:type="gramStart"/>
            <w:r w:rsidRPr="00305468">
              <w:rPr>
                <w:rFonts w:ascii="Times New Roman" w:eastAsia="Calibri" w:hAnsi="Times New Roman" w:cs="Times New Roman"/>
                <w:sz w:val="20"/>
              </w:rPr>
              <w:t>оценки эффективности деятельности работников учреждения</w:t>
            </w:r>
            <w:proofErr w:type="gramEnd"/>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Ежемесячно</w:t>
            </w:r>
          </w:p>
        </w:tc>
      </w:tr>
      <w:tr w:rsidR="0049651E" w:rsidRPr="00EC5031" w:rsidTr="00BF41AF">
        <w:trPr>
          <w:trHeight w:val="68"/>
        </w:trPr>
        <w:tc>
          <w:tcPr>
            <w:tcW w:w="360" w:type="pct"/>
            <w:vMerge w:val="restar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3.</w:t>
            </w:r>
          </w:p>
        </w:tc>
        <w:tc>
          <w:tcPr>
            <w:tcW w:w="910" w:type="pct"/>
            <w:vMerge w:val="restar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Выплата за выслугу лет</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30%</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свыше 15 лет</w:t>
            </w:r>
          </w:p>
        </w:tc>
        <w:tc>
          <w:tcPr>
            <w:tcW w:w="924" w:type="pct"/>
            <w:vMerge w:val="restar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Ежемесячно</w:t>
            </w:r>
          </w:p>
        </w:tc>
      </w:tr>
      <w:tr w:rsidR="0049651E" w:rsidRPr="00EC5031" w:rsidTr="00BF41AF">
        <w:trPr>
          <w:trHeight w:val="68"/>
        </w:trPr>
        <w:tc>
          <w:tcPr>
            <w:tcW w:w="360" w:type="pct"/>
            <w:vMerge/>
            <w:shd w:val="clear" w:color="auto" w:fill="auto"/>
          </w:tcPr>
          <w:p w:rsidR="0049651E" w:rsidRPr="00305468" w:rsidRDefault="0049651E" w:rsidP="00BF41AF">
            <w:pPr>
              <w:ind w:left="-42" w:right="-80"/>
              <w:jc w:val="center"/>
              <w:rPr>
                <w:rFonts w:eastAsia="Calibri"/>
              </w:rPr>
            </w:pPr>
          </w:p>
        </w:tc>
        <w:tc>
          <w:tcPr>
            <w:tcW w:w="910" w:type="pct"/>
            <w:vMerge/>
            <w:shd w:val="clear" w:color="auto" w:fill="auto"/>
          </w:tcPr>
          <w:p w:rsidR="0049651E" w:rsidRPr="00305468" w:rsidRDefault="0049651E" w:rsidP="00BF41AF">
            <w:pPr>
              <w:ind w:left="-42" w:right="-80"/>
              <w:jc w:val="both"/>
              <w:rPr>
                <w:rFonts w:eastAsia="Calibri"/>
              </w:rPr>
            </w:pP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20%</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от 10 до 15 лет</w:t>
            </w:r>
          </w:p>
        </w:tc>
        <w:tc>
          <w:tcPr>
            <w:tcW w:w="924" w:type="pct"/>
            <w:vMerge/>
            <w:shd w:val="clear" w:color="auto" w:fill="auto"/>
          </w:tcPr>
          <w:p w:rsidR="0049651E" w:rsidRPr="00305468" w:rsidRDefault="0049651E" w:rsidP="00BF41AF">
            <w:pPr>
              <w:ind w:left="-42" w:right="-80"/>
              <w:jc w:val="center"/>
              <w:rPr>
                <w:rFonts w:eastAsia="Calibri"/>
              </w:rPr>
            </w:pPr>
          </w:p>
        </w:tc>
      </w:tr>
      <w:tr w:rsidR="0049651E" w:rsidRPr="00EC5031" w:rsidTr="00BF41AF">
        <w:trPr>
          <w:trHeight w:val="68"/>
        </w:trPr>
        <w:tc>
          <w:tcPr>
            <w:tcW w:w="360" w:type="pct"/>
            <w:vMerge/>
            <w:shd w:val="clear" w:color="auto" w:fill="auto"/>
          </w:tcPr>
          <w:p w:rsidR="0049651E" w:rsidRPr="00305468" w:rsidRDefault="0049651E" w:rsidP="00BF41AF">
            <w:pPr>
              <w:ind w:left="-42" w:right="-80"/>
              <w:jc w:val="center"/>
              <w:rPr>
                <w:rFonts w:eastAsia="Calibri"/>
              </w:rPr>
            </w:pPr>
          </w:p>
        </w:tc>
        <w:tc>
          <w:tcPr>
            <w:tcW w:w="910" w:type="pct"/>
            <w:vMerge/>
            <w:shd w:val="clear" w:color="auto" w:fill="auto"/>
          </w:tcPr>
          <w:p w:rsidR="0049651E" w:rsidRPr="00305468" w:rsidRDefault="0049651E" w:rsidP="00BF41AF">
            <w:pPr>
              <w:ind w:left="-42" w:right="-80"/>
              <w:jc w:val="both"/>
              <w:rPr>
                <w:rFonts w:eastAsia="Calibri"/>
              </w:rPr>
            </w:pP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15%</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от 5 до 10 лет</w:t>
            </w:r>
          </w:p>
        </w:tc>
        <w:tc>
          <w:tcPr>
            <w:tcW w:w="924" w:type="pct"/>
            <w:vMerge/>
            <w:shd w:val="clear" w:color="auto" w:fill="auto"/>
          </w:tcPr>
          <w:p w:rsidR="0049651E" w:rsidRPr="00305468" w:rsidRDefault="0049651E" w:rsidP="00BF41AF">
            <w:pPr>
              <w:ind w:left="-42" w:right="-80"/>
              <w:jc w:val="center"/>
              <w:rPr>
                <w:rFonts w:eastAsia="Calibri"/>
              </w:rPr>
            </w:pPr>
          </w:p>
        </w:tc>
      </w:tr>
      <w:tr w:rsidR="0049651E" w:rsidRPr="00EC5031" w:rsidTr="00BF41AF">
        <w:trPr>
          <w:trHeight w:val="68"/>
        </w:trPr>
        <w:tc>
          <w:tcPr>
            <w:tcW w:w="360" w:type="pct"/>
            <w:vMerge/>
            <w:shd w:val="clear" w:color="auto" w:fill="auto"/>
          </w:tcPr>
          <w:p w:rsidR="0049651E" w:rsidRPr="00305468" w:rsidRDefault="0049651E" w:rsidP="00BF41AF">
            <w:pPr>
              <w:ind w:left="-42" w:right="-80"/>
              <w:jc w:val="center"/>
              <w:rPr>
                <w:rFonts w:eastAsia="Calibri"/>
              </w:rPr>
            </w:pPr>
          </w:p>
        </w:tc>
        <w:tc>
          <w:tcPr>
            <w:tcW w:w="910" w:type="pct"/>
            <w:vMerge/>
            <w:shd w:val="clear" w:color="auto" w:fill="auto"/>
          </w:tcPr>
          <w:p w:rsidR="0049651E" w:rsidRPr="00305468" w:rsidRDefault="0049651E" w:rsidP="00BF41AF">
            <w:pPr>
              <w:ind w:left="-42" w:right="-80"/>
              <w:jc w:val="both"/>
              <w:rPr>
                <w:rFonts w:eastAsia="Calibri"/>
              </w:rPr>
            </w:pP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10%</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от 3 до 5 лет</w:t>
            </w:r>
          </w:p>
        </w:tc>
        <w:tc>
          <w:tcPr>
            <w:tcW w:w="924" w:type="pct"/>
            <w:vMerge/>
            <w:shd w:val="clear" w:color="auto" w:fill="auto"/>
          </w:tcPr>
          <w:p w:rsidR="0049651E" w:rsidRPr="00305468" w:rsidRDefault="0049651E" w:rsidP="00BF41AF">
            <w:pPr>
              <w:ind w:left="-42" w:right="-80"/>
              <w:jc w:val="center"/>
              <w:rPr>
                <w:rFonts w:eastAsia="Calibri"/>
              </w:rPr>
            </w:pPr>
          </w:p>
        </w:tc>
      </w:tr>
      <w:tr w:rsidR="0049651E" w:rsidRPr="00EC5031" w:rsidTr="00BF41AF">
        <w:trPr>
          <w:trHeight w:val="68"/>
        </w:trPr>
        <w:tc>
          <w:tcPr>
            <w:tcW w:w="360" w:type="pct"/>
            <w:vMerge/>
            <w:shd w:val="clear" w:color="auto" w:fill="auto"/>
          </w:tcPr>
          <w:p w:rsidR="0049651E" w:rsidRPr="00305468" w:rsidRDefault="0049651E" w:rsidP="00BF41AF">
            <w:pPr>
              <w:ind w:left="-42" w:right="-80"/>
              <w:jc w:val="center"/>
              <w:rPr>
                <w:rFonts w:eastAsia="Calibri"/>
              </w:rPr>
            </w:pPr>
          </w:p>
        </w:tc>
        <w:tc>
          <w:tcPr>
            <w:tcW w:w="910" w:type="pct"/>
            <w:vMerge/>
            <w:shd w:val="clear" w:color="auto" w:fill="auto"/>
          </w:tcPr>
          <w:p w:rsidR="0049651E" w:rsidRPr="00305468" w:rsidRDefault="0049651E" w:rsidP="00BF41AF">
            <w:pPr>
              <w:ind w:left="-42" w:right="-80"/>
              <w:jc w:val="both"/>
              <w:rPr>
                <w:rFonts w:eastAsia="Calibri"/>
              </w:rPr>
            </w:pP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5%</w:t>
            </w:r>
          </w:p>
        </w:tc>
        <w:tc>
          <w:tcPr>
            <w:tcW w:w="1913" w:type="pct"/>
            <w:shd w:val="clear" w:color="auto" w:fill="auto"/>
          </w:tcPr>
          <w:p w:rsidR="0049651E" w:rsidRPr="00305468" w:rsidRDefault="0049651E" w:rsidP="006B459E">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от 1 года до 3 лет</w:t>
            </w:r>
          </w:p>
        </w:tc>
        <w:tc>
          <w:tcPr>
            <w:tcW w:w="924" w:type="pct"/>
            <w:vMerge/>
            <w:shd w:val="clear" w:color="auto" w:fill="auto"/>
          </w:tcPr>
          <w:p w:rsidR="0049651E" w:rsidRPr="00305468" w:rsidRDefault="0049651E" w:rsidP="00BF41AF">
            <w:pPr>
              <w:ind w:left="-42" w:right="-80"/>
              <w:jc w:val="center"/>
              <w:rPr>
                <w:rFonts w:eastAsia="Calibri"/>
              </w:rPr>
            </w:pPr>
          </w:p>
        </w:tc>
      </w:tr>
      <w:tr w:rsidR="0049651E" w:rsidRPr="00EC5031" w:rsidTr="00BF41AF">
        <w:trPr>
          <w:trHeight w:val="68"/>
        </w:trPr>
        <w:tc>
          <w:tcPr>
            <w:tcW w:w="360" w:type="pct"/>
            <w:shd w:val="clear" w:color="auto" w:fill="auto"/>
          </w:tcPr>
          <w:p w:rsidR="0049651E" w:rsidRPr="00305468" w:rsidRDefault="0049651E" w:rsidP="00BF41AF">
            <w:pPr>
              <w:pStyle w:val="af2"/>
              <w:ind w:left="-42" w:right="-80"/>
              <w:jc w:val="center"/>
              <w:rPr>
                <w:sz w:val="20"/>
                <w:szCs w:val="20"/>
              </w:rPr>
            </w:pPr>
            <w:r w:rsidRPr="00305468">
              <w:rPr>
                <w:sz w:val="20"/>
                <w:szCs w:val="20"/>
              </w:rPr>
              <w:t>4.</w:t>
            </w:r>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Премиальная выплата по итогам работы за квартал</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0 - 100% месячного фонда оплаты труда работника</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Устанавливается в соответствии </w:t>
            </w:r>
          </w:p>
          <w:p w:rsidR="0049651E" w:rsidRPr="00305468" w:rsidRDefault="0049651E" w:rsidP="006B459E">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с выполнением поставленных задач и показателей, за качественное и своевременное оказание муниципальных </w:t>
            </w:r>
            <w:r w:rsidRPr="00305468">
              <w:rPr>
                <w:rFonts w:ascii="Times New Roman" w:eastAsia="Calibri" w:hAnsi="Times New Roman" w:cs="Times New Roman"/>
                <w:sz w:val="20"/>
              </w:rPr>
              <w:lastRenderedPageBreak/>
              <w:t>услуг, выполнение муниципального задания</w:t>
            </w:r>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lastRenderedPageBreak/>
              <w:t xml:space="preserve">Ежеквартально при наличии экономии средств по фонду оплаты труда </w:t>
            </w:r>
          </w:p>
        </w:tc>
      </w:tr>
    </w:tbl>
    <w:p w:rsidR="0049651E" w:rsidRPr="00EC5031" w:rsidRDefault="0049651E" w:rsidP="0049651E">
      <w:pPr>
        <w:pStyle w:val="af2"/>
        <w:jc w:val="center"/>
        <w:rPr>
          <w:bCs/>
          <w:iCs/>
          <w:szCs w:val="28"/>
        </w:rPr>
      </w:pPr>
    </w:p>
    <w:p w:rsidR="0049651E" w:rsidRPr="00305468" w:rsidRDefault="006774F6" w:rsidP="0049651E">
      <w:pPr>
        <w:pStyle w:val="af2"/>
        <w:jc w:val="center"/>
        <w:rPr>
          <w:bCs/>
          <w:iCs/>
          <w:sz w:val="24"/>
          <w:szCs w:val="24"/>
        </w:rPr>
      </w:pPr>
      <w:r>
        <w:rPr>
          <w:bCs/>
          <w:iCs/>
          <w:sz w:val="24"/>
          <w:szCs w:val="24"/>
        </w:rPr>
        <w:t>Раздел</w:t>
      </w:r>
      <w:r w:rsidR="0049651E" w:rsidRPr="00305468">
        <w:rPr>
          <w:bCs/>
          <w:iCs/>
          <w:sz w:val="24"/>
          <w:szCs w:val="24"/>
        </w:rPr>
        <w:t xml:space="preserve"> 5. Порядок и условия оплаты труда </w:t>
      </w:r>
    </w:p>
    <w:p w:rsidR="0049651E" w:rsidRPr="00305468" w:rsidRDefault="0049651E" w:rsidP="0049651E">
      <w:pPr>
        <w:pStyle w:val="af2"/>
        <w:jc w:val="center"/>
        <w:rPr>
          <w:bCs/>
          <w:iCs/>
          <w:sz w:val="24"/>
          <w:szCs w:val="24"/>
        </w:rPr>
      </w:pPr>
      <w:r w:rsidRPr="00305468">
        <w:rPr>
          <w:bCs/>
          <w:iCs/>
          <w:sz w:val="24"/>
          <w:szCs w:val="24"/>
        </w:rPr>
        <w:t>руководителя учреждения, его заместителей</w:t>
      </w:r>
    </w:p>
    <w:p w:rsidR="0049651E" w:rsidRPr="00305468" w:rsidRDefault="0049651E" w:rsidP="0049651E">
      <w:pPr>
        <w:pStyle w:val="af2"/>
        <w:jc w:val="center"/>
        <w:rPr>
          <w:sz w:val="24"/>
          <w:szCs w:val="24"/>
        </w:rPr>
      </w:pPr>
    </w:p>
    <w:p w:rsidR="0049651E" w:rsidRPr="00305468" w:rsidRDefault="0049651E" w:rsidP="0049651E">
      <w:pPr>
        <w:pStyle w:val="af2"/>
        <w:ind w:firstLine="709"/>
        <w:jc w:val="both"/>
        <w:rPr>
          <w:sz w:val="24"/>
          <w:szCs w:val="24"/>
        </w:rPr>
      </w:pPr>
      <w:r w:rsidRPr="00305468">
        <w:rPr>
          <w:sz w:val="24"/>
          <w:szCs w:val="24"/>
        </w:rPr>
        <w:t>5.1. Заработная плата руководителя учреждения, его заместителей состоит из должностного оклада, выплат компенсационного и стимулирующего характера, иных выплат.</w:t>
      </w:r>
    </w:p>
    <w:p w:rsidR="0049651E" w:rsidRPr="00305468" w:rsidRDefault="0049651E" w:rsidP="0049651E">
      <w:pPr>
        <w:pStyle w:val="af2"/>
        <w:ind w:firstLine="709"/>
        <w:jc w:val="both"/>
        <w:rPr>
          <w:sz w:val="24"/>
          <w:szCs w:val="24"/>
        </w:rPr>
      </w:pPr>
      <w:r w:rsidRPr="00305468">
        <w:rPr>
          <w:sz w:val="24"/>
          <w:szCs w:val="24"/>
        </w:rPr>
        <w:t xml:space="preserve">5.2. Размер должностного оклада руководителя учреждения определяется трудовым договором, в зависимости от масштаба управления и особенностей деятельности учреждения согласно </w:t>
      </w:r>
      <w:hyperlink w:anchor="P770" w:history="1">
        <w:r w:rsidRPr="00305468">
          <w:rPr>
            <w:sz w:val="24"/>
            <w:szCs w:val="24"/>
          </w:rPr>
          <w:t xml:space="preserve">таблице </w:t>
        </w:r>
      </w:hyperlink>
      <w:r w:rsidRPr="00305468">
        <w:rPr>
          <w:sz w:val="24"/>
          <w:szCs w:val="24"/>
        </w:rPr>
        <w:t xml:space="preserve">10 </w:t>
      </w:r>
      <w:r w:rsidR="006774F6">
        <w:rPr>
          <w:sz w:val="24"/>
          <w:szCs w:val="24"/>
        </w:rPr>
        <w:t>раздела</w:t>
      </w:r>
      <w:r w:rsidRPr="00305468">
        <w:rPr>
          <w:sz w:val="24"/>
          <w:szCs w:val="24"/>
        </w:rPr>
        <w:t xml:space="preserve"> 5 Положения.</w:t>
      </w:r>
    </w:p>
    <w:p w:rsidR="0049651E" w:rsidRPr="00305468" w:rsidRDefault="0049651E" w:rsidP="0049651E">
      <w:pPr>
        <w:pStyle w:val="af2"/>
        <w:ind w:firstLine="709"/>
        <w:jc w:val="both"/>
        <w:rPr>
          <w:sz w:val="24"/>
          <w:szCs w:val="24"/>
        </w:rPr>
      </w:pPr>
    </w:p>
    <w:p w:rsidR="0049651E" w:rsidRPr="00305468" w:rsidRDefault="0049651E" w:rsidP="0049651E">
      <w:pPr>
        <w:pStyle w:val="af2"/>
        <w:jc w:val="right"/>
        <w:rPr>
          <w:color w:val="000000"/>
          <w:sz w:val="24"/>
          <w:szCs w:val="24"/>
        </w:rPr>
      </w:pPr>
      <w:r w:rsidRPr="00305468">
        <w:rPr>
          <w:color w:val="000000"/>
          <w:sz w:val="24"/>
          <w:szCs w:val="24"/>
        </w:rPr>
        <w:t>Таблица 10</w:t>
      </w:r>
    </w:p>
    <w:p w:rsidR="0049651E" w:rsidRPr="00305468" w:rsidRDefault="0049651E" w:rsidP="0049651E">
      <w:pPr>
        <w:pStyle w:val="af2"/>
        <w:jc w:val="right"/>
        <w:rPr>
          <w:color w:val="000000"/>
          <w:sz w:val="24"/>
          <w:szCs w:val="24"/>
        </w:rPr>
      </w:pPr>
    </w:p>
    <w:p w:rsidR="0049651E" w:rsidRPr="00305468" w:rsidRDefault="0049651E" w:rsidP="0049651E">
      <w:pPr>
        <w:jc w:val="center"/>
        <w:rPr>
          <w:color w:val="000000"/>
          <w:sz w:val="24"/>
          <w:szCs w:val="24"/>
        </w:rPr>
      </w:pPr>
      <w:r w:rsidRPr="00305468">
        <w:rPr>
          <w:color w:val="000000"/>
          <w:sz w:val="24"/>
          <w:szCs w:val="24"/>
        </w:rPr>
        <w:t>Размер оклада (должностного оклада) руководителя учреждения</w:t>
      </w:r>
    </w:p>
    <w:p w:rsidR="0049651E" w:rsidRPr="007017B7" w:rsidRDefault="0049651E" w:rsidP="0049651E">
      <w:pPr>
        <w:pStyle w:val="ConsPlusNormal"/>
        <w:jc w:val="center"/>
        <w:rPr>
          <w:rFonts w:ascii="Times New Roman" w:hAnsi="Times New Roman" w:cs="Times New Roman"/>
          <w:color w:val="000000"/>
          <w:sz w:val="28"/>
          <w:szCs w:val="28"/>
        </w:rPr>
      </w:pPr>
      <w:bookmarkStart w:id="8" w:name="P770"/>
      <w:bookmarkEnd w:id="8"/>
    </w:p>
    <w:tbl>
      <w:tblPr>
        <w:tblW w:w="4887"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1"/>
        <w:gridCol w:w="5280"/>
      </w:tblGrid>
      <w:tr w:rsidR="0049651E" w:rsidRPr="002073A5" w:rsidTr="00BF41AF">
        <w:tc>
          <w:tcPr>
            <w:tcW w:w="5000" w:type="pct"/>
            <w:gridSpan w:val="2"/>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color w:val="000000"/>
                <w:sz w:val="20"/>
              </w:rPr>
            </w:pPr>
            <w:r w:rsidRPr="00305468">
              <w:rPr>
                <w:rFonts w:ascii="Times New Roman" w:eastAsia="Calibri" w:hAnsi="Times New Roman" w:cs="Times New Roman"/>
                <w:color w:val="000000"/>
                <w:sz w:val="20"/>
              </w:rPr>
              <w:t>Учреждения по видам деятельности</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Диапазон штатных единиц</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Размер оклада (должностного оклада), рублей</w:t>
            </w:r>
          </w:p>
        </w:tc>
      </w:tr>
      <w:tr w:rsidR="0049651E" w:rsidRPr="002073A5" w:rsidTr="00BF41AF">
        <w:trPr>
          <w:trHeight w:val="216"/>
        </w:trPr>
        <w:tc>
          <w:tcPr>
            <w:tcW w:w="5000" w:type="pct"/>
            <w:gridSpan w:val="2"/>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 xml:space="preserve">Учреждения </w:t>
            </w:r>
            <w:proofErr w:type="spellStart"/>
            <w:r w:rsidRPr="00305468">
              <w:rPr>
                <w:rFonts w:ascii="Times New Roman" w:eastAsia="Calibri" w:hAnsi="Times New Roman" w:cs="Times New Roman"/>
                <w:sz w:val="20"/>
              </w:rPr>
              <w:t>культурно-досугового</w:t>
            </w:r>
            <w:proofErr w:type="spellEnd"/>
            <w:r w:rsidRPr="00305468">
              <w:rPr>
                <w:rFonts w:ascii="Times New Roman" w:eastAsia="Calibri" w:hAnsi="Times New Roman" w:cs="Times New Roman"/>
                <w:sz w:val="20"/>
              </w:rPr>
              <w:t xml:space="preserve"> типа, музеи, библиотеки</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менее 15</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16 841</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15-29</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22 455</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30-90</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28 068</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91 и более</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33 682</w:t>
            </w:r>
          </w:p>
        </w:tc>
      </w:tr>
    </w:tbl>
    <w:p w:rsidR="0049651E" w:rsidRPr="00C87ACE" w:rsidRDefault="0049651E" w:rsidP="0049651E">
      <w:pPr>
        <w:pStyle w:val="ConsPlusNormal"/>
        <w:jc w:val="both"/>
        <w:rPr>
          <w:rFonts w:ascii="Times New Roman" w:hAnsi="Times New Roman" w:cs="Times New Roman"/>
          <w:sz w:val="28"/>
          <w:szCs w:val="28"/>
        </w:rPr>
      </w:pPr>
    </w:p>
    <w:p w:rsidR="0049651E" w:rsidRPr="000845DD" w:rsidRDefault="0049651E" w:rsidP="005877BE">
      <w:pPr>
        <w:pStyle w:val="ConsPlusNormal"/>
        <w:ind w:firstLine="709"/>
        <w:jc w:val="both"/>
        <w:rPr>
          <w:rFonts w:ascii="Times New Roman" w:hAnsi="Times New Roman" w:cs="Times New Roman"/>
          <w:sz w:val="24"/>
          <w:szCs w:val="24"/>
        </w:rPr>
      </w:pPr>
      <w:r w:rsidRPr="000845DD">
        <w:rPr>
          <w:rFonts w:ascii="Times New Roman" w:hAnsi="Times New Roman" w:cs="Times New Roman"/>
          <w:sz w:val="24"/>
          <w:szCs w:val="24"/>
        </w:rPr>
        <w:t>5.3. Оклады (должностные оклады) заместителей руководителя учреждения устанавливаются на 10-30% ниже оклада (должностного оклада) руководителя, в зависимости от условий, определенных коллективным договором, локальным нормативным актом учреждения.</w:t>
      </w:r>
    </w:p>
    <w:p w:rsidR="0049651E" w:rsidRPr="000845DD" w:rsidRDefault="0049651E" w:rsidP="005877BE">
      <w:pPr>
        <w:pStyle w:val="ConsPlusNormal"/>
        <w:ind w:firstLine="709"/>
        <w:jc w:val="both"/>
        <w:rPr>
          <w:rFonts w:ascii="Times New Roman" w:hAnsi="Times New Roman" w:cs="Times New Roman"/>
          <w:sz w:val="24"/>
          <w:szCs w:val="24"/>
        </w:rPr>
      </w:pPr>
      <w:r w:rsidRPr="000845DD">
        <w:rPr>
          <w:rFonts w:ascii="Times New Roman" w:hAnsi="Times New Roman" w:cs="Times New Roman"/>
          <w:sz w:val="24"/>
          <w:szCs w:val="24"/>
        </w:rPr>
        <w:t>5.4. Компенсационные выплаты руководителю учреждения, его заместителям устанавливаются в зависимости от условий их труда</w:t>
      </w:r>
      <w:r w:rsidR="005877BE">
        <w:rPr>
          <w:rFonts w:ascii="Times New Roman" w:hAnsi="Times New Roman" w:cs="Times New Roman"/>
          <w:sz w:val="24"/>
          <w:szCs w:val="24"/>
        </w:rPr>
        <w:t xml:space="preserve"> </w:t>
      </w:r>
      <w:r w:rsidRPr="000845DD">
        <w:rPr>
          <w:rFonts w:ascii="Times New Roman" w:hAnsi="Times New Roman" w:cs="Times New Roman"/>
          <w:sz w:val="24"/>
          <w:szCs w:val="24"/>
        </w:rPr>
        <w:t xml:space="preserve">в соответствии с </w:t>
      </w:r>
      <w:hyperlink r:id="rId68" w:tooltip="ФЕДЕРАЛЬНЫЙ ЗАКОН от 30.12.2001 № 197-ФЗ ГОСУДАРСТВЕННАЯ ДУМА ФЕДЕРАЛЬНОГО СОБРАНИЯ РФ&#10;&#10;ТРУДОВОЙ КОДЕКС РОССИЙСКОЙ ФЕДЕРАЦИИ" w:history="1">
        <w:r w:rsidRPr="000845DD">
          <w:rPr>
            <w:rStyle w:val="af"/>
            <w:rFonts w:ascii="Times New Roman" w:hAnsi="Times New Roman" w:cs="Times New Roman"/>
            <w:color w:val="auto"/>
            <w:sz w:val="24"/>
            <w:szCs w:val="24"/>
            <w:u w:val="none"/>
          </w:rPr>
          <w:t>Трудовым кодексом Российской Федерации</w:t>
        </w:r>
      </w:hyperlink>
      <w:r w:rsidRPr="000845DD">
        <w:rPr>
          <w:rFonts w:ascii="Times New Roman" w:hAnsi="Times New Roman" w:cs="Times New Roman"/>
          <w:sz w:val="24"/>
          <w:szCs w:val="24"/>
        </w:rPr>
        <w:t xml:space="preserve">, нормативными правовыми актами Российской Федерации, содержащими нормы трудового права, с учетом особенностей, установленных </w:t>
      </w:r>
      <w:r w:rsidR="00305468" w:rsidRPr="000845DD">
        <w:rPr>
          <w:rFonts w:ascii="Times New Roman" w:hAnsi="Times New Roman" w:cs="Times New Roman"/>
          <w:sz w:val="24"/>
          <w:szCs w:val="24"/>
        </w:rPr>
        <w:t>разделом</w:t>
      </w:r>
      <w:r w:rsidRPr="000845DD">
        <w:rPr>
          <w:rFonts w:ascii="Times New Roman" w:hAnsi="Times New Roman" w:cs="Times New Roman"/>
          <w:sz w:val="24"/>
          <w:szCs w:val="24"/>
        </w:rPr>
        <w:t xml:space="preserve"> 3 Положения.</w:t>
      </w:r>
    </w:p>
    <w:p w:rsidR="0049651E" w:rsidRPr="000845DD" w:rsidRDefault="0049651E" w:rsidP="005877BE">
      <w:pPr>
        <w:pStyle w:val="ConsPlusNormal"/>
        <w:ind w:firstLine="709"/>
        <w:jc w:val="both"/>
        <w:rPr>
          <w:rFonts w:ascii="Times New Roman" w:hAnsi="Times New Roman" w:cs="Times New Roman"/>
          <w:sz w:val="24"/>
          <w:szCs w:val="24"/>
        </w:rPr>
      </w:pPr>
      <w:r w:rsidRPr="000845DD">
        <w:rPr>
          <w:rFonts w:ascii="Times New Roman" w:hAnsi="Times New Roman" w:cs="Times New Roman"/>
          <w:sz w:val="24"/>
          <w:szCs w:val="24"/>
        </w:rPr>
        <w:t>5.5. Руководителю учреждения устанавливаются следующие виды стимулирующих выплат:</w:t>
      </w:r>
    </w:p>
    <w:p w:rsidR="0049651E" w:rsidRPr="000845DD" w:rsidRDefault="0049651E" w:rsidP="0049651E">
      <w:pPr>
        <w:pStyle w:val="af2"/>
        <w:ind w:firstLine="720"/>
        <w:jc w:val="both"/>
        <w:rPr>
          <w:sz w:val="24"/>
          <w:szCs w:val="24"/>
        </w:rPr>
      </w:pPr>
      <w:r w:rsidRPr="000845DD">
        <w:rPr>
          <w:sz w:val="24"/>
          <w:szCs w:val="24"/>
        </w:rPr>
        <w:t>премирование по итогам работы;</w:t>
      </w:r>
    </w:p>
    <w:p w:rsidR="0049651E" w:rsidRPr="000845DD" w:rsidRDefault="0049651E" w:rsidP="0049651E">
      <w:pPr>
        <w:pStyle w:val="af2"/>
        <w:ind w:firstLine="720"/>
        <w:jc w:val="both"/>
        <w:rPr>
          <w:sz w:val="24"/>
          <w:szCs w:val="24"/>
        </w:rPr>
      </w:pPr>
      <w:r w:rsidRPr="000845DD">
        <w:rPr>
          <w:sz w:val="24"/>
          <w:szCs w:val="24"/>
        </w:rPr>
        <w:t>единовременная премия за выполнение особо важных плановых мероприятий, заданий, поручений.</w:t>
      </w:r>
    </w:p>
    <w:p w:rsidR="0049651E" w:rsidRPr="000845DD" w:rsidRDefault="0049651E" w:rsidP="0049651E">
      <w:pPr>
        <w:pStyle w:val="af2"/>
        <w:ind w:firstLine="720"/>
        <w:jc w:val="both"/>
        <w:rPr>
          <w:sz w:val="24"/>
          <w:szCs w:val="24"/>
        </w:rPr>
      </w:pPr>
      <w:r w:rsidRPr="000845DD">
        <w:rPr>
          <w:sz w:val="24"/>
          <w:szCs w:val="24"/>
        </w:rPr>
        <w:t xml:space="preserve">Установление стимулирующих выплат руководителю учреждения осуществляется по </w:t>
      </w:r>
      <w:r w:rsidR="000845DD" w:rsidRPr="000845DD">
        <w:rPr>
          <w:sz w:val="24"/>
          <w:szCs w:val="24"/>
        </w:rPr>
        <w:t>распоряжению администрации сельского поселения Половинка</w:t>
      </w:r>
      <w:r w:rsidRPr="000845DD">
        <w:rPr>
          <w:sz w:val="24"/>
          <w:szCs w:val="24"/>
        </w:rPr>
        <w:t xml:space="preserve"> с учетом </w:t>
      </w:r>
      <w:proofErr w:type="gramStart"/>
      <w:r w:rsidRPr="000845DD">
        <w:rPr>
          <w:sz w:val="24"/>
          <w:szCs w:val="24"/>
        </w:rPr>
        <w:t>выполнения целевых показателей эффективности деятельности учреждения</w:t>
      </w:r>
      <w:proofErr w:type="gramEnd"/>
      <w:r w:rsidRPr="000845DD">
        <w:rPr>
          <w:sz w:val="24"/>
          <w:szCs w:val="24"/>
        </w:rPr>
        <w:t xml:space="preserve"> и его руководителя, утвержденных </w:t>
      </w:r>
      <w:r w:rsidR="000845DD" w:rsidRPr="000845DD">
        <w:rPr>
          <w:sz w:val="24"/>
          <w:szCs w:val="24"/>
        </w:rPr>
        <w:t>распоряжением администрации сельского поселения Половинка</w:t>
      </w:r>
      <w:r w:rsidRPr="000845DD">
        <w:rPr>
          <w:sz w:val="24"/>
          <w:szCs w:val="24"/>
        </w:rPr>
        <w:t>,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49651E" w:rsidRPr="000845DD" w:rsidRDefault="0049651E" w:rsidP="0049651E">
      <w:pPr>
        <w:pStyle w:val="af2"/>
        <w:ind w:firstLine="720"/>
        <w:jc w:val="both"/>
        <w:rPr>
          <w:sz w:val="24"/>
          <w:szCs w:val="24"/>
        </w:rPr>
      </w:pPr>
      <w:r w:rsidRPr="000845DD">
        <w:rPr>
          <w:sz w:val="24"/>
          <w:szCs w:val="24"/>
        </w:rPr>
        <w:t>Размеры и порядок назначения стимулирующих и иных выплат руководителю учреждения устанавливаются</w:t>
      </w:r>
      <w:r w:rsidR="000845DD" w:rsidRPr="000845DD">
        <w:rPr>
          <w:sz w:val="24"/>
          <w:szCs w:val="24"/>
        </w:rPr>
        <w:t xml:space="preserve"> распоряжением администрации сельского поселения Половинка</w:t>
      </w:r>
      <w:r w:rsidRPr="000845DD">
        <w:rPr>
          <w:sz w:val="24"/>
          <w:szCs w:val="24"/>
        </w:rPr>
        <w:t>.</w:t>
      </w:r>
    </w:p>
    <w:p w:rsidR="0049651E" w:rsidRPr="00E70347" w:rsidRDefault="0049651E" w:rsidP="0049651E">
      <w:pPr>
        <w:pStyle w:val="af2"/>
        <w:ind w:firstLine="720"/>
        <w:jc w:val="both"/>
        <w:rPr>
          <w:sz w:val="24"/>
          <w:szCs w:val="24"/>
        </w:rPr>
      </w:pPr>
      <w:r w:rsidRPr="00E70347">
        <w:rPr>
          <w:sz w:val="24"/>
          <w:szCs w:val="24"/>
        </w:rPr>
        <w:t>Стимулирующие выплаты руководителю учреждения снижаются в случаях:</w:t>
      </w:r>
    </w:p>
    <w:p w:rsidR="0049651E" w:rsidRPr="00E70347" w:rsidRDefault="0049651E" w:rsidP="0049651E">
      <w:pPr>
        <w:pStyle w:val="af2"/>
        <w:ind w:firstLine="720"/>
        <w:jc w:val="both"/>
        <w:rPr>
          <w:sz w:val="24"/>
          <w:szCs w:val="24"/>
        </w:rPr>
      </w:pPr>
      <w:r w:rsidRPr="00E70347">
        <w:rPr>
          <w:sz w:val="24"/>
          <w:szCs w:val="24"/>
        </w:rPr>
        <w:t>неисполнения или ненадлежащего исполнения руководителем по его вине возложенных на него функций и полномочий в отчетном периоде, недостижения показателей эффективности и результативности работы учреждения;</w:t>
      </w:r>
    </w:p>
    <w:p w:rsidR="0049651E" w:rsidRPr="00E70347" w:rsidRDefault="0049651E" w:rsidP="0049651E">
      <w:pPr>
        <w:pStyle w:val="af2"/>
        <w:ind w:firstLine="720"/>
        <w:jc w:val="both"/>
        <w:rPr>
          <w:sz w:val="24"/>
          <w:szCs w:val="24"/>
        </w:rPr>
      </w:pPr>
      <w:r w:rsidRPr="00E70347">
        <w:rPr>
          <w:sz w:val="24"/>
          <w:szCs w:val="24"/>
        </w:rPr>
        <w:lastRenderedPageBreak/>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49651E" w:rsidRPr="00E70347" w:rsidRDefault="0049651E" w:rsidP="0049651E">
      <w:pPr>
        <w:pStyle w:val="af2"/>
        <w:ind w:firstLine="720"/>
        <w:jc w:val="both"/>
        <w:rPr>
          <w:sz w:val="24"/>
          <w:szCs w:val="24"/>
        </w:rPr>
      </w:pPr>
      <w:r w:rsidRPr="00E70347">
        <w:rPr>
          <w:sz w:val="24"/>
          <w:szCs w:val="24"/>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49651E" w:rsidRPr="00E70347" w:rsidRDefault="0049651E" w:rsidP="0049651E">
      <w:pPr>
        <w:pStyle w:val="af2"/>
        <w:ind w:firstLine="720"/>
        <w:jc w:val="both"/>
        <w:rPr>
          <w:sz w:val="24"/>
          <w:szCs w:val="24"/>
        </w:rPr>
      </w:pPr>
      <w:r w:rsidRPr="00E70347">
        <w:rPr>
          <w:sz w:val="24"/>
          <w:szCs w:val="24"/>
        </w:rPr>
        <w:t>причинения ущерба району, учреждению, выявленных в отчетном периоде по результатам контрольных мероприятий Управления и других контрольно-надзорных органов в отношении учреждения или за предыдущие периоды, но не более чем за 2 года;</w:t>
      </w:r>
    </w:p>
    <w:p w:rsidR="0049651E" w:rsidRPr="00E70347" w:rsidRDefault="0049651E" w:rsidP="0049651E">
      <w:pPr>
        <w:pStyle w:val="af2"/>
        <w:ind w:firstLine="720"/>
        <w:jc w:val="both"/>
        <w:rPr>
          <w:sz w:val="24"/>
          <w:szCs w:val="24"/>
        </w:rPr>
      </w:pPr>
      <w:r w:rsidRPr="00E70347">
        <w:rPr>
          <w:sz w:val="24"/>
          <w:szCs w:val="24"/>
        </w:rPr>
        <w:t>несоблюдения законодательства и иных нормативных правовых актов, регулирующих деятельность  учреждения;</w:t>
      </w:r>
    </w:p>
    <w:p w:rsidR="0049651E" w:rsidRPr="00E70347" w:rsidRDefault="0049651E" w:rsidP="0049651E">
      <w:pPr>
        <w:pStyle w:val="af2"/>
        <w:ind w:firstLine="720"/>
        <w:jc w:val="both"/>
        <w:rPr>
          <w:sz w:val="24"/>
          <w:szCs w:val="24"/>
        </w:rPr>
      </w:pPr>
      <w:r w:rsidRPr="00E70347">
        <w:rPr>
          <w:sz w:val="24"/>
          <w:szCs w:val="24"/>
        </w:rPr>
        <w:t>несоблюдения Положения.</w:t>
      </w:r>
    </w:p>
    <w:p w:rsidR="0049651E" w:rsidRPr="00E70347" w:rsidRDefault="0049651E" w:rsidP="0049651E">
      <w:pPr>
        <w:pStyle w:val="af2"/>
        <w:ind w:firstLine="720"/>
        <w:jc w:val="both"/>
        <w:rPr>
          <w:sz w:val="24"/>
          <w:szCs w:val="24"/>
        </w:rPr>
      </w:pPr>
      <w:r w:rsidRPr="00E70347">
        <w:rPr>
          <w:sz w:val="24"/>
          <w:szCs w:val="24"/>
        </w:rPr>
        <w:t xml:space="preserve">5.6. Стимулирующие выплаты заместителям руководителя учреждения устанавливаются в соответствии с пунктами </w:t>
      </w:r>
      <w:r w:rsidR="00921975">
        <w:rPr>
          <w:sz w:val="24"/>
          <w:szCs w:val="24"/>
        </w:rPr>
        <w:t>4.4</w:t>
      </w:r>
      <w:r w:rsidRPr="00E70347">
        <w:rPr>
          <w:sz w:val="24"/>
          <w:szCs w:val="24"/>
        </w:rPr>
        <w:t xml:space="preserve">, </w:t>
      </w:r>
      <w:r w:rsidR="00921975">
        <w:rPr>
          <w:sz w:val="24"/>
          <w:szCs w:val="24"/>
        </w:rPr>
        <w:t>4.7</w:t>
      </w:r>
      <w:r w:rsidRPr="00E70347">
        <w:rPr>
          <w:sz w:val="24"/>
          <w:szCs w:val="24"/>
        </w:rPr>
        <w:t xml:space="preserve"> </w:t>
      </w:r>
      <w:r w:rsidR="00E70347" w:rsidRPr="00E70347">
        <w:rPr>
          <w:sz w:val="24"/>
          <w:szCs w:val="24"/>
        </w:rPr>
        <w:t>раздела</w:t>
      </w:r>
      <w:r w:rsidRPr="00E70347">
        <w:rPr>
          <w:sz w:val="24"/>
          <w:szCs w:val="24"/>
        </w:rPr>
        <w:t xml:space="preserve"> </w:t>
      </w:r>
      <w:r w:rsidR="00921975">
        <w:rPr>
          <w:sz w:val="24"/>
          <w:szCs w:val="24"/>
        </w:rPr>
        <w:t>4</w:t>
      </w:r>
      <w:r w:rsidRPr="00E70347">
        <w:rPr>
          <w:sz w:val="24"/>
          <w:szCs w:val="24"/>
        </w:rPr>
        <w:t xml:space="preserve"> Положения.</w:t>
      </w:r>
    </w:p>
    <w:p w:rsidR="0049651E" w:rsidRPr="00E70347" w:rsidRDefault="0049651E" w:rsidP="0049651E">
      <w:pPr>
        <w:pStyle w:val="af2"/>
        <w:ind w:firstLine="720"/>
        <w:jc w:val="both"/>
        <w:rPr>
          <w:sz w:val="24"/>
          <w:szCs w:val="24"/>
        </w:rPr>
      </w:pPr>
      <w:r w:rsidRPr="00E70347">
        <w:rPr>
          <w:sz w:val="24"/>
          <w:szCs w:val="24"/>
        </w:rPr>
        <w:t xml:space="preserve">5.7. Иные выплаты руководителю учреждения, заместителям руководителя устанавливаются в соответствии с пунктами </w:t>
      </w:r>
      <w:r w:rsidR="00921975">
        <w:rPr>
          <w:sz w:val="24"/>
          <w:szCs w:val="24"/>
        </w:rPr>
        <w:t>6.3</w:t>
      </w:r>
      <w:r w:rsidRPr="00E70347">
        <w:rPr>
          <w:sz w:val="24"/>
          <w:szCs w:val="24"/>
        </w:rPr>
        <w:t xml:space="preserve">, </w:t>
      </w:r>
      <w:r w:rsidR="00921975">
        <w:rPr>
          <w:sz w:val="24"/>
          <w:szCs w:val="24"/>
        </w:rPr>
        <w:t>6.4</w:t>
      </w:r>
      <w:r w:rsidRPr="00E70347">
        <w:rPr>
          <w:sz w:val="24"/>
          <w:szCs w:val="24"/>
        </w:rPr>
        <w:t xml:space="preserve"> </w:t>
      </w:r>
      <w:r w:rsidR="00E70347" w:rsidRPr="00E70347">
        <w:rPr>
          <w:sz w:val="24"/>
          <w:szCs w:val="24"/>
        </w:rPr>
        <w:t>раздела</w:t>
      </w:r>
      <w:r w:rsidRPr="00E70347">
        <w:rPr>
          <w:sz w:val="24"/>
          <w:szCs w:val="24"/>
        </w:rPr>
        <w:t xml:space="preserve"> </w:t>
      </w:r>
      <w:r w:rsidR="00921975">
        <w:rPr>
          <w:sz w:val="24"/>
          <w:szCs w:val="24"/>
        </w:rPr>
        <w:t>6</w:t>
      </w:r>
      <w:r w:rsidRPr="00E70347">
        <w:rPr>
          <w:sz w:val="24"/>
          <w:szCs w:val="24"/>
        </w:rPr>
        <w:t xml:space="preserve"> Положения.</w:t>
      </w:r>
    </w:p>
    <w:p w:rsidR="0049651E" w:rsidRPr="00E70347" w:rsidRDefault="0049651E" w:rsidP="0049651E">
      <w:pPr>
        <w:pStyle w:val="af2"/>
        <w:ind w:firstLine="720"/>
        <w:jc w:val="both"/>
        <w:rPr>
          <w:sz w:val="24"/>
          <w:szCs w:val="24"/>
        </w:rPr>
      </w:pPr>
      <w:r w:rsidRPr="00E70347">
        <w:rPr>
          <w:sz w:val="24"/>
          <w:szCs w:val="24"/>
        </w:rPr>
        <w:t xml:space="preserve">5.8. </w:t>
      </w:r>
      <w:proofErr w:type="gramStart"/>
      <w:r w:rsidRPr="00E70347">
        <w:rPr>
          <w:sz w:val="24"/>
          <w:szCs w:val="24"/>
        </w:rPr>
        <w:t xml:space="preserve">Информация о рассчитываемой за календарный год среднемесячной заработной плате руководителя, его заместителей, рассчитанной </w:t>
      </w:r>
      <w:r w:rsidR="00E70347">
        <w:rPr>
          <w:sz w:val="24"/>
          <w:szCs w:val="24"/>
        </w:rPr>
        <w:t>з</w:t>
      </w:r>
      <w:r w:rsidRPr="00E70347">
        <w:rPr>
          <w:sz w:val="24"/>
          <w:szCs w:val="24"/>
        </w:rPr>
        <w:t xml:space="preserve">а календарный год, размещается в информационно-телекоммуникационной сети «Интернет» в соответствии с постановлением администрации </w:t>
      </w:r>
      <w:r w:rsidR="00E70347">
        <w:rPr>
          <w:sz w:val="24"/>
          <w:szCs w:val="24"/>
        </w:rPr>
        <w:t>сельского поселения Половинка</w:t>
      </w:r>
      <w:r w:rsidRPr="00E70347">
        <w:rPr>
          <w:sz w:val="24"/>
          <w:szCs w:val="24"/>
        </w:rPr>
        <w:t xml:space="preserve"> </w:t>
      </w:r>
      <w:hyperlink r:id="rId69" w:tooltip="постановление от 10.01.2017 0:00:00 №18 Администрация Кондинского района&#10;&#10;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 w:history="1">
        <w:r w:rsidRPr="00E70347">
          <w:rPr>
            <w:rStyle w:val="af"/>
            <w:color w:val="auto"/>
            <w:sz w:val="24"/>
            <w:szCs w:val="24"/>
            <w:u w:val="none"/>
          </w:rPr>
          <w:t xml:space="preserve">от </w:t>
        </w:r>
        <w:r w:rsidR="00E70347">
          <w:rPr>
            <w:rStyle w:val="af"/>
            <w:color w:val="auto"/>
            <w:sz w:val="24"/>
            <w:szCs w:val="24"/>
            <w:u w:val="none"/>
          </w:rPr>
          <w:t>3</w:t>
        </w:r>
        <w:r w:rsidRPr="00E70347">
          <w:rPr>
            <w:rStyle w:val="af"/>
            <w:color w:val="auto"/>
            <w:sz w:val="24"/>
            <w:szCs w:val="24"/>
            <w:u w:val="none"/>
          </w:rPr>
          <w:t xml:space="preserve">0 января 2017 года № </w:t>
        </w:r>
      </w:hyperlink>
      <w:r w:rsidR="00E70347">
        <w:rPr>
          <w:sz w:val="24"/>
          <w:szCs w:val="24"/>
        </w:rPr>
        <w:t>17</w:t>
      </w:r>
      <w:r w:rsidRPr="00E70347">
        <w:rPr>
          <w:sz w:val="24"/>
          <w:szCs w:val="24"/>
        </w:rPr>
        <w:t xml:space="preserve"> «О Порядке размещения информации о среднемесячной заработной плате руководителей, их заместителей и главных бухгалтеров муниципальных учреждений</w:t>
      </w:r>
      <w:r w:rsidR="00E70347">
        <w:rPr>
          <w:sz w:val="24"/>
          <w:szCs w:val="24"/>
        </w:rPr>
        <w:t xml:space="preserve"> муниципального образования сельское поселение Половинка</w:t>
      </w:r>
      <w:r w:rsidRPr="00E70347">
        <w:rPr>
          <w:sz w:val="24"/>
          <w:szCs w:val="24"/>
        </w:rPr>
        <w:t xml:space="preserve"> в информационно-телекоммуникационной сети «Интернет».</w:t>
      </w:r>
      <w:proofErr w:type="gramEnd"/>
    </w:p>
    <w:p w:rsidR="0049651E" w:rsidRPr="00B07B41" w:rsidRDefault="0049651E" w:rsidP="0049651E">
      <w:pPr>
        <w:pStyle w:val="af2"/>
        <w:ind w:firstLine="720"/>
        <w:jc w:val="both"/>
        <w:rPr>
          <w:sz w:val="24"/>
          <w:szCs w:val="24"/>
        </w:rPr>
      </w:pPr>
      <w:bookmarkStart w:id="9" w:name="P860"/>
      <w:bookmarkEnd w:id="9"/>
      <w:r w:rsidRPr="00B07B41">
        <w:rPr>
          <w:sz w:val="24"/>
          <w:szCs w:val="24"/>
        </w:rPr>
        <w:t xml:space="preserve">5.9. </w:t>
      </w:r>
      <w:proofErr w:type="gramStart"/>
      <w:r w:rsidRPr="00B07B41">
        <w:rPr>
          <w:sz w:val="24"/>
          <w:szCs w:val="24"/>
        </w:rPr>
        <w:t xml:space="preserve">Предельный уровень соотношения средней заработной платы руководителя учреждения, его заместителей и средней заработной платы работников учреждения (без учета заработной платы соответствующего руководителя, его заместителей) не может превышать соотношений, установленных постановлением администрации </w:t>
      </w:r>
      <w:r w:rsidR="00B07B41" w:rsidRPr="00B07B41">
        <w:rPr>
          <w:sz w:val="24"/>
          <w:szCs w:val="24"/>
        </w:rPr>
        <w:t xml:space="preserve">сельского поселения Половинка </w:t>
      </w:r>
      <w:hyperlink r:id="rId70" w:tooltip="постановление от 11.01.2017 0:00:00 №22 Администрация Кондинского района&#10;&#10;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w:history="1">
        <w:r w:rsidRPr="00B07B41">
          <w:rPr>
            <w:rStyle w:val="af"/>
            <w:color w:val="auto"/>
            <w:sz w:val="24"/>
            <w:szCs w:val="24"/>
            <w:u w:val="none"/>
          </w:rPr>
          <w:t xml:space="preserve">от </w:t>
        </w:r>
        <w:r w:rsidR="00B07B41" w:rsidRPr="00B07B41">
          <w:rPr>
            <w:rStyle w:val="af"/>
            <w:color w:val="auto"/>
            <w:sz w:val="24"/>
            <w:szCs w:val="24"/>
            <w:u w:val="none"/>
          </w:rPr>
          <w:t>30</w:t>
        </w:r>
        <w:r w:rsidRPr="00B07B41">
          <w:rPr>
            <w:rStyle w:val="af"/>
            <w:color w:val="auto"/>
            <w:sz w:val="24"/>
            <w:szCs w:val="24"/>
            <w:u w:val="none"/>
          </w:rPr>
          <w:t xml:space="preserve"> января 2017 года №</w:t>
        </w:r>
        <w:r w:rsidRPr="00112E32">
          <w:rPr>
            <w:rStyle w:val="af"/>
            <w:sz w:val="24"/>
            <w:szCs w:val="24"/>
            <w:u w:val="none"/>
          </w:rPr>
          <w:t xml:space="preserve"> </w:t>
        </w:r>
      </w:hyperlink>
      <w:r w:rsidR="00B07B41" w:rsidRPr="00B07B41">
        <w:rPr>
          <w:sz w:val="24"/>
          <w:szCs w:val="24"/>
        </w:rPr>
        <w:t>16</w:t>
      </w:r>
      <w:r w:rsidRPr="00B07B41">
        <w:rPr>
          <w:sz w:val="24"/>
          <w:szCs w:val="24"/>
        </w:rPr>
        <w:t xml:space="preserve"> «О предельном уровне соотношения среднемесячной заработной платы руководителей, заместителей, главных бухгалтеров муниципальных учреждений муниципального образования </w:t>
      </w:r>
      <w:r w:rsidR="00B07B41" w:rsidRPr="00B07B41">
        <w:rPr>
          <w:sz w:val="24"/>
          <w:szCs w:val="24"/>
        </w:rPr>
        <w:t>сельское поселение Половинка</w:t>
      </w:r>
      <w:r w:rsidRPr="00B07B41">
        <w:rPr>
          <w:sz w:val="24"/>
          <w:szCs w:val="24"/>
        </w:rPr>
        <w:t xml:space="preserve"> и среднемесячной</w:t>
      </w:r>
      <w:proofErr w:type="gramEnd"/>
      <w:r w:rsidRPr="00B07B41">
        <w:rPr>
          <w:sz w:val="24"/>
          <w:szCs w:val="24"/>
        </w:rPr>
        <w:t xml:space="preserve"> заработной платы работников этих учреждений». </w:t>
      </w:r>
    </w:p>
    <w:p w:rsidR="0049651E" w:rsidRPr="00112E32" w:rsidRDefault="0049651E" w:rsidP="0049651E">
      <w:pPr>
        <w:pStyle w:val="af2"/>
        <w:ind w:firstLine="720"/>
        <w:jc w:val="both"/>
        <w:rPr>
          <w:sz w:val="24"/>
          <w:szCs w:val="24"/>
        </w:rPr>
      </w:pPr>
      <w:r w:rsidRPr="00112E32">
        <w:rPr>
          <w:sz w:val="24"/>
          <w:szCs w:val="24"/>
        </w:rPr>
        <w:t xml:space="preserve">5.10. </w:t>
      </w:r>
      <w:proofErr w:type="gramStart"/>
      <w:r w:rsidRPr="00112E32">
        <w:rPr>
          <w:sz w:val="24"/>
          <w:szCs w:val="24"/>
        </w:rPr>
        <w:t>В целях соблюдения установленного предельного уровня соотношения среднемесячной заработной платы руководителя учреждения,</w:t>
      </w:r>
      <w:r w:rsidR="00112E32">
        <w:rPr>
          <w:sz w:val="24"/>
          <w:szCs w:val="24"/>
        </w:rPr>
        <w:t xml:space="preserve"> </w:t>
      </w:r>
      <w:r w:rsidRPr="00112E32">
        <w:rPr>
          <w:sz w:val="24"/>
          <w:szCs w:val="24"/>
        </w:rPr>
        <w:t>его заместителей и среднемесячной заработной платы работников</w:t>
      </w:r>
      <w:r w:rsidR="00112E32">
        <w:rPr>
          <w:sz w:val="24"/>
          <w:szCs w:val="24"/>
        </w:rPr>
        <w:t xml:space="preserve"> </w:t>
      </w:r>
      <w:r w:rsidRPr="00112E32">
        <w:rPr>
          <w:sz w:val="24"/>
          <w:szCs w:val="24"/>
        </w:rPr>
        <w:t>учреждения (без учета заработной платы соответствующего руководителя,</w:t>
      </w:r>
      <w:r w:rsidR="00112E32">
        <w:rPr>
          <w:sz w:val="24"/>
          <w:szCs w:val="24"/>
        </w:rPr>
        <w:t xml:space="preserve"> </w:t>
      </w:r>
      <w:r w:rsidRPr="00112E32">
        <w:rPr>
          <w:sz w:val="24"/>
          <w:szCs w:val="24"/>
        </w:rPr>
        <w:t xml:space="preserve">его заместителей), муниципальное учреждение </w:t>
      </w:r>
      <w:r w:rsidR="00B07B41" w:rsidRPr="00112E32">
        <w:rPr>
          <w:sz w:val="24"/>
          <w:szCs w:val="24"/>
        </w:rPr>
        <w:t>культуры «Половинкинский сельский Дом культуры»</w:t>
      </w:r>
      <w:r w:rsidRPr="00112E32">
        <w:rPr>
          <w:sz w:val="24"/>
          <w:szCs w:val="24"/>
        </w:rPr>
        <w:t xml:space="preserve"> в срок до 20 декабря текущего</w:t>
      </w:r>
      <w:r w:rsidR="00B07B41" w:rsidRPr="00112E32">
        <w:rPr>
          <w:sz w:val="24"/>
          <w:szCs w:val="24"/>
        </w:rPr>
        <w:t xml:space="preserve"> </w:t>
      </w:r>
      <w:r w:rsidRPr="00112E32">
        <w:rPr>
          <w:sz w:val="24"/>
          <w:szCs w:val="24"/>
        </w:rPr>
        <w:t xml:space="preserve">года (предварительный контроль) и до 25 января (итоговый контроль) года, следующего за отчетным, предоставляет в </w:t>
      </w:r>
      <w:r w:rsidR="00112E32" w:rsidRPr="00112E32">
        <w:rPr>
          <w:sz w:val="24"/>
          <w:szCs w:val="24"/>
        </w:rPr>
        <w:t>администрацию сельского поселения Половинка</w:t>
      </w:r>
      <w:proofErr w:type="gramEnd"/>
      <w:r w:rsidRPr="00112E32">
        <w:rPr>
          <w:sz w:val="24"/>
          <w:szCs w:val="24"/>
        </w:rPr>
        <w:t xml:space="preserve"> информацию, подготовленную в соответствии с </w:t>
      </w:r>
      <w:hyperlink r:id="rId71" w:history="1">
        <w:r w:rsidRPr="00112E32">
          <w:rPr>
            <w:sz w:val="24"/>
            <w:szCs w:val="24"/>
          </w:rPr>
          <w:t>Положением</w:t>
        </w:r>
      </w:hyperlink>
      <w:r w:rsidRPr="00112E32">
        <w:rPr>
          <w:sz w:val="24"/>
          <w:szCs w:val="24"/>
        </w:rPr>
        <w:t xml:space="preserve"> об особенностях порядка исчисления средней заработной платы, утвержденным постановлением Правительства Российской Федерации </w:t>
      </w:r>
      <w:hyperlink r:id="rId72" w:tooltip="ПОСТАНОВЛЕНИЕ от 24.12.2007 № 922 ПРАВИТЕЛЬСТВО РФ&#10;&#10;Об особенностях порядка исчисления средней заработной платы" w:history="1">
        <w:r w:rsidRPr="00112E32">
          <w:rPr>
            <w:rStyle w:val="af"/>
            <w:color w:val="auto"/>
            <w:sz w:val="24"/>
            <w:szCs w:val="24"/>
            <w:u w:val="none"/>
          </w:rPr>
          <w:t>от 24 декабря 2007 года № 922</w:t>
        </w:r>
      </w:hyperlink>
      <w:r w:rsidR="00112E32">
        <w:rPr>
          <w:sz w:val="24"/>
          <w:szCs w:val="24"/>
        </w:rPr>
        <w:t xml:space="preserve"> </w:t>
      </w:r>
      <w:r w:rsidRPr="00112E32">
        <w:rPr>
          <w:sz w:val="24"/>
          <w:szCs w:val="24"/>
        </w:rPr>
        <w:t>«Об особенностях порядка исчисления средней заработной платы».</w:t>
      </w:r>
    </w:p>
    <w:p w:rsidR="0049651E" w:rsidRPr="00112E32" w:rsidRDefault="0049651E" w:rsidP="0049651E">
      <w:pPr>
        <w:pStyle w:val="af2"/>
        <w:ind w:firstLine="720"/>
        <w:jc w:val="both"/>
        <w:rPr>
          <w:sz w:val="24"/>
          <w:szCs w:val="24"/>
        </w:rPr>
      </w:pPr>
      <w:r w:rsidRPr="00112E32">
        <w:rPr>
          <w:sz w:val="24"/>
          <w:szCs w:val="24"/>
        </w:rPr>
        <w:t>5.11. Условия оплаты труда руководителя учреждения устанавливаются</w:t>
      </w:r>
      <w:r w:rsidR="00112E32">
        <w:rPr>
          <w:sz w:val="24"/>
          <w:szCs w:val="24"/>
        </w:rPr>
        <w:t xml:space="preserve"> </w:t>
      </w:r>
      <w:r w:rsidRPr="00112E32">
        <w:rPr>
          <w:sz w:val="24"/>
          <w:szCs w:val="24"/>
        </w:rPr>
        <w:t xml:space="preserve">в трудовом договоре, заключаемом на основе типовой формы трудового </w:t>
      </w:r>
      <w:hyperlink r:id="rId73" w:history="1">
        <w:r w:rsidRPr="00112E32">
          <w:rPr>
            <w:sz w:val="24"/>
            <w:szCs w:val="24"/>
          </w:rPr>
          <w:t>договора</w:t>
        </w:r>
      </w:hyperlink>
      <w:r w:rsidRPr="00112E32">
        <w:rPr>
          <w:sz w:val="24"/>
          <w:szCs w:val="24"/>
        </w:rPr>
        <w:t>, утвержденной постановлением Правительства Российской</w:t>
      </w:r>
      <w:r w:rsidR="00112E32">
        <w:rPr>
          <w:sz w:val="24"/>
          <w:szCs w:val="24"/>
        </w:rPr>
        <w:t xml:space="preserve"> </w:t>
      </w:r>
      <w:r w:rsidRPr="00112E32">
        <w:rPr>
          <w:sz w:val="24"/>
          <w:szCs w:val="24"/>
        </w:rPr>
        <w:t xml:space="preserve">Федерации </w:t>
      </w:r>
      <w:hyperlink r:id="rId74" w:tooltip="ПОСТАНОВЛЕНИЕ от 12.04.2013 № 329 ПРАВИТЕЛЬСТВО РФ&#10;&#10;О ТИПОВОЙ ФОРМЕ ТРУДОВОГО ДОГОВОРА  С РУКОВОДИТЕЛЕМ ГОСУДАРСТВЕННОГО (МУНИЦИПАЛЬНОГО) УЧРЕЖДЕНИЯ " w:history="1">
        <w:r w:rsidRPr="00112E32">
          <w:rPr>
            <w:rStyle w:val="af"/>
            <w:color w:val="auto"/>
            <w:sz w:val="24"/>
            <w:szCs w:val="24"/>
            <w:u w:val="none"/>
          </w:rPr>
          <w:t>от 12 апреля 2013 года № 329</w:t>
        </w:r>
      </w:hyperlink>
      <w:r w:rsidRPr="00112E32">
        <w:rPr>
          <w:sz w:val="24"/>
          <w:szCs w:val="24"/>
        </w:rPr>
        <w:t xml:space="preserve"> «О типовой форме трудового договора с руководителем государственного (муниципального) учреждения».</w:t>
      </w:r>
      <w:bookmarkStart w:id="10" w:name="P910"/>
      <w:bookmarkEnd w:id="10"/>
    </w:p>
    <w:p w:rsidR="0049651E" w:rsidRPr="00C87ACE" w:rsidRDefault="0049651E" w:rsidP="0049651E">
      <w:pPr>
        <w:pStyle w:val="af2"/>
        <w:ind w:firstLine="720"/>
        <w:jc w:val="both"/>
        <w:rPr>
          <w:szCs w:val="28"/>
        </w:rPr>
      </w:pPr>
    </w:p>
    <w:p w:rsidR="0049651E" w:rsidRPr="005931EC" w:rsidRDefault="005931EC" w:rsidP="0049651E">
      <w:pPr>
        <w:jc w:val="center"/>
        <w:rPr>
          <w:sz w:val="24"/>
          <w:szCs w:val="24"/>
        </w:rPr>
      </w:pPr>
      <w:r w:rsidRPr="005931EC">
        <w:rPr>
          <w:sz w:val="24"/>
          <w:szCs w:val="24"/>
        </w:rPr>
        <w:t>Раздел</w:t>
      </w:r>
      <w:r w:rsidR="0049651E" w:rsidRPr="005931EC">
        <w:rPr>
          <w:sz w:val="24"/>
          <w:szCs w:val="24"/>
        </w:rPr>
        <w:t xml:space="preserve"> 6. Другие вопросы оплаты труда</w:t>
      </w:r>
    </w:p>
    <w:p w:rsidR="0049651E" w:rsidRPr="005931EC" w:rsidRDefault="0049651E" w:rsidP="0049651E">
      <w:pPr>
        <w:pStyle w:val="ConsPlusNormal"/>
        <w:jc w:val="both"/>
        <w:rPr>
          <w:rFonts w:ascii="Times New Roman" w:hAnsi="Times New Roman" w:cs="Times New Roman"/>
          <w:sz w:val="24"/>
          <w:szCs w:val="24"/>
        </w:rPr>
      </w:pPr>
    </w:p>
    <w:p w:rsidR="0049651E" w:rsidRPr="005931EC" w:rsidRDefault="0049651E" w:rsidP="00921975">
      <w:pPr>
        <w:pStyle w:val="ConsPlusNormal"/>
        <w:ind w:firstLine="709"/>
        <w:jc w:val="both"/>
        <w:rPr>
          <w:rFonts w:ascii="Times New Roman" w:hAnsi="Times New Roman" w:cs="Times New Roman"/>
          <w:sz w:val="24"/>
          <w:szCs w:val="24"/>
        </w:rPr>
      </w:pPr>
      <w:r w:rsidRPr="005931EC">
        <w:rPr>
          <w:rFonts w:ascii="Times New Roman" w:hAnsi="Times New Roman" w:cs="Times New Roman"/>
          <w:sz w:val="24"/>
          <w:szCs w:val="24"/>
        </w:rPr>
        <w:t xml:space="preserve">6.1. В целях повышения эффективности и устойчивости работы учреждения, учитывая </w:t>
      </w:r>
      <w:r w:rsidRPr="005931EC">
        <w:rPr>
          <w:rFonts w:ascii="Times New Roman" w:hAnsi="Times New Roman" w:cs="Times New Roman"/>
          <w:sz w:val="24"/>
          <w:szCs w:val="24"/>
        </w:rPr>
        <w:lastRenderedPageBreak/>
        <w:t>особенности и специфику его работы, а также с целью социальной защищенности работникам учреждения устанавливаются иные выплаты.</w:t>
      </w:r>
    </w:p>
    <w:p w:rsidR="0049651E" w:rsidRPr="005931EC" w:rsidRDefault="0049651E" w:rsidP="0049651E">
      <w:pPr>
        <w:pStyle w:val="af2"/>
        <w:ind w:firstLine="720"/>
        <w:jc w:val="both"/>
        <w:rPr>
          <w:sz w:val="24"/>
          <w:szCs w:val="24"/>
        </w:rPr>
      </w:pPr>
      <w:r w:rsidRPr="005931EC">
        <w:rPr>
          <w:sz w:val="24"/>
          <w:szCs w:val="24"/>
        </w:rPr>
        <w:t>К иным выплатам относятся:</w:t>
      </w:r>
    </w:p>
    <w:p w:rsidR="0049651E" w:rsidRPr="005931EC" w:rsidRDefault="0049651E" w:rsidP="0049651E">
      <w:pPr>
        <w:pStyle w:val="af2"/>
        <w:ind w:firstLine="720"/>
        <w:jc w:val="both"/>
        <w:rPr>
          <w:sz w:val="24"/>
          <w:szCs w:val="24"/>
        </w:rPr>
      </w:pPr>
      <w:r w:rsidRPr="005931EC">
        <w:rPr>
          <w:sz w:val="24"/>
          <w:szCs w:val="24"/>
        </w:rPr>
        <w:t>единовременная выплата молодым специалистам, выплата молодым специалистам к должностному окладу;</w:t>
      </w:r>
    </w:p>
    <w:p w:rsidR="0049651E" w:rsidRPr="005931EC" w:rsidRDefault="0049651E" w:rsidP="0049651E">
      <w:pPr>
        <w:pStyle w:val="af2"/>
        <w:ind w:firstLine="720"/>
        <w:jc w:val="both"/>
        <w:rPr>
          <w:sz w:val="24"/>
          <w:szCs w:val="24"/>
        </w:rPr>
      </w:pPr>
      <w:r w:rsidRPr="005931EC">
        <w:rPr>
          <w:sz w:val="24"/>
          <w:szCs w:val="24"/>
        </w:rPr>
        <w:t>единовременная выплата при предоставлении ежегодного оплачиваемого отпуска;</w:t>
      </w:r>
    </w:p>
    <w:p w:rsidR="0049651E" w:rsidRPr="005931EC" w:rsidRDefault="0049651E" w:rsidP="0049651E">
      <w:pPr>
        <w:pStyle w:val="af2"/>
        <w:ind w:firstLine="720"/>
        <w:jc w:val="both"/>
        <w:rPr>
          <w:sz w:val="24"/>
          <w:szCs w:val="24"/>
        </w:rPr>
      </w:pPr>
      <w:r w:rsidRPr="005931EC">
        <w:rPr>
          <w:sz w:val="24"/>
          <w:szCs w:val="24"/>
        </w:rPr>
        <w:t>единовременное премирование к праздничным дням, профессиональным праздникам;</w:t>
      </w:r>
    </w:p>
    <w:p w:rsidR="0049651E" w:rsidRPr="005931EC" w:rsidRDefault="0049651E" w:rsidP="0049651E">
      <w:pPr>
        <w:pStyle w:val="af2"/>
        <w:ind w:firstLine="720"/>
        <w:jc w:val="both"/>
        <w:rPr>
          <w:sz w:val="24"/>
          <w:szCs w:val="24"/>
        </w:rPr>
      </w:pPr>
      <w:r w:rsidRPr="005931EC">
        <w:rPr>
          <w:sz w:val="24"/>
          <w:szCs w:val="24"/>
        </w:rPr>
        <w:t>выплаты, предусматривающие особенности работы, условий труда;</w:t>
      </w:r>
    </w:p>
    <w:p w:rsidR="0049651E" w:rsidRPr="005931EC" w:rsidRDefault="0049651E" w:rsidP="0049651E">
      <w:pPr>
        <w:pStyle w:val="af2"/>
        <w:ind w:firstLine="720"/>
        <w:jc w:val="both"/>
        <w:rPr>
          <w:sz w:val="24"/>
          <w:szCs w:val="24"/>
        </w:rPr>
      </w:pPr>
      <w:r w:rsidRPr="005931EC">
        <w:rPr>
          <w:sz w:val="24"/>
          <w:szCs w:val="24"/>
        </w:rPr>
        <w:t>выплаты за награды, почетные звания, наличие ученой степени;</w:t>
      </w:r>
    </w:p>
    <w:p w:rsidR="0049651E" w:rsidRPr="005931EC" w:rsidRDefault="0049651E" w:rsidP="0049651E">
      <w:pPr>
        <w:pStyle w:val="af2"/>
        <w:ind w:firstLine="720"/>
        <w:jc w:val="both"/>
        <w:rPr>
          <w:sz w:val="24"/>
          <w:szCs w:val="24"/>
        </w:rPr>
      </w:pPr>
      <w:r w:rsidRPr="005931EC">
        <w:rPr>
          <w:sz w:val="24"/>
          <w:szCs w:val="24"/>
        </w:rPr>
        <w:t>выплата премии «Признание».</w:t>
      </w:r>
    </w:p>
    <w:p w:rsidR="0049651E" w:rsidRPr="005931EC" w:rsidRDefault="0049651E" w:rsidP="0049651E">
      <w:pPr>
        <w:pStyle w:val="af2"/>
        <w:ind w:firstLine="720"/>
        <w:jc w:val="both"/>
        <w:rPr>
          <w:sz w:val="24"/>
          <w:szCs w:val="24"/>
        </w:rPr>
      </w:pPr>
      <w:r w:rsidRPr="005931EC">
        <w:rPr>
          <w:sz w:val="24"/>
          <w:szCs w:val="24"/>
        </w:rPr>
        <w:t>6.2. Единовременная выплата молодым специалистам осуществляется</w:t>
      </w:r>
      <w:r w:rsidR="005931EC">
        <w:rPr>
          <w:sz w:val="24"/>
          <w:szCs w:val="24"/>
        </w:rPr>
        <w:t xml:space="preserve"> </w:t>
      </w:r>
      <w:r w:rsidRPr="005931EC">
        <w:rPr>
          <w:sz w:val="24"/>
          <w:szCs w:val="24"/>
        </w:rPr>
        <w:t>в размере двух месячных фондов оплаты труда по занимаемой должности.</w:t>
      </w:r>
    </w:p>
    <w:p w:rsidR="0049651E" w:rsidRPr="005931EC" w:rsidRDefault="0049651E" w:rsidP="0049651E">
      <w:pPr>
        <w:pStyle w:val="af2"/>
        <w:ind w:firstLine="720"/>
        <w:jc w:val="both"/>
        <w:rPr>
          <w:sz w:val="24"/>
          <w:szCs w:val="24"/>
        </w:rPr>
      </w:pPr>
      <w:r w:rsidRPr="005931EC">
        <w:rPr>
          <w:sz w:val="24"/>
          <w:szCs w:val="24"/>
        </w:rPr>
        <w:t>Единовременная выплата молодым специалистам выплачивается один</w:t>
      </w:r>
      <w:r w:rsidR="005931EC">
        <w:rPr>
          <w:sz w:val="24"/>
          <w:szCs w:val="24"/>
        </w:rPr>
        <w:t xml:space="preserve"> </w:t>
      </w:r>
      <w:r w:rsidRPr="005931EC">
        <w:rPr>
          <w:sz w:val="24"/>
          <w:szCs w:val="24"/>
        </w:rPr>
        <w:t>раз по основному месту работы в течение месяца после поступления на работу.</w:t>
      </w:r>
    </w:p>
    <w:p w:rsidR="0049651E" w:rsidRPr="005931EC" w:rsidRDefault="0049651E" w:rsidP="0049651E">
      <w:pPr>
        <w:pStyle w:val="af2"/>
        <w:ind w:firstLine="720"/>
        <w:jc w:val="both"/>
        <w:rPr>
          <w:sz w:val="24"/>
          <w:szCs w:val="24"/>
        </w:rPr>
      </w:pPr>
      <w:r w:rsidRPr="005931EC">
        <w:rPr>
          <w:sz w:val="24"/>
          <w:szCs w:val="24"/>
        </w:rPr>
        <w:t>В целях поддержки молодых специалистов, а также закрепления профессиональных кадров в учреждени</w:t>
      </w:r>
      <w:r w:rsidR="00921975">
        <w:rPr>
          <w:sz w:val="24"/>
          <w:szCs w:val="24"/>
        </w:rPr>
        <w:t>и</w:t>
      </w:r>
      <w:r w:rsidRPr="005931EC">
        <w:rPr>
          <w:sz w:val="24"/>
          <w:szCs w:val="24"/>
        </w:rPr>
        <w:t xml:space="preserve"> молодым специалистам</w:t>
      </w:r>
      <w:r w:rsidR="005931EC">
        <w:rPr>
          <w:sz w:val="24"/>
          <w:szCs w:val="24"/>
        </w:rPr>
        <w:t xml:space="preserve"> </w:t>
      </w:r>
      <w:r w:rsidRPr="005931EC">
        <w:rPr>
          <w:sz w:val="24"/>
          <w:szCs w:val="24"/>
        </w:rPr>
        <w:t>в течение первых двух лет работы по специальности с момента вступления</w:t>
      </w:r>
      <w:r w:rsidR="005931EC">
        <w:rPr>
          <w:sz w:val="24"/>
          <w:szCs w:val="24"/>
        </w:rPr>
        <w:t xml:space="preserve"> </w:t>
      </w:r>
      <w:r w:rsidRPr="005931EC">
        <w:rPr>
          <w:sz w:val="24"/>
          <w:szCs w:val="24"/>
        </w:rPr>
        <w:t>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w:t>
      </w:r>
      <w:r w:rsidR="005931EC">
        <w:rPr>
          <w:sz w:val="24"/>
          <w:szCs w:val="24"/>
        </w:rPr>
        <w:t xml:space="preserve"> </w:t>
      </w:r>
      <w:r w:rsidRPr="005931EC">
        <w:rPr>
          <w:sz w:val="24"/>
          <w:szCs w:val="24"/>
        </w:rPr>
        <w:t>и приравненных к ним местностях.</w:t>
      </w:r>
    </w:p>
    <w:p w:rsidR="0049651E" w:rsidRPr="00E76A3C" w:rsidRDefault="0049651E" w:rsidP="0049651E">
      <w:pPr>
        <w:pStyle w:val="af2"/>
        <w:ind w:firstLine="720"/>
        <w:jc w:val="both"/>
        <w:rPr>
          <w:sz w:val="24"/>
          <w:szCs w:val="24"/>
        </w:rPr>
      </w:pPr>
      <w:bookmarkStart w:id="11" w:name="P923"/>
      <w:bookmarkEnd w:id="11"/>
      <w:r w:rsidRPr="00E76A3C">
        <w:rPr>
          <w:sz w:val="24"/>
          <w:szCs w:val="24"/>
        </w:rPr>
        <w:t>6.3. Работникам учреждения 1 раз в календарном году выплачивается единовременная выплата при предоставлении ежегодного оплачиваемого отпуска.</w:t>
      </w:r>
    </w:p>
    <w:p w:rsidR="0049651E" w:rsidRPr="00E76A3C" w:rsidRDefault="0049651E" w:rsidP="0049651E">
      <w:pPr>
        <w:pStyle w:val="af2"/>
        <w:ind w:firstLine="720"/>
        <w:jc w:val="both"/>
        <w:rPr>
          <w:sz w:val="24"/>
          <w:szCs w:val="24"/>
        </w:rPr>
      </w:pPr>
      <w:r w:rsidRPr="00E76A3C">
        <w:rPr>
          <w:sz w:val="24"/>
          <w:szCs w:val="24"/>
        </w:rPr>
        <w:t>В случае разделения ежегодного (очередного) оплачиваемого отпуска</w:t>
      </w:r>
      <w:r w:rsidR="00E76A3C">
        <w:rPr>
          <w:sz w:val="24"/>
          <w:szCs w:val="24"/>
        </w:rPr>
        <w:t xml:space="preserve"> в</w:t>
      </w:r>
      <w:r w:rsidRPr="00E76A3C">
        <w:rPr>
          <w:sz w:val="24"/>
          <w:szCs w:val="24"/>
        </w:rPr>
        <w:t xml:space="preserve"> установленном порядке на части, единовременная выплата производится</w:t>
      </w:r>
      <w:r w:rsidR="00E76A3C">
        <w:rPr>
          <w:sz w:val="24"/>
          <w:szCs w:val="24"/>
        </w:rPr>
        <w:t xml:space="preserve"> </w:t>
      </w:r>
      <w:r w:rsidRPr="00E76A3C">
        <w:rPr>
          <w:sz w:val="24"/>
          <w:szCs w:val="24"/>
        </w:rPr>
        <w:t>при предоставлении любой из частей указанного отпуска продолжительностью не менее 14 календарных дней.</w:t>
      </w:r>
    </w:p>
    <w:p w:rsidR="0049651E" w:rsidRPr="00E76A3C" w:rsidRDefault="0049651E" w:rsidP="0049651E">
      <w:pPr>
        <w:pStyle w:val="af2"/>
        <w:ind w:firstLine="720"/>
        <w:jc w:val="both"/>
        <w:rPr>
          <w:sz w:val="24"/>
          <w:szCs w:val="24"/>
        </w:rPr>
      </w:pPr>
      <w:r w:rsidRPr="00E76A3C">
        <w:rPr>
          <w:sz w:val="24"/>
          <w:szCs w:val="24"/>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49651E" w:rsidRPr="00E76A3C" w:rsidRDefault="0049651E" w:rsidP="0049651E">
      <w:pPr>
        <w:pStyle w:val="af2"/>
        <w:ind w:firstLine="720"/>
        <w:jc w:val="both"/>
        <w:rPr>
          <w:sz w:val="24"/>
          <w:szCs w:val="24"/>
        </w:rPr>
      </w:pPr>
      <w:r w:rsidRPr="00E76A3C">
        <w:rPr>
          <w:sz w:val="24"/>
          <w:szCs w:val="24"/>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49651E" w:rsidRPr="00E76A3C" w:rsidRDefault="0049651E" w:rsidP="0049651E">
      <w:pPr>
        <w:pStyle w:val="af2"/>
        <w:ind w:firstLine="720"/>
        <w:jc w:val="both"/>
        <w:rPr>
          <w:sz w:val="24"/>
          <w:szCs w:val="24"/>
        </w:rPr>
      </w:pPr>
      <w:r w:rsidRPr="00E76A3C">
        <w:rPr>
          <w:sz w:val="24"/>
          <w:szCs w:val="24"/>
        </w:rPr>
        <w:t>Единовременная выплата не зависит от итогов оценки труда работника.</w:t>
      </w:r>
    </w:p>
    <w:p w:rsidR="0049651E" w:rsidRPr="00E76A3C" w:rsidRDefault="0049651E" w:rsidP="0049651E">
      <w:pPr>
        <w:pStyle w:val="af2"/>
        <w:ind w:firstLine="720"/>
        <w:jc w:val="both"/>
        <w:rPr>
          <w:sz w:val="24"/>
          <w:szCs w:val="24"/>
        </w:rPr>
      </w:pPr>
      <w:proofErr w:type="gramStart"/>
      <w:r w:rsidRPr="00E76A3C">
        <w:rPr>
          <w:sz w:val="24"/>
          <w:szCs w:val="24"/>
        </w:rPr>
        <w:t>Работник, вновь принятый на работу, за исключением лиц, ранее замещавших выборные должности, должности муниципальной службы</w:t>
      </w:r>
      <w:r w:rsidR="00E76A3C">
        <w:rPr>
          <w:sz w:val="24"/>
          <w:szCs w:val="24"/>
        </w:rPr>
        <w:t xml:space="preserve"> </w:t>
      </w:r>
      <w:r w:rsidRPr="00E76A3C">
        <w:rPr>
          <w:sz w:val="24"/>
          <w:szCs w:val="24"/>
        </w:rPr>
        <w:t>в органах местного самоуправления, и ранее работавших в организациях, финансируемых из бюджета муниципального образования Кондинский район, не отработавший полный календарный год, имеет право на получение единовременной выплаты при предоставлении ежегодного оплачиваемого отпуска в размере пропорционально отработанному времени.</w:t>
      </w:r>
      <w:proofErr w:type="gramEnd"/>
    </w:p>
    <w:p w:rsidR="0049651E" w:rsidRPr="00E76A3C" w:rsidRDefault="0049651E" w:rsidP="0049651E">
      <w:pPr>
        <w:pStyle w:val="af2"/>
        <w:ind w:firstLine="720"/>
        <w:jc w:val="both"/>
        <w:rPr>
          <w:sz w:val="24"/>
          <w:szCs w:val="24"/>
        </w:rPr>
      </w:pPr>
      <w:proofErr w:type="gramStart"/>
      <w:r w:rsidRPr="00E76A3C">
        <w:rPr>
          <w:sz w:val="24"/>
          <w:szCs w:val="24"/>
        </w:rPr>
        <w:t>В случае принятия на работу лиц, ранее замещавших выборные должности, должности муниципальной службы в органах местного самоуправления Кондинского района, и лиц, ранее работавших в организациях, финансируемых из бюджета муниципального образования Кондинского района, единовременная выплата при предоставлении ежегодного оплачиваемого отпуска выплачивается в соответствии с Положением при условии предоставления справки с прежнего места работы о неполучении единовременной выплаты при предоставлении на профилактику</w:t>
      </w:r>
      <w:proofErr w:type="gramEnd"/>
      <w:r w:rsidRPr="00E76A3C">
        <w:rPr>
          <w:sz w:val="24"/>
          <w:szCs w:val="24"/>
        </w:rPr>
        <w:t xml:space="preserve"> заболеваний, или материальной помощи на оздоровление в текущем календарном году.</w:t>
      </w:r>
    </w:p>
    <w:p w:rsidR="0049651E" w:rsidRPr="00E76A3C" w:rsidRDefault="0049651E" w:rsidP="0049651E">
      <w:pPr>
        <w:pStyle w:val="af2"/>
        <w:ind w:firstLine="720"/>
        <w:jc w:val="both"/>
        <w:rPr>
          <w:sz w:val="24"/>
          <w:szCs w:val="24"/>
        </w:rPr>
      </w:pPr>
      <w:r w:rsidRPr="00E76A3C">
        <w:rPr>
          <w:sz w:val="24"/>
          <w:szCs w:val="24"/>
        </w:rPr>
        <w:t>Единовременная выплата не выплачивается:</w:t>
      </w:r>
    </w:p>
    <w:p w:rsidR="0049651E" w:rsidRPr="00E76A3C" w:rsidRDefault="0049651E" w:rsidP="0049651E">
      <w:pPr>
        <w:pStyle w:val="af2"/>
        <w:ind w:firstLine="720"/>
        <w:jc w:val="both"/>
        <w:rPr>
          <w:sz w:val="24"/>
          <w:szCs w:val="24"/>
        </w:rPr>
      </w:pPr>
      <w:r w:rsidRPr="00E76A3C">
        <w:rPr>
          <w:sz w:val="24"/>
          <w:szCs w:val="24"/>
        </w:rPr>
        <w:t>работникам, принятым на работу по совместительству;</w:t>
      </w:r>
    </w:p>
    <w:p w:rsidR="0049651E" w:rsidRPr="00E76A3C" w:rsidRDefault="0049651E" w:rsidP="0049651E">
      <w:pPr>
        <w:pStyle w:val="af2"/>
        <w:ind w:firstLine="720"/>
        <w:jc w:val="both"/>
        <w:rPr>
          <w:sz w:val="24"/>
          <w:szCs w:val="24"/>
        </w:rPr>
      </w:pPr>
      <w:r w:rsidRPr="00E76A3C">
        <w:rPr>
          <w:sz w:val="24"/>
          <w:szCs w:val="24"/>
        </w:rPr>
        <w:t>работникам, заключившим срочный трудовой договор (сроком до двух месяцев);</w:t>
      </w:r>
    </w:p>
    <w:p w:rsidR="0049651E" w:rsidRPr="00E76A3C" w:rsidRDefault="0049651E" w:rsidP="0049651E">
      <w:pPr>
        <w:pStyle w:val="af2"/>
        <w:ind w:firstLine="720"/>
        <w:jc w:val="both"/>
        <w:rPr>
          <w:sz w:val="24"/>
          <w:szCs w:val="24"/>
        </w:rPr>
      </w:pPr>
      <w:r w:rsidRPr="00E76A3C">
        <w:rPr>
          <w:sz w:val="24"/>
          <w:szCs w:val="24"/>
        </w:rPr>
        <w:t>работникам, уволенным за виновные действия.</w:t>
      </w:r>
    </w:p>
    <w:p w:rsidR="0049651E" w:rsidRPr="00E76A3C" w:rsidRDefault="0049651E" w:rsidP="0049651E">
      <w:pPr>
        <w:pStyle w:val="af2"/>
        <w:ind w:firstLine="720"/>
        <w:jc w:val="both"/>
        <w:rPr>
          <w:sz w:val="24"/>
          <w:szCs w:val="24"/>
        </w:rPr>
      </w:pPr>
      <w:r w:rsidRPr="00E76A3C">
        <w:rPr>
          <w:sz w:val="24"/>
          <w:szCs w:val="24"/>
        </w:rPr>
        <w:t xml:space="preserve">Размер единовременной выплаты составляет </w:t>
      </w:r>
      <w:r w:rsidR="00E76A3C" w:rsidRPr="00E76A3C">
        <w:rPr>
          <w:sz w:val="24"/>
          <w:szCs w:val="24"/>
        </w:rPr>
        <w:t>один</w:t>
      </w:r>
      <w:r w:rsidRPr="00E76A3C">
        <w:rPr>
          <w:sz w:val="24"/>
          <w:szCs w:val="24"/>
        </w:rPr>
        <w:t xml:space="preserve"> месячны</w:t>
      </w:r>
      <w:r w:rsidR="00E76A3C" w:rsidRPr="00E76A3C">
        <w:rPr>
          <w:sz w:val="24"/>
          <w:szCs w:val="24"/>
        </w:rPr>
        <w:t>й</w:t>
      </w:r>
      <w:r w:rsidRPr="00E76A3C">
        <w:rPr>
          <w:sz w:val="24"/>
          <w:szCs w:val="24"/>
        </w:rPr>
        <w:t xml:space="preserve"> фонд оплаты труда по основной должности.</w:t>
      </w:r>
    </w:p>
    <w:p w:rsidR="0049651E" w:rsidRPr="00E76A3C" w:rsidRDefault="0049651E" w:rsidP="0049651E">
      <w:pPr>
        <w:pStyle w:val="af2"/>
        <w:ind w:firstLine="720"/>
        <w:jc w:val="both"/>
        <w:rPr>
          <w:sz w:val="24"/>
          <w:szCs w:val="24"/>
        </w:rPr>
      </w:pPr>
      <w:r w:rsidRPr="00E76A3C">
        <w:rPr>
          <w:sz w:val="24"/>
          <w:szCs w:val="24"/>
        </w:rPr>
        <w:t xml:space="preserve">Порядок, условия и размер единовременной выплаты определяется коллективным договором, соглашением или локальным нормативным актом учреждения, устанавливающим </w:t>
      </w:r>
      <w:r w:rsidRPr="00E76A3C">
        <w:rPr>
          <w:sz w:val="24"/>
          <w:szCs w:val="24"/>
        </w:rPr>
        <w:lastRenderedPageBreak/>
        <w:t>единый подход к определению размера выплаты при предоставлении ежегодного оплачиваемого отпуска для всех работников учреждения, включая руководителя.</w:t>
      </w:r>
    </w:p>
    <w:p w:rsidR="0049651E" w:rsidRPr="00E76A3C" w:rsidRDefault="0049651E" w:rsidP="0049651E">
      <w:pPr>
        <w:pStyle w:val="af2"/>
        <w:ind w:firstLine="720"/>
        <w:jc w:val="both"/>
        <w:rPr>
          <w:sz w:val="24"/>
          <w:szCs w:val="24"/>
        </w:rPr>
      </w:pPr>
      <w:r w:rsidRPr="00E76A3C">
        <w:rPr>
          <w:sz w:val="24"/>
          <w:szCs w:val="24"/>
        </w:rPr>
        <w:t>6.4. Работникам учреждения производится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49651E" w:rsidRPr="00E76A3C" w:rsidRDefault="0049651E" w:rsidP="0049651E">
      <w:pPr>
        <w:pStyle w:val="af2"/>
        <w:ind w:firstLine="720"/>
        <w:jc w:val="both"/>
        <w:rPr>
          <w:sz w:val="24"/>
          <w:szCs w:val="24"/>
        </w:rPr>
      </w:pPr>
      <w:r w:rsidRPr="00E76A3C">
        <w:rPr>
          <w:sz w:val="24"/>
          <w:szCs w:val="24"/>
        </w:rPr>
        <w:t>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учреждения не более 3 раз в календарном году.</w:t>
      </w:r>
    </w:p>
    <w:p w:rsidR="0049651E" w:rsidRPr="00E76A3C" w:rsidRDefault="0049651E" w:rsidP="0049651E">
      <w:pPr>
        <w:pStyle w:val="af2"/>
        <w:ind w:firstLine="720"/>
        <w:jc w:val="both"/>
        <w:rPr>
          <w:sz w:val="24"/>
          <w:szCs w:val="24"/>
        </w:rPr>
      </w:pPr>
      <w:r w:rsidRPr="00E76A3C">
        <w:rPr>
          <w:sz w:val="24"/>
          <w:szCs w:val="24"/>
        </w:rPr>
        <w:t>Единовременное премирование осуществляется не позднее праздничного дня или даты профессионального праздника.</w:t>
      </w:r>
    </w:p>
    <w:p w:rsidR="0049651E" w:rsidRPr="00E76A3C" w:rsidRDefault="0049651E" w:rsidP="0049651E">
      <w:pPr>
        <w:pStyle w:val="af2"/>
        <w:ind w:firstLine="720"/>
        <w:jc w:val="both"/>
        <w:rPr>
          <w:sz w:val="24"/>
          <w:szCs w:val="24"/>
        </w:rPr>
      </w:pPr>
      <w:r w:rsidRPr="00E76A3C">
        <w:rPr>
          <w:sz w:val="24"/>
          <w:szCs w:val="24"/>
        </w:rPr>
        <w:t xml:space="preserve">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w:t>
      </w:r>
      <w:r w:rsidR="00E76A3C" w:rsidRPr="00E76A3C">
        <w:rPr>
          <w:sz w:val="24"/>
          <w:szCs w:val="24"/>
        </w:rPr>
        <w:t>разделом</w:t>
      </w:r>
      <w:r w:rsidRPr="00E76A3C">
        <w:rPr>
          <w:sz w:val="24"/>
          <w:szCs w:val="24"/>
        </w:rPr>
        <w:t xml:space="preserve"> 7 Положения.</w:t>
      </w:r>
    </w:p>
    <w:p w:rsidR="0049651E" w:rsidRPr="00E76A3C" w:rsidRDefault="0049651E" w:rsidP="0049651E">
      <w:pPr>
        <w:pStyle w:val="af2"/>
        <w:ind w:firstLine="720"/>
        <w:jc w:val="both"/>
        <w:rPr>
          <w:sz w:val="24"/>
          <w:szCs w:val="24"/>
        </w:rPr>
      </w:pPr>
      <w:r w:rsidRPr="00E76A3C">
        <w:rPr>
          <w:sz w:val="24"/>
          <w:szCs w:val="24"/>
        </w:rPr>
        <w:t>Размер единовременного премирования устанавливается локальным актом учреждения по согласованию с главным распорядителем бюджетных средств.</w:t>
      </w:r>
    </w:p>
    <w:p w:rsidR="0049651E" w:rsidRPr="00E76A3C" w:rsidRDefault="0049651E" w:rsidP="0049651E">
      <w:pPr>
        <w:pStyle w:val="af2"/>
        <w:ind w:firstLine="720"/>
        <w:jc w:val="both"/>
        <w:rPr>
          <w:sz w:val="24"/>
          <w:szCs w:val="24"/>
        </w:rPr>
      </w:pPr>
      <w:r w:rsidRPr="00E76A3C">
        <w:rPr>
          <w:sz w:val="24"/>
          <w:szCs w:val="24"/>
        </w:rPr>
        <w:t>Размер единовременной премии не может превышать 10 тысяч рублей.</w:t>
      </w:r>
    </w:p>
    <w:p w:rsidR="0049651E" w:rsidRPr="00E76A3C" w:rsidRDefault="0049651E" w:rsidP="0049651E">
      <w:pPr>
        <w:pStyle w:val="af2"/>
        <w:ind w:firstLine="720"/>
        <w:jc w:val="both"/>
        <w:rPr>
          <w:sz w:val="24"/>
          <w:szCs w:val="24"/>
        </w:rPr>
      </w:pPr>
      <w:r w:rsidRPr="00E76A3C">
        <w:rPr>
          <w:sz w:val="24"/>
          <w:szCs w:val="24"/>
        </w:rPr>
        <w:t xml:space="preserve">Размер единовременной премии руководителю учреждения устанавливается </w:t>
      </w:r>
      <w:r w:rsidR="0058465D">
        <w:rPr>
          <w:sz w:val="24"/>
          <w:szCs w:val="24"/>
        </w:rPr>
        <w:t>распоряжением администрации сельского поселения Половинка</w:t>
      </w:r>
      <w:r w:rsidRPr="00E76A3C">
        <w:rPr>
          <w:sz w:val="24"/>
          <w:szCs w:val="24"/>
        </w:rPr>
        <w:t>.</w:t>
      </w:r>
    </w:p>
    <w:p w:rsidR="0049651E" w:rsidRPr="00E76A3C" w:rsidRDefault="0049651E" w:rsidP="0049651E">
      <w:pPr>
        <w:pStyle w:val="af2"/>
        <w:ind w:firstLine="720"/>
        <w:jc w:val="both"/>
        <w:rPr>
          <w:sz w:val="24"/>
          <w:szCs w:val="24"/>
        </w:rPr>
      </w:pPr>
      <w:bookmarkStart w:id="12" w:name="P936"/>
      <w:bookmarkEnd w:id="12"/>
      <w:r w:rsidRPr="00E76A3C">
        <w:rPr>
          <w:sz w:val="24"/>
          <w:szCs w:val="24"/>
        </w:rPr>
        <w:t xml:space="preserve">6.5.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в соответствии с </w:t>
      </w:r>
      <w:hyperlink w:anchor="P944" w:history="1">
        <w:r w:rsidRPr="00E76A3C">
          <w:rPr>
            <w:sz w:val="24"/>
            <w:szCs w:val="24"/>
          </w:rPr>
          <w:t xml:space="preserve">таблицей </w:t>
        </w:r>
      </w:hyperlink>
      <w:r w:rsidRPr="00E76A3C">
        <w:rPr>
          <w:sz w:val="24"/>
          <w:szCs w:val="24"/>
        </w:rPr>
        <w:t xml:space="preserve">11 </w:t>
      </w:r>
      <w:r w:rsidR="00E76A3C" w:rsidRPr="00E76A3C">
        <w:rPr>
          <w:sz w:val="24"/>
          <w:szCs w:val="24"/>
        </w:rPr>
        <w:t>раздела</w:t>
      </w:r>
      <w:r w:rsidRPr="00E76A3C">
        <w:rPr>
          <w:sz w:val="24"/>
          <w:szCs w:val="24"/>
        </w:rPr>
        <w:t xml:space="preserve"> 6 Положения.</w:t>
      </w:r>
    </w:p>
    <w:p w:rsidR="0049651E" w:rsidRPr="00C87ACE" w:rsidRDefault="0049651E" w:rsidP="0049651E">
      <w:pPr>
        <w:pStyle w:val="af2"/>
        <w:ind w:firstLine="720"/>
        <w:jc w:val="both"/>
        <w:rPr>
          <w:szCs w:val="28"/>
        </w:rPr>
      </w:pPr>
    </w:p>
    <w:p w:rsidR="0049651E" w:rsidRPr="00E76A3C" w:rsidRDefault="0049651E" w:rsidP="0049651E">
      <w:pPr>
        <w:pStyle w:val="af2"/>
        <w:ind w:firstLine="720"/>
        <w:jc w:val="right"/>
        <w:rPr>
          <w:sz w:val="24"/>
          <w:szCs w:val="24"/>
        </w:rPr>
      </w:pPr>
      <w:r w:rsidRPr="00E76A3C">
        <w:rPr>
          <w:sz w:val="24"/>
          <w:szCs w:val="24"/>
        </w:rPr>
        <w:t>Таблица 11</w:t>
      </w:r>
      <w:bookmarkStart w:id="13" w:name="P944"/>
      <w:bookmarkEnd w:id="13"/>
    </w:p>
    <w:p w:rsidR="0049651E" w:rsidRPr="00E76A3C" w:rsidRDefault="0049651E" w:rsidP="0049651E">
      <w:pPr>
        <w:pStyle w:val="af2"/>
        <w:ind w:firstLine="720"/>
        <w:jc w:val="both"/>
        <w:rPr>
          <w:sz w:val="24"/>
          <w:szCs w:val="24"/>
        </w:rPr>
      </w:pPr>
    </w:p>
    <w:p w:rsidR="0049651E" w:rsidRPr="00E76A3C" w:rsidRDefault="0049651E" w:rsidP="0049651E">
      <w:pPr>
        <w:pStyle w:val="af2"/>
        <w:jc w:val="center"/>
        <w:rPr>
          <w:sz w:val="24"/>
          <w:szCs w:val="24"/>
        </w:rPr>
      </w:pPr>
      <w:r w:rsidRPr="00E76A3C">
        <w:rPr>
          <w:sz w:val="24"/>
          <w:szCs w:val="24"/>
        </w:rPr>
        <w:t>Выплаты, предусматривающие особенности работы, условий труда</w:t>
      </w:r>
    </w:p>
    <w:p w:rsidR="0049651E" w:rsidRPr="00C87ACE" w:rsidRDefault="0049651E" w:rsidP="0049651E">
      <w:pPr>
        <w:pStyle w:val="ConsPlusNormal"/>
        <w:jc w:val="both"/>
        <w:rPr>
          <w:rFonts w:ascii="Times New Roman" w:hAnsi="Times New Roman" w:cs="Times New Roman"/>
          <w:sz w:val="28"/>
          <w:szCs w:val="28"/>
        </w:rPr>
      </w:pPr>
    </w:p>
    <w:tbl>
      <w:tblPr>
        <w:tblW w:w="961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128"/>
        <w:gridCol w:w="1672"/>
        <w:gridCol w:w="1445"/>
        <w:gridCol w:w="2081"/>
        <w:gridCol w:w="1750"/>
      </w:tblGrid>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t>№</w:t>
            </w:r>
          </w:p>
          <w:p w:rsidR="0049651E" w:rsidRPr="00E76A3C" w:rsidRDefault="0049651E" w:rsidP="00BF41AF">
            <w:pPr>
              <w:pStyle w:val="af2"/>
              <w:ind w:left="-66" w:right="-85"/>
              <w:jc w:val="center"/>
              <w:rPr>
                <w:sz w:val="20"/>
                <w:szCs w:val="20"/>
              </w:rPr>
            </w:pPr>
            <w:proofErr w:type="spellStart"/>
            <w:proofErr w:type="gramStart"/>
            <w:r w:rsidRPr="00E76A3C">
              <w:rPr>
                <w:sz w:val="20"/>
                <w:szCs w:val="20"/>
              </w:rPr>
              <w:t>п</w:t>
            </w:r>
            <w:proofErr w:type="spellEnd"/>
            <w:proofErr w:type="gramEnd"/>
            <w:r w:rsidRPr="00E76A3C">
              <w:rPr>
                <w:sz w:val="20"/>
                <w:szCs w:val="20"/>
              </w:rPr>
              <w:t>/</w:t>
            </w:r>
            <w:proofErr w:type="spellStart"/>
            <w:r w:rsidRPr="00E76A3C">
              <w:rPr>
                <w:sz w:val="20"/>
                <w:szCs w:val="20"/>
              </w:rPr>
              <w:t>п</w:t>
            </w:r>
            <w:proofErr w:type="spellEnd"/>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Наименование выплаты</w:t>
            </w:r>
          </w:p>
        </w:tc>
        <w:tc>
          <w:tcPr>
            <w:tcW w:w="869" w:type="pct"/>
            <w:shd w:val="clear" w:color="auto" w:fill="auto"/>
          </w:tcPr>
          <w:p w:rsidR="0049651E" w:rsidRPr="00E76A3C" w:rsidRDefault="0049651E" w:rsidP="00BF41AF">
            <w:pPr>
              <w:pStyle w:val="af2"/>
              <w:ind w:left="-66" w:right="-85"/>
              <w:jc w:val="center"/>
              <w:rPr>
                <w:sz w:val="20"/>
                <w:szCs w:val="20"/>
              </w:rPr>
            </w:pPr>
            <w:r w:rsidRPr="00E76A3C">
              <w:rPr>
                <w:sz w:val="20"/>
                <w:szCs w:val="20"/>
              </w:rPr>
              <w:t>Диапазон выплаты</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Категории работников</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Условия осуществления выплаты</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t>Периодичность осуществления выплаты</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t>1</w:t>
            </w:r>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2</w:t>
            </w:r>
          </w:p>
        </w:tc>
        <w:tc>
          <w:tcPr>
            <w:tcW w:w="869" w:type="pct"/>
            <w:shd w:val="clear" w:color="auto" w:fill="auto"/>
          </w:tcPr>
          <w:p w:rsidR="0049651E" w:rsidRPr="00E76A3C" w:rsidRDefault="0049651E" w:rsidP="00BF41AF">
            <w:pPr>
              <w:pStyle w:val="af2"/>
              <w:ind w:left="-66" w:right="-85"/>
              <w:jc w:val="center"/>
              <w:rPr>
                <w:sz w:val="20"/>
                <w:szCs w:val="20"/>
              </w:rPr>
            </w:pPr>
            <w:r w:rsidRPr="00E76A3C">
              <w:rPr>
                <w:sz w:val="20"/>
                <w:szCs w:val="20"/>
              </w:rPr>
              <w:t>3</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4</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5</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t>6</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t>1.</w:t>
            </w:r>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Выплата за профессиональное мастерство</w:t>
            </w:r>
          </w:p>
        </w:tc>
        <w:tc>
          <w:tcPr>
            <w:tcW w:w="869" w:type="pct"/>
            <w:shd w:val="clear" w:color="auto" w:fill="auto"/>
          </w:tcPr>
          <w:p w:rsidR="0049651E" w:rsidRPr="00E76A3C" w:rsidRDefault="0049651E" w:rsidP="00BF41AF">
            <w:pPr>
              <w:pStyle w:val="af2"/>
              <w:ind w:left="-66" w:right="-85"/>
              <w:jc w:val="center"/>
              <w:rPr>
                <w:sz w:val="20"/>
                <w:szCs w:val="20"/>
              </w:rPr>
            </w:pPr>
            <w:r w:rsidRPr="00E76A3C">
              <w:rPr>
                <w:sz w:val="20"/>
                <w:szCs w:val="20"/>
              </w:rPr>
              <w:t xml:space="preserve">Не более </w:t>
            </w:r>
          </w:p>
          <w:p w:rsidR="0049651E" w:rsidRPr="00E76A3C" w:rsidRDefault="0049651E" w:rsidP="00BF41AF">
            <w:pPr>
              <w:pStyle w:val="af2"/>
              <w:ind w:left="-66" w:right="-85"/>
              <w:jc w:val="center"/>
              <w:rPr>
                <w:sz w:val="20"/>
                <w:szCs w:val="20"/>
              </w:rPr>
            </w:pPr>
            <w:r w:rsidRPr="00E76A3C">
              <w:rPr>
                <w:sz w:val="20"/>
                <w:szCs w:val="20"/>
              </w:rPr>
              <w:t>100% от должностного оклада</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Работникам рабочих профессий</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 xml:space="preserve">Устанавливается как в абсолютном значении, так </w:t>
            </w:r>
          </w:p>
          <w:p w:rsidR="0049651E" w:rsidRPr="00E76A3C" w:rsidRDefault="0049651E" w:rsidP="00BF41AF">
            <w:pPr>
              <w:pStyle w:val="af2"/>
              <w:ind w:left="-66" w:right="-85"/>
              <w:jc w:val="center"/>
              <w:rPr>
                <w:sz w:val="20"/>
                <w:szCs w:val="20"/>
              </w:rPr>
            </w:pPr>
            <w:r w:rsidRPr="00E76A3C">
              <w:rPr>
                <w:sz w:val="20"/>
                <w:szCs w:val="20"/>
              </w:rPr>
              <w:t xml:space="preserve">и в процентном отношении </w:t>
            </w:r>
          </w:p>
          <w:p w:rsidR="0049651E" w:rsidRPr="00E76A3C" w:rsidRDefault="0049651E" w:rsidP="00BF41AF">
            <w:pPr>
              <w:pStyle w:val="af2"/>
              <w:ind w:left="-66" w:right="-85"/>
              <w:jc w:val="center"/>
              <w:rPr>
                <w:sz w:val="20"/>
                <w:szCs w:val="20"/>
              </w:rPr>
            </w:pPr>
            <w:r w:rsidRPr="00E76A3C">
              <w:rPr>
                <w:sz w:val="20"/>
                <w:szCs w:val="20"/>
              </w:rPr>
              <w:t xml:space="preserve">к окладу, сроком не более 1 года, </w:t>
            </w:r>
          </w:p>
          <w:p w:rsidR="0049651E" w:rsidRPr="00E76A3C" w:rsidRDefault="0049651E" w:rsidP="00BF41AF">
            <w:pPr>
              <w:pStyle w:val="af2"/>
              <w:ind w:left="-66" w:right="-85"/>
              <w:jc w:val="center"/>
              <w:rPr>
                <w:sz w:val="20"/>
                <w:szCs w:val="20"/>
              </w:rPr>
            </w:pPr>
            <w:r w:rsidRPr="00E76A3C">
              <w:rPr>
                <w:sz w:val="20"/>
                <w:szCs w:val="20"/>
              </w:rPr>
              <w:t xml:space="preserve">по </w:t>
            </w:r>
            <w:proofErr w:type="gramStart"/>
            <w:r w:rsidRPr="00E76A3C">
              <w:rPr>
                <w:sz w:val="20"/>
                <w:szCs w:val="20"/>
              </w:rPr>
              <w:t>истечении</w:t>
            </w:r>
            <w:proofErr w:type="gramEnd"/>
            <w:r w:rsidRPr="00E76A3C">
              <w:rPr>
                <w:sz w:val="20"/>
                <w:szCs w:val="20"/>
              </w:rPr>
              <w:t xml:space="preserve"> которого может быть сохранена или отменена. Устанавливается на основании приказа руководителя учреждения, </w:t>
            </w:r>
          </w:p>
          <w:p w:rsidR="0049651E" w:rsidRPr="00E76A3C" w:rsidRDefault="0049651E" w:rsidP="00BF41AF">
            <w:pPr>
              <w:pStyle w:val="af2"/>
              <w:ind w:left="-66" w:right="-85"/>
              <w:jc w:val="center"/>
              <w:rPr>
                <w:sz w:val="20"/>
                <w:szCs w:val="20"/>
              </w:rPr>
            </w:pPr>
            <w:r w:rsidRPr="00E76A3C">
              <w:rPr>
                <w:sz w:val="20"/>
                <w:szCs w:val="20"/>
              </w:rPr>
              <w:t xml:space="preserve">с учетом решения соответствующей комиссии </w:t>
            </w:r>
          </w:p>
          <w:p w:rsidR="0049651E" w:rsidRPr="00E76A3C" w:rsidRDefault="0049651E" w:rsidP="00BF41AF">
            <w:pPr>
              <w:pStyle w:val="af2"/>
              <w:ind w:left="-66" w:right="-85"/>
              <w:jc w:val="center"/>
              <w:rPr>
                <w:sz w:val="20"/>
                <w:szCs w:val="20"/>
              </w:rPr>
            </w:pPr>
            <w:r w:rsidRPr="00E76A3C">
              <w:rPr>
                <w:sz w:val="20"/>
                <w:szCs w:val="20"/>
              </w:rPr>
              <w:t>с участием представительного органа работников</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t>Ежемесячно</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t>2.</w:t>
            </w:r>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Персональный повышающий коэффициент</w:t>
            </w:r>
          </w:p>
        </w:tc>
        <w:tc>
          <w:tcPr>
            <w:tcW w:w="869" w:type="pct"/>
            <w:shd w:val="clear" w:color="auto" w:fill="auto"/>
          </w:tcPr>
          <w:p w:rsidR="0049651E" w:rsidRPr="00E76A3C" w:rsidRDefault="0049651E" w:rsidP="00BF41AF">
            <w:pPr>
              <w:pStyle w:val="af2"/>
              <w:ind w:left="-66" w:right="-85"/>
              <w:jc w:val="center"/>
              <w:rPr>
                <w:sz w:val="20"/>
                <w:szCs w:val="20"/>
                <w:highlight w:val="yellow"/>
              </w:rPr>
            </w:pPr>
            <w:r w:rsidRPr="00E76A3C">
              <w:rPr>
                <w:sz w:val="20"/>
                <w:szCs w:val="20"/>
              </w:rPr>
              <w:t>Не более 3,0</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Работникам учреждения</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 xml:space="preserve">Устанавливается </w:t>
            </w:r>
          </w:p>
          <w:p w:rsidR="0049651E" w:rsidRPr="00E76A3C" w:rsidRDefault="0049651E" w:rsidP="00BF41AF">
            <w:pPr>
              <w:pStyle w:val="af2"/>
              <w:ind w:left="-66" w:right="-85"/>
              <w:jc w:val="center"/>
              <w:rPr>
                <w:sz w:val="20"/>
                <w:szCs w:val="20"/>
              </w:rPr>
            </w:pPr>
            <w:r w:rsidRPr="00E76A3C">
              <w:rPr>
                <w:sz w:val="20"/>
                <w:szCs w:val="20"/>
              </w:rPr>
              <w:t xml:space="preserve">к окладу (должностному окладу) с учетом уровня профессиональной подготовки работника, </w:t>
            </w:r>
            <w:r w:rsidRPr="00E76A3C">
              <w:rPr>
                <w:sz w:val="20"/>
                <w:szCs w:val="20"/>
              </w:rPr>
              <w:lastRenderedPageBreak/>
              <w:t xml:space="preserve">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учреждения, </w:t>
            </w:r>
          </w:p>
          <w:p w:rsidR="0049651E" w:rsidRPr="00E76A3C" w:rsidRDefault="0049651E" w:rsidP="00BF41AF">
            <w:pPr>
              <w:pStyle w:val="af2"/>
              <w:ind w:left="-66" w:right="-85"/>
              <w:jc w:val="center"/>
              <w:rPr>
                <w:sz w:val="20"/>
                <w:szCs w:val="20"/>
              </w:rPr>
            </w:pPr>
            <w:r w:rsidRPr="00E76A3C">
              <w:rPr>
                <w:sz w:val="20"/>
                <w:szCs w:val="20"/>
              </w:rPr>
              <w:t xml:space="preserve">с учетом решения соответствующей комиссии </w:t>
            </w:r>
          </w:p>
          <w:p w:rsidR="0049651E" w:rsidRPr="00E76A3C" w:rsidRDefault="0049651E" w:rsidP="00BF41AF">
            <w:pPr>
              <w:pStyle w:val="af2"/>
              <w:ind w:left="-66" w:right="-85"/>
              <w:jc w:val="center"/>
              <w:rPr>
                <w:sz w:val="20"/>
                <w:szCs w:val="20"/>
              </w:rPr>
            </w:pPr>
            <w:r w:rsidRPr="00E76A3C">
              <w:rPr>
                <w:sz w:val="20"/>
                <w:szCs w:val="20"/>
              </w:rPr>
              <w:t xml:space="preserve">с участием представительного органа работников персонально </w:t>
            </w:r>
          </w:p>
          <w:p w:rsidR="0049651E" w:rsidRPr="00E76A3C" w:rsidRDefault="0049651E" w:rsidP="00BF41AF">
            <w:pPr>
              <w:pStyle w:val="af2"/>
              <w:ind w:left="-66" w:right="-85"/>
              <w:jc w:val="center"/>
              <w:rPr>
                <w:sz w:val="20"/>
                <w:szCs w:val="20"/>
              </w:rPr>
            </w:pPr>
            <w:r w:rsidRPr="00E76A3C">
              <w:rPr>
                <w:sz w:val="20"/>
                <w:szCs w:val="20"/>
              </w:rPr>
              <w:t>в отношении конкретного работника</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lastRenderedPageBreak/>
              <w:t>Ежемесячно</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lastRenderedPageBreak/>
              <w:t>33.</w:t>
            </w:r>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Надбавка</w:t>
            </w:r>
          </w:p>
          <w:p w:rsidR="0049651E" w:rsidRPr="00E76A3C" w:rsidRDefault="0049651E" w:rsidP="00BF41AF">
            <w:pPr>
              <w:pStyle w:val="af2"/>
              <w:ind w:left="-66" w:right="-85"/>
              <w:jc w:val="center"/>
              <w:rPr>
                <w:sz w:val="20"/>
                <w:szCs w:val="20"/>
              </w:rPr>
            </w:pPr>
            <w:r w:rsidRPr="00E76A3C">
              <w:rPr>
                <w:sz w:val="20"/>
                <w:szCs w:val="20"/>
              </w:rPr>
              <w:t>За классность</w:t>
            </w:r>
          </w:p>
        </w:tc>
        <w:tc>
          <w:tcPr>
            <w:tcW w:w="869" w:type="pct"/>
            <w:shd w:val="clear" w:color="auto" w:fill="auto"/>
          </w:tcPr>
          <w:p w:rsidR="0049651E" w:rsidRPr="00E76A3C" w:rsidRDefault="0049651E" w:rsidP="00BF41AF">
            <w:pPr>
              <w:pStyle w:val="af2"/>
              <w:ind w:left="-66" w:right="-85"/>
              <w:jc w:val="center"/>
              <w:rPr>
                <w:sz w:val="20"/>
                <w:szCs w:val="20"/>
              </w:rPr>
            </w:pPr>
            <w:r w:rsidRPr="00E76A3C">
              <w:rPr>
                <w:sz w:val="20"/>
                <w:szCs w:val="20"/>
              </w:rPr>
              <w:t>10% от</w:t>
            </w:r>
          </w:p>
          <w:p w:rsidR="0049651E" w:rsidRPr="00E76A3C" w:rsidRDefault="0049651E" w:rsidP="00BF41AF">
            <w:pPr>
              <w:pStyle w:val="af2"/>
              <w:ind w:left="-66" w:right="-85"/>
              <w:jc w:val="center"/>
              <w:rPr>
                <w:sz w:val="20"/>
                <w:szCs w:val="20"/>
              </w:rPr>
            </w:pPr>
            <w:r w:rsidRPr="00E76A3C">
              <w:rPr>
                <w:sz w:val="20"/>
                <w:szCs w:val="20"/>
              </w:rPr>
              <w:t>должностного</w:t>
            </w:r>
          </w:p>
          <w:p w:rsidR="0049651E" w:rsidRPr="00E76A3C" w:rsidRDefault="0049651E" w:rsidP="00BF41AF">
            <w:pPr>
              <w:pStyle w:val="af2"/>
              <w:ind w:left="-66" w:right="-85"/>
              <w:jc w:val="center"/>
              <w:rPr>
                <w:sz w:val="20"/>
                <w:szCs w:val="20"/>
              </w:rPr>
            </w:pPr>
            <w:r w:rsidRPr="00E76A3C">
              <w:rPr>
                <w:sz w:val="20"/>
                <w:szCs w:val="20"/>
              </w:rPr>
              <w:t>оклада</w:t>
            </w:r>
          </w:p>
          <w:p w:rsidR="0049651E" w:rsidRPr="00E76A3C" w:rsidRDefault="0049651E" w:rsidP="00BF41AF">
            <w:pPr>
              <w:pStyle w:val="af2"/>
              <w:ind w:left="-66" w:right="-85"/>
              <w:jc w:val="center"/>
              <w:rPr>
                <w:sz w:val="20"/>
                <w:szCs w:val="20"/>
              </w:rPr>
            </w:pPr>
          </w:p>
          <w:p w:rsidR="0049651E" w:rsidRPr="00E76A3C" w:rsidRDefault="0049651E" w:rsidP="00BF41AF">
            <w:pPr>
              <w:pStyle w:val="af2"/>
              <w:ind w:left="-66" w:right="-85"/>
              <w:jc w:val="center"/>
              <w:rPr>
                <w:sz w:val="20"/>
                <w:szCs w:val="20"/>
              </w:rPr>
            </w:pPr>
            <w:r w:rsidRPr="00E76A3C">
              <w:rPr>
                <w:sz w:val="20"/>
                <w:szCs w:val="20"/>
              </w:rPr>
              <w:t>15% от</w:t>
            </w:r>
          </w:p>
          <w:p w:rsidR="0049651E" w:rsidRPr="00E76A3C" w:rsidRDefault="0049651E" w:rsidP="00BF41AF">
            <w:pPr>
              <w:pStyle w:val="af2"/>
              <w:ind w:left="-66" w:right="-85"/>
              <w:jc w:val="center"/>
              <w:rPr>
                <w:sz w:val="20"/>
                <w:szCs w:val="20"/>
              </w:rPr>
            </w:pPr>
            <w:r w:rsidRPr="00E76A3C">
              <w:rPr>
                <w:sz w:val="20"/>
                <w:szCs w:val="20"/>
              </w:rPr>
              <w:t>должностного</w:t>
            </w:r>
          </w:p>
          <w:p w:rsidR="0049651E" w:rsidRPr="00E76A3C" w:rsidRDefault="0049651E" w:rsidP="00BF41AF">
            <w:pPr>
              <w:pStyle w:val="af2"/>
              <w:ind w:left="-66" w:right="-85"/>
              <w:jc w:val="center"/>
              <w:rPr>
                <w:sz w:val="20"/>
                <w:szCs w:val="20"/>
              </w:rPr>
            </w:pPr>
            <w:r w:rsidRPr="00E76A3C">
              <w:rPr>
                <w:sz w:val="20"/>
                <w:szCs w:val="20"/>
              </w:rPr>
              <w:t>оклада</w:t>
            </w:r>
          </w:p>
          <w:p w:rsidR="0049651E" w:rsidRPr="00E76A3C" w:rsidRDefault="0049651E" w:rsidP="00BF41AF">
            <w:pPr>
              <w:pStyle w:val="af2"/>
              <w:ind w:left="-66" w:right="-85"/>
              <w:jc w:val="center"/>
              <w:rPr>
                <w:sz w:val="20"/>
                <w:szCs w:val="20"/>
              </w:rPr>
            </w:pPr>
          </w:p>
          <w:p w:rsidR="0049651E" w:rsidRPr="00E76A3C" w:rsidRDefault="0049651E" w:rsidP="00BF41AF">
            <w:pPr>
              <w:pStyle w:val="af2"/>
              <w:ind w:left="-66" w:right="-85"/>
              <w:jc w:val="center"/>
              <w:rPr>
                <w:sz w:val="20"/>
                <w:szCs w:val="20"/>
              </w:rPr>
            </w:pPr>
            <w:r w:rsidRPr="00E76A3C">
              <w:rPr>
                <w:sz w:val="20"/>
                <w:szCs w:val="20"/>
              </w:rPr>
              <w:t>25% от</w:t>
            </w:r>
          </w:p>
          <w:p w:rsidR="0049651E" w:rsidRPr="00E76A3C" w:rsidRDefault="0049651E" w:rsidP="00BF41AF">
            <w:pPr>
              <w:pStyle w:val="af2"/>
              <w:ind w:left="-66" w:right="-85"/>
              <w:jc w:val="center"/>
              <w:rPr>
                <w:sz w:val="20"/>
                <w:szCs w:val="20"/>
              </w:rPr>
            </w:pPr>
            <w:r w:rsidRPr="00E76A3C">
              <w:rPr>
                <w:sz w:val="20"/>
                <w:szCs w:val="20"/>
              </w:rPr>
              <w:t>должностного</w:t>
            </w:r>
          </w:p>
          <w:p w:rsidR="0049651E" w:rsidRPr="00E76A3C" w:rsidRDefault="0049651E" w:rsidP="00BF41AF">
            <w:pPr>
              <w:pStyle w:val="af2"/>
              <w:ind w:left="-66" w:right="-85"/>
              <w:jc w:val="center"/>
              <w:rPr>
                <w:sz w:val="20"/>
                <w:szCs w:val="20"/>
              </w:rPr>
            </w:pPr>
            <w:r w:rsidRPr="00E76A3C">
              <w:rPr>
                <w:sz w:val="20"/>
                <w:szCs w:val="20"/>
              </w:rPr>
              <w:t>оклада</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Водители</w:t>
            </w:r>
          </w:p>
          <w:p w:rsidR="0049651E" w:rsidRPr="00E76A3C" w:rsidRDefault="0049651E" w:rsidP="00BF41AF">
            <w:pPr>
              <w:pStyle w:val="af2"/>
              <w:ind w:left="-66" w:right="-85"/>
              <w:jc w:val="center"/>
              <w:rPr>
                <w:sz w:val="20"/>
                <w:szCs w:val="20"/>
              </w:rPr>
            </w:pPr>
            <w:r w:rsidRPr="00E76A3C">
              <w:rPr>
                <w:sz w:val="20"/>
                <w:szCs w:val="20"/>
              </w:rPr>
              <w:t>автомобиля</w:t>
            </w:r>
          </w:p>
          <w:p w:rsidR="0049651E" w:rsidRPr="00E76A3C" w:rsidRDefault="0049651E" w:rsidP="00BF41AF">
            <w:pPr>
              <w:pStyle w:val="af2"/>
              <w:ind w:left="-66" w:right="-85"/>
              <w:jc w:val="center"/>
              <w:rPr>
                <w:sz w:val="20"/>
                <w:szCs w:val="20"/>
              </w:rPr>
            </w:pPr>
            <w:r w:rsidRPr="00E76A3C">
              <w:rPr>
                <w:sz w:val="20"/>
                <w:szCs w:val="20"/>
              </w:rPr>
              <w:t>3-го класса</w:t>
            </w:r>
          </w:p>
          <w:p w:rsidR="0049651E" w:rsidRPr="00E76A3C" w:rsidRDefault="0049651E" w:rsidP="00BF41AF">
            <w:pPr>
              <w:pStyle w:val="af2"/>
              <w:ind w:left="-66" w:right="-85"/>
              <w:jc w:val="center"/>
              <w:rPr>
                <w:sz w:val="20"/>
                <w:szCs w:val="20"/>
              </w:rPr>
            </w:pPr>
          </w:p>
          <w:p w:rsidR="0049651E" w:rsidRPr="00E76A3C" w:rsidRDefault="0049651E" w:rsidP="00BF41AF">
            <w:pPr>
              <w:pStyle w:val="af2"/>
              <w:ind w:left="-66" w:right="-85"/>
              <w:jc w:val="center"/>
              <w:rPr>
                <w:sz w:val="20"/>
                <w:szCs w:val="20"/>
              </w:rPr>
            </w:pPr>
            <w:r w:rsidRPr="00E76A3C">
              <w:rPr>
                <w:sz w:val="20"/>
                <w:szCs w:val="20"/>
              </w:rPr>
              <w:t>Водители</w:t>
            </w:r>
          </w:p>
          <w:p w:rsidR="0049651E" w:rsidRPr="00E76A3C" w:rsidRDefault="0049651E" w:rsidP="00BF41AF">
            <w:pPr>
              <w:pStyle w:val="af2"/>
              <w:ind w:left="-66" w:right="-85"/>
              <w:jc w:val="center"/>
              <w:rPr>
                <w:sz w:val="20"/>
                <w:szCs w:val="20"/>
              </w:rPr>
            </w:pPr>
            <w:r w:rsidRPr="00E76A3C">
              <w:rPr>
                <w:sz w:val="20"/>
                <w:szCs w:val="20"/>
              </w:rPr>
              <w:t>автомобиля</w:t>
            </w:r>
          </w:p>
          <w:p w:rsidR="0049651E" w:rsidRPr="00E76A3C" w:rsidRDefault="0049651E" w:rsidP="00BF41AF">
            <w:pPr>
              <w:pStyle w:val="af2"/>
              <w:ind w:left="-66" w:right="-85"/>
              <w:jc w:val="center"/>
              <w:rPr>
                <w:sz w:val="20"/>
                <w:szCs w:val="20"/>
              </w:rPr>
            </w:pPr>
            <w:r w:rsidRPr="00E76A3C">
              <w:rPr>
                <w:sz w:val="20"/>
                <w:szCs w:val="20"/>
              </w:rPr>
              <w:t>2-го класса</w:t>
            </w:r>
          </w:p>
          <w:p w:rsidR="0049651E" w:rsidRPr="00E76A3C" w:rsidRDefault="0049651E" w:rsidP="00BF41AF">
            <w:pPr>
              <w:pStyle w:val="af2"/>
              <w:ind w:left="-66" w:right="-85"/>
              <w:jc w:val="center"/>
              <w:rPr>
                <w:sz w:val="20"/>
                <w:szCs w:val="20"/>
              </w:rPr>
            </w:pPr>
          </w:p>
          <w:p w:rsidR="0049651E" w:rsidRPr="00E76A3C" w:rsidRDefault="0049651E" w:rsidP="00BF41AF">
            <w:pPr>
              <w:pStyle w:val="af2"/>
              <w:ind w:left="-66" w:right="-85"/>
              <w:jc w:val="center"/>
              <w:rPr>
                <w:sz w:val="20"/>
                <w:szCs w:val="20"/>
              </w:rPr>
            </w:pPr>
            <w:r w:rsidRPr="00E76A3C">
              <w:rPr>
                <w:sz w:val="20"/>
                <w:szCs w:val="20"/>
              </w:rPr>
              <w:t>Водители</w:t>
            </w:r>
          </w:p>
          <w:p w:rsidR="0049651E" w:rsidRPr="00E76A3C" w:rsidRDefault="0049651E" w:rsidP="00BF41AF">
            <w:pPr>
              <w:pStyle w:val="af2"/>
              <w:ind w:left="-66" w:right="-85"/>
              <w:jc w:val="center"/>
              <w:rPr>
                <w:sz w:val="20"/>
                <w:szCs w:val="20"/>
              </w:rPr>
            </w:pPr>
            <w:r w:rsidRPr="00E76A3C">
              <w:rPr>
                <w:sz w:val="20"/>
                <w:szCs w:val="20"/>
              </w:rPr>
              <w:t>автомобиля</w:t>
            </w:r>
          </w:p>
          <w:p w:rsidR="0049651E" w:rsidRPr="00E76A3C" w:rsidRDefault="0049651E" w:rsidP="00BF41AF">
            <w:pPr>
              <w:pStyle w:val="af2"/>
              <w:ind w:left="-66" w:right="-85"/>
              <w:jc w:val="center"/>
              <w:rPr>
                <w:sz w:val="20"/>
                <w:szCs w:val="20"/>
              </w:rPr>
            </w:pPr>
            <w:r w:rsidRPr="00E76A3C">
              <w:rPr>
                <w:sz w:val="20"/>
                <w:szCs w:val="20"/>
              </w:rPr>
              <w:t>1-го класса</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Устанавливается</w:t>
            </w:r>
          </w:p>
          <w:p w:rsidR="0049651E" w:rsidRPr="00E76A3C" w:rsidRDefault="0049651E" w:rsidP="00BF41AF">
            <w:pPr>
              <w:pStyle w:val="af2"/>
              <w:ind w:left="-66" w:right="-85"/>
              <w:jc w:val="center"/>
              <w:rPr>
                <w:sz w:val="20"/>
                <w:szCs w:val="20"/>
              </w:rPr>
            </w:pPr>
            <w:r w:rsidRPr="00E76A3C">
              <w:rPr>
                <w:sz w:val="20"/>
                <w:szCs w:val="20"/>
              </w:rPr>
              <w:t>в процентном отношении</w:t>
            </w:r>
          </w:p>
          <w:p w:rsidR="0049651E" w:rsidRPr="00E76A3C" w:rsidRDefault="0049651E" w:rsidP="00BF41AF">
            <w:pPr>
              <w:pStyle w:val="af2"/>
              <w:ind w:left="-66" w:right="-85"/>
              <w:jc w:val="center"/>
              <w:rPr>
                <w:sz w:val="20"/>
                <w:szCs w:val="20"/>
              </w:rPr>
            </w:pPr>
            <w:r w:rsidRPr="00E76A3C">
              <w:rPr>
                <w:sz w:val="20"/>
                <w:szCs w:val="20"/>
              </w:rPr>
              <w:t>к должностному окладу на основании</w:t>
            </w:r>
          </w:p>
          <w:p w:rsidR="0049651E" w:rsidRPr="00E76A3C" w:rsidRDefault="0049651E" w:rsidP="00BF41AF">
            <w:pPr>
              <w:pStyle w:val="af2"/>
              <w:ind w:left="-66" w:right="-85"/>
              <w:jc w:val="center"/>
              <w:rPr>
                <w:sz w:val="20"/>
                <w:szCs w:val="20"/>
              </w:rPr>
            </w:pPr>
            <w:r w:rsidRPr="00E76A3C">
              <w:rPr>
                <w:sz w:val="20"/>
                <w:szCs w:val="20"/>
              </w:rPr>
              <w:t xml:space="preserve">положения </w:t>
            </w:r>
          </w:p>
          <w:p w:rsidR="0049651E" w:rsidRPr="00E76A3C" w:rsidRDefault="0049651E" w:rsidP="00BF41AF">
            <w:pPr>
              <w:pStyle w:val="af2"/>
              <w:ind w:left="-66" w:right="-85"/>
              <w:jc w:val="center"/>
              <w:rPr>
                <w:sz w:val="20"/>
                <w:szCs w:val="20"/>
              </w:rPr>
            </w:pPr>
            <w:r w:rsidRPr="00E76A3C">
              <w:rPr>
                <w:sz w:val="20"/>
                <w:szCs w:val="20"/>
              </w:rPr>
              <w:t>о порядке присвоения классности водителям</w:t>
            </w:r>
          </w:p>
          <w:p w:rsidR="0049651E" w:rsidRPr="00E76A3C" w:rsidRDefault="0049651E" w:rsidP="00BF41AF">
            <w:pPr>
              <w:pStyle w:val="af2"/>
              <w:ind w:left="-66" w:right="-85"/>
              <w:jc w:val="center"/>
              <w:rPr>
                <w:sz w:val="20"/>
                <w:szCs w:val="20"/>
              </w:rPr>
            </w:pPr>
            <w:r w:rsidRPr="00E76A3C">
              <w:rPr>
                <w:sz w:val="20"/>
                <w:szCs w:val="20"/>
              </w:rPr>
              <w:t>автомобиля, утвержденного приказом руководителя учреждения</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t>Ежемесячно</w:t>
            </w:r>
          </w:p>
        </w:tc>
      </w:tr>
    </w:tbl>
    <w:p w:rsidR="0049651E" w:rsidRPr="00E76A3C" w:rsidRDefault="0049651E" w:rsidP="0049651E">
      <w:pPr>
        <w:pStyle w:val="ConsPlusNormal"/>
        <w:jc w:val="both"/>
        <w:rPr>
          <w:rFonts w:ascii="Times New Roman" w:hAnsi="Times New Roman" w:cs="Times New Roman"/>
          <w:sz w:val="20"/>
        </w:rPr>
      </w:pPr>
    </w:p>
    <w:p w:rsidR="0049651E" w:rsidRPr="00E76A3C" w:rsidRDefault="0049651E" w:rsidP="0049651E">
      <w:pPr>
        <w:pStyle w:val="af2"/>
        <w:ind w:firstLine="720"/>
        <w:jc w:val="both"/>
        <w:rPr>
          <w:sz w:val="24"/>
          <w:szCs w:val="24"/>
        </w:rPr>
      </w:pPr>
      <w:r w:rsidRPr="00E76A3C">
        <w:rPr>
          <w:sz w:val="24"/>
          <w:szCs w:val="24"/>
        </w:rPr>
        <w:t xml:space="preserve">6.6. Применение выплат, указанных в </w:t>
      </w:r>
      <w:hyperlink w:anchor="P944" w:history="1">
        <w:r w:rsidRPr="00E76A3C">
          <w:rPr>
            <w:sz w:val="24"/>
            <w:szCs w:val="24"/>
          </w:rPr>
          <w:t>таблице 11</w:t>
        </w:r>
      </w:hyperlink>
      <w:r w:rsidRPr="00E76A3C">
        <w:rPr>
          <w:sz w:val="24"/>
          <w:szCs w:val="24"/>
        </w:rPr>
        <w:t xml:space="preserve"> </w:t>
      </w:r>
      <w:r w:rsidR="00E76A3C" w:rsidRPr="00E76A3C">
        <w:rPr>
          <w:sz w:val="24"/>
          <w:szCs w:val="24"/>
        </w:rPr>
        <w:t>раздела</w:t>
      </w:r>
      <w:r w:rsidRPr="00E76A3C">
        <w:rPr>
          <w:sz w:val="24"/>
          <w:szCs w:val="24"/>
        </w:rPr>
        <w:t xml:space="preserve"> 6 Положения, не образует новый оклад (должностной оклад).</w:t>
      </w:r>
    </w:p>
    <w:p w:rsidR="0049651E" w:rsidRPr="00E76A3C" w:rsidRDefault="0049651E" w:rsidP="0049651E">
      <w:pPr>
        <w:pStyle w:val="af2"/>
        <w:ind w:firstLine="720"/>
        <w:jc w:val="both"/>
        <w:rPr>
          <w:sz w:val="24"/>
          <w:szCs w:val="24"/>
        </w:rPr>
      </w:pPr>
      <w:r w:rsidRPr="00E76A3C">
        <w:rPr>
          <w:sz w:val="24"/>
          <w:szCs w:val="24"/>
        </w:rPr>
        <w:t xml:space="preserve">6.7.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в соответствии с </w:t>
      </w:r>
      <w:hyperlink w:anchor="P981" w:history="1">
        <w:r w:rsidRPr="00E76A3C">
          <w:rPr>
            <w:sz w:val="24"/>
            <w:szCs w:val="24"/>
          </w:rPr>
          <w:t>таблицей 12</w:t>
        </w:r>
      </w:hyperlink>
      <w:r w:rsidRPr="00E76A3C">
        <w:rPr>
          <w:sz w:val="24"/>
          <w:szCs w:val="24"/>
        </w:rPr>
        <w:t xml:space="preserve"> </w:t>
      </w:r>
      <w:r w:rsidR="00E76A3C" w:rsidRPr="00E76A3C">
        <w:rPr>
          <w:sz w:val="24"/>
          <w:szCs w:val="24"/>
        </w:rPr>
        <w:t>раздела</w:t>
      </w:r>
      <w:r w:rsidRPr="00E76A3C">
        <w:rPr>
          <w:sz w:val="24"/>
          <w:szCs w:val="24"/>
        </w:rPr>
        <w:t xml:space="preserve"> 6 Положения.</w:t>
      </w:r>
    </w:p>
    <w:p w:rsidR="0049651E" w:rsidRPr="00E76A3C" w:rsidRDefault="0049651E" w:rsidP="0049651E">
      <w:pPr>
        <w:pStyle w:val="af2"/>
        <w:ind w:firstLine="720"/>
        <w:jc w:val="both"/>
        <w:rPr>
          <w:sz w:val="24"/>
          <w:szCs w:val="24"/>
        </w:rPr>
      </w:pPr>
    </w:p>
    <w:p w:rsidR="0049651E" w:rsidRPr="00E76A3C" w:rsidRDefault="0049651E" w:rsidP="0049651E">
      <w:pPr>
        <w:pStyle w:val="af2"/>
        <w:jc w:val="right"/>
        <w:rPr>
          <w:sz w:val="24"/>
          <w:szCs w:val="24"/>
        </w:rPr>
      </w:pPr>
      <w:r w:rsidRPr="00E76A3C">
        <w:rPr>
          <w:sz w:val="24"/>
          <w:szCs w:val="24"/>
        </w:rPr>
        <w:t>Таблица 12</w:t>
      </w:r>
    </w:p>
    <w:p w:rsidR="0049651E" w:rsidRPr="00E76A3C" w:rsidRDefault="0049651E" w:rsidP="0049651E">
      <w:pPr>
        <w:pStyle w:val="af2"/>
        <w:jc w:val="right"/>
        <w:rPr>
          <w:sz w:val="24"/>
          <w:szCs w:val="24"/>
        </w:rPr>
      </w:pPr>
    </w:p>
    <w:p w:rsidR="0049651E" w:rsidRPr="00E76A3C" w:rsidRDefault="0049651E" w:rsidP="0049651E">
      <w:pPr>
        <w:pStyle w:val="af2"/>
        <w:jc w:val="center"/>
        <w:rPr>
          <w:sz w:val="24"/>
          <w:szCs w:val="24"/>
        </w:rPr>
      </w:pPr>
      <w:r w:rsidRPr="00E76A3C">
        <w:rPr>
          <w:sz w:val="24"/>
          <w:szCs w:val="24"/>
        </w:rPr>
        <w:t>Выплаты за награды, почетные звания, наличие ученой степени</w:t>
      </w:r>
    </w:p>
    <w:p w:rsidR="0049651E" w:rsidRPr="00185356" w:rsidRDefault="0049651E" w:rsidP="0049651E">
      <w:pPr>
        <w:pStyle w:val="af2"/>
        <w:rPr>
          <w:szCs w:val="28"/>
        </w:rPr>
      </w:pPr>
    </w:p>
    <w:tbl>
      <w:tblPr>
        <w:tblW w:w="488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6"/>
        <w:gridCol w:w="1193"/>
        <w:gridCol w:w="2095"/>
        <w:gridCol w:w="2383"/>
        <w:gridCol w:w="1691"/>
      </w:tblGrid>
      <w:tr w:rsidR="0049651E" w:rsidRPr="00E76A3C" w:rsidTr="00BF41AF">
        <w:trPr>
          <w:trHeight w:val="68"/>
        </w:trPr>
        <w:tc>
          <w:tcPr>
            <w:tcW w:w="281" w:type="pct"/>
            <w:shd w:val="clear" w:color="auto" w:fill="auto"/>
          </w:tcPr>
          <w:p w:rsidR="0049651E" w:rsidRPr="00E76A3C" w:rsidRDefault="0049651E" w:rsidP="00BF41AF">
            <w:pPr>
              <w:pStyle w:val="af2"/>
              <w:ind w:left="-66" w:right="-121"/>
              <w:jc w:val="center"/>
              <w:rPr>
                <w:sz w:val="20"/>
                <w:szCs w:val="20"/>
              </w:rPr>
            </w:pPr>
            <w:r w:rsidRPr="00E76A3C">
              <w:rPr>
                <w:sz w:val="20"/>
                <w:szCs w:val="20"/>
              </w:rPr>
              <w:t xml:space="preserve">№ </w:t>
            </w:r>
            <w:proofErr w:type="spellStart"/>
            <w:proofErr w:type="gramStart"/>
            <w:r w:rsidRPr="00E76A3C">
              <w:rPr>
                <w:sz w:val="20"/>
                <w:szCs w:val="20"/>
              </w:rPr>
              <w:t>п</w:t>
            </w:r>
            <w:proofErr w:type="spellEnd"/>
            <w:proofErr w:type="gramEnd"/>
            <w:r w:rsidRPr="00E76A3C">
              <w:rPr>
                <w:sz w:val="20"/>
                <w:szCs w:val="20"/>
              </w:rPr>
              <w:t>/</w:t>
            </w:r>
            <w:proofErr w:type="spellStart"/>
            <w:r w:rsidRPr="00E76A3C">
              <w:rPr>
                <w:sz w:val="20"/>
                <w:szCs w:val="20"/>
              </w:rPr>
              <w:t>п</w:t>
            </w:r>
            <w:proofErr w:type="spellEnd"/>
          </w:p>
        </w:tc>
        <w:tc>
          <w:tcPr>
            <w:tcW w:w="892" w:type="pct"/>
            <w:shd w:val="clear" w:color="auto" w:fill="auto"/>
          </w:tcPr>
          <w:p w:rsidR="0049651E" w:rsidRPr="00E76A3C" w:rsidRDefault="0049651E" w:rsidP="00BF41AF">
            <w:pPr>
              <w:pStyle w:val="af2"/>
              <w:ind w:left="-66" w:right="-64"/>
              <w:jc w:val="center"/>
              <w:rPr>
                <w:sz w:val="20"/>
                <w:szCs w:val="20"/>
              </w:rPr>
            </w:pPr>
            <w:r w:rsidRPr="00E76A3C">
              <w:rPr>
                <w:sz w:val="20"/>
                <w:szCs w:val="20"/>
              </w:rPr>
              <w:t>Наименование выплаты</w:t>
            </w: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Диапазон выплаты</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Категории работников</w:t>
            </w:r>
          </w:p>
        </w:tc>
        <w:tc>
          <w:tcPr>
            <w:tcW w:w="1239" w:type="pct"/>
            <w:shd w:val="clear" w:color="auto" w:fill="auto"/>
          </w:tcPr>
          <w:p w:rsidR="0049651E" w:rsidRPr="00E76A3C" w:rsidRDefault="0049651E" w:rsidP="00BF41AF">
            <w:pPr>
              <w:pStyle w:val="af2"/>
              <w:ind w:left="-66" w:right="-64"/>
              <w:jc w:val="center"/>
              <w:rPr>
                <w:sz w:val="20"/>
                <w:szCs w:val="20"/>
              </w:rPr>
            </w:pPr>
            <w:r w:rsidRPr="00E76A3C">
              <w:rPr>
                <w:sz w:val="20"/>
                <w:szCs w:val="20"/>
              </w:rPr>
              <w:t>Условия осуществления выплаты</w:t>
            </w:r>
          </w:p>
        </w:tc>
        <w:tc>
          <w:tcPr>
            <w:tcW w:w="879" w:type="pct"/>
            <w:shd w:val="clear" w:color="auto" w:fill="auto"/>
          </w:tcPr>
          <w:p w:rsidR="0049651E" w:rsidRPr="00E76A3C" w:rsidRDefault="0049651E" w:rsidP="00BF41AF">
            <w:pPr>
              <w:pStyle w:val="af2"/>
              <w:ind w:left="-66" w:right="-64"/>
              <w:jc w:val="center"/>
              <w:rPr>
                <w:sz w:val="20"/>
                <w:szCs w:val="20"/>
              </w:rPr>
            </w:pPr>
            <w:r w:rsidRPr="00E76A3C">
              <w:rPr>
                <w:sz w:val="20"/>
                <w:szCs w:val="20"/>
              </w:rPr>
              <w:t>Периодичность осуществления выплаты</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121"/>
              <w:jc w:val="center"/>
              <w:rPr>
                <w:sz w:val="20"/>
                <w:szCs w:val="20"/>
              </w:rPr>
            </w:pPr>
            <w:r w:rsidRPr="00E76A3C">
              <w:rPr>
                <w:sz w:val="20"/>
                <w:szCs w:val="20"/>
              </w:rPr>
              <w:t>1</w:t>
            </w:r>
          </w:p>
        </w:tc>
        <w:tc>
          <w:tcPr>
            <w:tcW w:w="892" w:type="pct"/>
            <w:shd w:val="clear" w:color="auto" w:fill="auto"/>
          </w:tcPr>
          <w:p w:rsidR="0049651E" w:rsidRPr="00E76A3C" w:rsidRDefault="0049651E" w:rsidP="00BF41AF">
            <w:pPr>
              <w:pStyle w:val="af2"/>
              <w:ind w:left="-66" w:right="-64"/>
              <w:jc w:val="center"/>
              <w:rPr>
                <w:sz w:val="20"/>
                <w:szCs w:val="20"/>
              </w:rPr>
            </w:pPr>
            <w:r w:rsidRPr="00E76A3C">
              <w:rPr>
                <w:sz w:val="20"/>
                <w:szCs w:val="20"/>
              </w:rPr>
              <w:t>2</w:t>
            </w: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3</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4</w:t>
            </w:r>
          </w:p>
        </w:tc>
        <w:tc>
          <w:tcPr>
            <w:tcW w:w="1239" w:type="pct"/>
            <w:shd w:val="clear" w:color="auto" w:fill="auto"/>
          </w:tcPr>
          <w:p w:rsidR="0049651E" w:rsidRPr="00E76A3C" w:rsidRDefault="0049651E" w:rsidP="00BF41AF">
            <w:pPr>
              <w:pStyle w:val="af2"/>
              <w:ind w:left="-66" w:right="-64"/>
              <w:jc w:val="center"/>
              <w:rPr>
                <w:sz w:val="20"/>
                <w:szCs w:val="20"/>
              </w:rPr>
            </w:pPr>
            <w:r w:rsidRPr="00E76A3C">
              <w:rPr>
                <w:sz w:val="20"/>
                <w:szCs w:val="20"/>
              </w:rPr>
              <w:t>5</w:t>
            </w:r>
          </w:p>
        </w:tc>
        <w:tc>
          <w:tcPr>
            <w:tcW w:w="879" w:type="pct"/>
            <w:shd w:val="clear" w:color="auto" w:fill="auto"/>
          </w:tcPr>
          <w:p w:rsidR="0049651E" w:rsidRPr="00E76A3C" w:rsidRDefault="0049651E" w:rsidP="00BF41AF">
            <w:pPr>
              <w:pStyle w:val="af2"/>
              <w:ind w:left="-66" w:right="-64"/>
              <w:jc w:val="center"/>
              <w:rPr>
                <w:sz w:val="20"/>
                <w:szCs w:val="20"/>
              </w:rPr>
            </w:pPr>
            <w:r w:rsidRPr="00E76A3C">
              <w:rPr>
                <w:sz w:val="20"/>
                <w:szCs w:val="20"/>
              </w:rPr>
              <w:t>6</w:t>
            </w:r>
          </w:p>
        </w:tc>
      </w:tr>
      <w:tr w:rsidR="0049651E" w:rsidRPr="00E76A3C" w:rsidTr="00BF41AF">
        <w:trPr>
          <w:trHeight w:val="68"/>
        </w:trPr>
        <w:tc>
          <w:tcPr>
            <w:tcW w:w="281" w:type="pct"/>
            <w:vMerge w:val="restart"/>
            <w:shd w:val="clear" w:color="auto" w:fill="auto"/>
          </w:tcPr>
          <w:p w:rsidR="0049651E" w:rsidRPr="00E76A3C" w:rsidRDefault="0049651E" w:rsidP="00BF41AF">
            <w:pPr>
              <w:pStyle w:val="af2"/>
              <w:ind w:left="-66" w:right="-121"/>
              <w:jc w:val="center"/>
              <w:rPr>
                <w:sz w:val="20"/>
                <w:szCs w:val="20"/>
              </w:rPr>
            </w:pPr>
            <w:r w:rsidRPr="00E76A3C">
              <w:rPr>
                <w:sz w:val="20"/>
                <w:szCs w:val="20"/>
              </w:rPr>
              <w:t>1.</w:t>
            </w:r>
          </w:p>
        </w:tc>
        <w:tc>
          <w:tcPr>
            <w:tcW w:w="892" w:type="pct"/>
            <w:vMerge w:val="restart"/>
            <w:shd w:val="clear" w:color="auto" w:fill="auto"/>
          </w:tcPr>
          <w:p w:rsidR="0049651E" w:rsidRPr="00E76A3C" w:rsidRDefault="0049651E" w:rsidP="00BF41AF">
            <w:pPr>
              <w:pStyle w:val="af2"/>
              <w:ind w:left="-66" w:right="-64"/>
              <w:jc w:val="center"/>
              <w:rPr>
                <w:sz w:val="20"/>
                <w:szCs w:val="20"/>
              </w:rPr>
            </w:pPr>
            <w:r w:rsidRPr="00E76A3C">
              <w:rPr>
                <w:sz w:val="20"/>
                <w:szCs w:val="20"/>
              </w:rPr>
              <w:t>Выплата за награды, почетные звания, наличие ученой степени</w:t>
            </w:r>
          </w:p>
        </w:tc>
        <w:tc>
          <w:tcPr>
            <w:tcW w:w="620" w:type="pct"/>
            <w:shd w:val="clear" w:color="auto" w:fill="auto"/>
          </w:tcPr>
          <w:p w:rsidR="0049651E" w:rsidRPr="00E76A3C" w:rsidRDefault="0049651E" w:rsidP="00BF41AF">
            <w:pPr>
              <w:pStyle w:val="af2"/>
              <w:ind w:left="-66" w:right="-64"/>
              <w:jc w:val="center"/>
              <w:rPr>
                <w:sz w:val="20"/>
                <w:szCs w:val="20"/>
              </w:rPr>
            </w:pP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Работники учреждения, имеющие ученую степень:</w:t>
            </w:r>
          </w:p>
        </w:tc>
        <w:tc>
          <w:tcPr>
            <w:tcW w:w="1239" w:type="pct"/>
            <w:vMerge w:val="restart"/>
            <w:shd w:val="clear" w:color="auto" w:fill="auto"/>
          </w:tcPr>
          <w:p w:rsidR="0049651E" w:rsidRPr="00E76A3C" w:rsidRDefault="0049651E" w:rsidP="00BF41AF">
            <w:pPr>
              <w:pStyle w:val="af2"/>
              <w:ind w:left="-66" w:right="-64"/>
              <w:jc w:val="center"/>
              <w:rPr>
                <w:sz w:val="20"/>
                <w:szCs w:val="20"/>
              </w:rPr>
            </w:pPr>
            <w:r w:rsidRPr="00E76A3C">
              <w:rPr>
                <w:sz w:val="20"/>
                <w:szCs w:val="20"/>
              </w:rPr>
              <w:t xml:space="preserve">Выплата устанавливается </w:t>
            </w:r>
          </w:p>
          <w:p w:rsidR="0049651E" w:rsidRPr="00E76A3C" w:rsidRDefault="0049651E" w:rsidP="00BF41AF">
            <w:pPr>
              <w:pStyle w:val="af2"/>
              <w:ind w:left="-66" w:right="-64"/>
              <w:jc w:val="center"/>
              <w:rPr>
                <w:sz w:val="20"/>
                <w:szCs w:val="20"/>
              </w:rPr>
            </w:pPr>
            <w:r w:rsidRPr="00E76A3C">
              <w:rPr>
                <w:sz w:val="20"/>
                <w:szCs w:val="20"/>
              </w:rPr>
              <w:t xml:space="preserve">в процентах от оклада (должностного оклада) по одному из оснований, имеющему большее значение, в соответствие </w:t>
            </w:r>
          </w:p>
          <w:p w:rsidR="0049651E" w:rsidRPr="00E76A3C" w:rsidRDefault="0049651E" w:rsidP="00BF41AF">
            <w:pPr>
              <w:pStyle w:val="af2"/>
              <w:ind w:left="-66" w:right="-64"/>
              <w:jc w:val="center"/>
              <w:rPr>
                <w:sz w:val="20"/>
                <w:szCs w:val="20"/>
              </w:rPr>
            </w:pPr>
            <w:r w:rsidRPr="00E76A3C">
              <w:rPr>
                <w:sz w:val="20"/>
                <w:szCs w:val="20"/>
              </w:rPr>
              <w:t xml:space="preserve">с профилем </w:t>
            </w:r>
            <w:r w:rsidR="00C74CA5">
              <w:rPr>
                <w:sz w:val="20"/>
                <w:szCs w:val="20"/>
              </w:rPr>
              <w:t>п</w:t>
            </w:r>
            <w:r w:rsidRPr="00E76A3C">
              <w:rPr>
                <w:sz w:val="20"/>
                <w:szCs w:val="20"/>
              </w:rPr>
              <w:t xml:space="preserve">рофессиональной деятельности </w:t>
            </w:r>
          </w:p>
          <w:p w:rsidR="0049651E" w:rsidRPr="00E76A3C" w:rsidRDefault="0049651E" w:rsidP="00BF41AF">
            <w:pPr>
              <w:pStyle w:val="af2"/>
              <w:ind w:left="-66" w:right="-64"/>
              <w:jc w:val="center"/>
              <w:rPr>
                <w:sz w:val="20"/>
                <w:szCs w:val="20"/>
              </w:rPr>
            </w:pPr>
            <w:r w:rsidRPr="00E76A3C">
              <w:rPr>
                <w:sz w:val="20"/>
                <w:szCs w:val="20"/>
              </w:rPr>
              <w:t>по месту основной работы.</w:t>
            </w:r>
          </w:p>
          <w:p w:rsidR="0049651E" w:rsidRPr="00E76A3C" w:rsidRDefault="0049651E" w:rsidP="00BF41AF">
            <w:pPr>
              <w:pStyle w:val="af2"/>
              <w:ind w:left="-66" w:right="-64"/>
              <w:jc w:val="center"/>
              <w:rPr>
                <w:sz w:val="20"/>
                <w:szCs w:val="20"/>
              </w:rPr>
            </w:pPr>
            <w:r w:rsidRPr="00E76A3C">
              <w:rPr>
                <w:sz w:val="20"/>
                <w:szCs w:val="20"/>
              </w:rPr>
              <w:lastRenderedPageBreak/>
              <w:t xml:space="preserve">Выплата за наличие ученой степени </w:t>
            </w:r>
          </w:p>
          <w:p w:rsidR="0049651E" w:rsidRPr="00E76A3C" w:rsidRDefault="0049651E" w:rsidP="00BF41AF">
            <w:pPr>
              <w:pStyle w:val="af2"/>
              <w:ind w:left="-66" w:right="-64"/>
              <w:jc w:val="center"/>
              <w:rPr>
                <w:sz w:val="20"/>
                <w:szCs w:val="20"/>
              </w:rPr>
            </w:pPr>
            <w:r w:rsidRPr="00E76A3C">
              <w:rPr>
                <w:sz w:val="20"/>
                <w:szCs w:val="20"/>
              </w:rPr>
              <w:t xml:space="preserve">не применяется в отношении научных работников, занятых в сфере научных исследований </w:t>
            </w:r>
          </w:p>
          <w:p w:rsidR="0049651E" w:rsidRPr="00E76A3C" w:rsidRDefault="0049651E" w:rsidP="00BF41AF">
            <w:pPr>
              <w:pStyle w:val="af2"/>
              <w:ind w:left="-66" w:right="-64"/>
              <w:jc w:val="center"/>
              <w:rPr>
                <w:sz w:val="20"/>
                <w:szCs w:val="20"/>
              </w:rPr>
            </w:pPr>
            <w:r w:rsidRPr="00E76A3C">
              <w:rPr>
                <w:sz w:val="20"/>
                <w:szCs w:val="20"/>
              </w:rPr>
              <w:t>и разработок учреждения, ученые степени по которым предусмотрены квалификационными характеристиками</w:t>
            </w:r>
          </w:p>
        </w:tc>
        <w:tc>
          <w:tcPr>
            <w:tcW w:w="879" w:type="pct"/>
            <w:vMerge w:val="restart"/>
            <w:shd w:val="clear" w:color="auto" w:fill="auto"/>
          </w:tcPr>
          <w:p w:rsidR="0049651E" w:rsidRPr="00E76A3C" w:rsidRDefault="0049651E" w:rsidP="00BF41AF">
            <w:pPr>
              <w:pStyle w:val="af2"/>
              <w:ind w:left="-66" w:right="-64"/>
              <w:jc w:val="center"/>
              <w:rPr>
                <w:sz w:val="20"/>
                <w:szCs w:val="20"/>
              </w:rPr>
            </w:pPr>
            <w:r w:rsidRPr="00E76A3C">
              <w:rPr>
                <w:sz w:val="20"/>
                <w:szCs w:val="20"/>
              </w:rPr>
              <w:lastRenderedPageBreak/>
              <w:t>Ежемесячно</w:t>
            </w: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20%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доктор наук</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10%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кандидат наук</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10%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Работники учреждения, имеющие:</w:t>
            </w:r>
          </w:p>
          <w:p w:rsidR="0049651E" w:rsidRPr="00E76A3C" w:rsidRDefault="0049651E" w:rsidP="00BF41AF">
            <w:pPr>
              <w:pStyle w:val="af2"/>
              <w:ind w:left="-66" w:right="-64"/>
              <w:jc w:val="center"/>
              <w:rPr>
                <w:sz w:val="20"/>
                <w:szCs w:val="20"/>
              </w:rPr>
            </w:pPr>
            <w:r w:rsidRPr="00E76A3C">
              <w:rPr>
                <w:sz w:val="20"/>
                <w:szCs w:val="20"/>
              </w:rPr>
              <w:t xml:space="preserve">государственные награды (ордена, медали) Российской Федерации, СССР, </w:t>
            </w:r>
            <w:r w:rsidRPr="00E76A3C">
              <w:rPr>
                <w:sz w:val="20"/>
                <w:szCs w:val="20"/>
              </w:rPr>
              <w:lastRenderedPageBreak/>
              <w:t>РСФСР, Ханты-Мансийского автономного округа - Югры</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Работники учреждения, имеющие:</w:t>
            </w:r>
          </w:p>
          <w:p w:rsidR="0049651E" w:rsidRPr="00E76A3C" w:rsidRDefault="0049651E" w:rsidP="00BF41AF">
            <w:pPr>
              <w:pStyle w:val="af2"/>
              <w:ind w:left="-66" w:right="-64"/>
              <w:jc w:val="center"/>
              <w:rPr>
                <w:sz w:val="20"/>
                <w:szCs w:val="20"/>
              </w:rPr>
            </w:pPr>
            <w:r w:rsidRPr="00E76A3C">
              <w:rPr>
                <w:sz w:val="20"/>
                <w:szCs w:val="20"/>
              </w:rPr>
              <w:t xml:space="preserve">Почетные звания Российской Федерации, СССР, РСФСР, Ханты-Мансийского автономного округа – Югры </w:t>
            </w:r>
          </w:p>
          <w:p w:rsidR="0049651E" w:rsidRPr="00E76A3C" w:rsidRDefault="0049651E" w:rsidP="00BF41AF">
            <w:pPr>
              <w:pStyle w:val="af2"/>
              <w:ind w:left="-66" w:right="-64"/>
              <w:jc w:val="center"/>
              <w:rPr>
                <w:sz w:val="20"/>
                <w:szCs w:val="20"/>
              </w:rPr>
            </w:pPr>
            <w:r w:rsidRPr="00E76A3C">
              <w:rPr>
                <w:sz w:val="20"/>
                <w:szCs w:val="20"/>
              </w:rPr>
              <w:t>(по профилю деятельности)</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20%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«Народный...»</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10%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«Заслуженный...»</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10%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«Лауреат...»</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5%</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Работники учреждения, имеющие:</w:t>
            </w:r>
          </w:p>
          <w:p w:rsidR="0049651E" w:rsidRPr="00E76A3C" w:rsidRDefault="0049651E" w:rsidP="00BF41AF">
            <w:pPr>
              <w:pStyle w:val="af2"/>
              <w:ind w:left="-66" w:right="-64"/>
              <w:jc w:val="center"/>
              <w:rPr>
                <w:sz w:val="20"/>
                <w:szCs w:val="20"/>
              </w:rPr>
            </w:pPr>
            <w:r w:rsidRPr="00E76A3C">
              <w:rPr>
                <w:sz w:val="20"/>
                <w:szCs w:val="20"/>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bl>
    <w:p w:rsidR="0049651E" w:rsidRPr="00185356" w:rsidRDefault="0049651E" w:rsidP="0049651E">
      <w:pPr>
        <w:pStyle w:val="ConsPlusNormal"/>
        <w:ind w:firstLine="709"/>
        <w:jc w:val="both"/>
        <w:rPr>
          <w:rFonts w:ascii="Times New Roman" w:hAnsi="Times New Roman" w:cs="Times New Roman"/>
          <w:sz w:val="28"/>
          <w:szCs w:val="28"/>
        </w:rPr>
      </w:pPr>
    </w:p>
    <w:p w:rsidR="0049651E" w:rsidRPr="00E76A3C" w:rsidRDefault="0049651E" w:rsidP="0049651E">
      <w:pPr>
        <w:pStyle w:val="af2"/>
        <w:ind w:firstLine="709"/>
        <w:jc w:val="both"/>
        <w:rPr>
          <w:sz w:val="24"/>
          <w:szCs w:val="24"/>
        </w:rPr>
      </w:pPr>
      <w:r w:rsidRPr="00E76A3C">
        <w:rPr>
          <w:sz w:val="24"/>
          <w:szCs w:val="24"/>
        </w:rPr>
        <w:t>6.8. Премия «Признание» выплачивается на основании постановления администрации Кондинского района.</w:t>
      </w:r>
    </w:p>
    <w:p w:rsidR="0049651E" w:rsidRPr="00E76A3C" w:rsidRDefault="0049651E" w:rsidP="0049651E">
      <w:pPr>
        <w:pStyle w:val="ConsPlusNormal"/>
        <w:ind w:firstLine="709"/>
        <w:jc w:val="both"/>
        <w:rPr>
          <w:rFonts w:ascii="Times New Roman" w:hAnsi="Times New Roman" w:cs="Times New Roman"/>
          <w:sz w:val="24"/>
          <w:szCs w:val="24"/>
        </w:rPr>
      </w:pPr>
      <w:r w:rsidRPr="00E76A3C">
        <w:rPr>
          <w:rFonts w:ascii="Times New Roman" w:hAnsi="Times New Roman" w:cs="Times New Roman"/>
          <w:sz w:val="24"/>
          <w:szCs w:val="24"/>
        </w:rPr>
        <w:t xml:space="preserve">6.9. </w:t>
      </w:r>
      <w:bookmarkStart w:id="14" w:name="P1031"/>
      <w:bookmarkEnd w:id="14"/>
      <w:r w:rsidRPr="00E76A3C">
        <w:rPr>
          <w:rFonts w:ascii="Times New Roman" w:hAnsi="Times New Roman" w:cs="Times New Roman"/>
          <w:sz w:val="24"/>
          <w:szCs w:val="24"/>
        </w:rPr>
        <w:t xml:space="preserve">Иные выплаты устанавливаются в пределах фонда оплаты труда, формируемого в соответствии с </w:t>
      </w:r>
      <w:hyperlink w:anchor="Par1134" w:tooltip="VII. Порядок формирования фонда оплаты труда учреждения" w:history="1">
        <w:r w:rsidRPr="00E76A3C">
          <w:rPr>
            <w:rFonts w:ascii="Times New Roman" w:hAnsi="Times New Roman" w:cs="Times New Roman"/>
            <w:sz w:val="24"/>
            <w:szCs w:val="24"/>
          </w:rPr>
          <w:t xml:space="preserve">разделом </w:t>
        </w:r>
        <w:r w:rsidR="00E76A3C">
          <w:rPr>
            <w:rFonts w:ascii="Times New Roman" w:hAnsi="Times New Roman" w:cs="Times New Roman"/>
            <w:sz w:val="24"/>
            <w:szCs w:val="24"/>
          </w:rPr>
          <w:t>7</w:t>
        </w:r>
      </w:hyperlink>
      <w:r w:rsidRPr="00E76A3C">
        <w:rPr>
          <w:rFonts w:ascii="Times New Roman" w:hAnsi="Times New Roman" w:cs="Times New Roman"/>
          <w:sz w:val="24"/>
          <w:szCs w:val="24"/>
        </w:rPr>
        <w:t xml:space="preserve"> настоящего Положения.</w:t>
      </w:r>
    </w:p>
    <w:p w:rsidR="0049651E" w:rsidRPr="00185356" w:rsidRDefault="0049651E" w:rsidP="0049651E">
      <w:pPr>
        <w:pStyle w:val="ConsPlusNormal"/>
        <w:ind w:firstLine="709"/>
        <w:jc w:val="both"/>
        <w:rPr>
          <w:rFonts w:ascii="Times New Roman" w:hAnsi="Times New Roman" w:cs="Times New Roman"/>
          <w:sz w:val="28"/>
          <w:szCs w:val="28"/>
        </w:rPr>
      </w:pPr>
    </w:p>
    <w:p w:rsidR="0049651E" w:rsidRPr="00E76A3C" w:rsidRDefault="00E76A3C" w:rsidP="0049651E">
      <w:pPr>
        <w:jc w:val="center"/>
        <w:rPr>
          <w:sz w:val="24"/>
          <w:szCs w:val="24"/>
        </w:rPr>
      </w:pPr>
      <w:r w:rsidRPr="00E76A3C">
        <w:rPr>
          <w:sz w:val="24"/>
          <w:szCs w:val="24"/>
        </w:rPr>
        <w:t>Раздел</w:t>
      </w:r>
      <w:r w:rsidR="0049651E" w:rsidRPr="00E76A3C">
        <w:rPr>
          <w:sz w:val="24"/>
          <w:szCs w:val="24"/>
        </w:rPr>
        <w:t xml:space="preserve"> 7. Порядок формирования фонда </w:t>
      </w:r>
    </w:p>
    <w:p w:rsidR="0049651E" w:rsidRPr="00E76A3C" w:rsidRDefault="0049651E" w:rsidP="0049651E">
      <w:pPr>
        <w:jc w:val="center"/>
        <w:rPr>
          <w:sz w:val="24"/>
          <w:szCs w:val="24"/>
        </w:rPr>
      </w:pPr>
      <w:r w:rsidRPr="00E76A3C">
        <w:rPr>
          <w:sz w:val="24"/>
          <w:szCs w:val="24"/>
        </w:rPr>
        <w:t>оплаты труда муниципального учреждения</w:t>
      </w:r>
    </w:p>
    <w:p w:rsidR="0049651E" w:rsidRPr="00185356" w:rsidRDefault="0049651E" w:rsidP="0049651E">
      <w:pPr>
        <w:pStyle w:val="ConsPlusNormal"/>
        <w:ind w:firstLine="709"/>
        <w:jc w:val="both"/>
        <w:rPr>
          <w:rFonts w:ascii="Times New Roman" w:hAnsi="Times New Roman" w:cs="Times New Roman"/>
          <w:sz w:val="28"/>
          <w:szCs w:val="28"/>
        </w:rPr>
      </w:pPr>
    </w:p>
    <w:p w:rsidR="0049651E" w:rsidRPr="00E76A3C" w:rsidRDefault="0049651E" w:rsidP="0049651E">
      <w:pPr>
        <w:pStyle w:val="af2"/>
        <w:ind w:firstLine="709"/>
        <w:jc w:val="both"/>
        <w:rPr>
          <w:sz w:val="24"/>
          <w:szCs w:val="24"/>
        </w:rPr>
      </w:pPr>
      <w:r w:rsidRPr="00E76A3C">
        <w:rPr>
          <w:sz w:val="24"/>
          <w:szCs w:val="24"/>
        </w:rPr>
        <w:t>7.1. Фонд оплаты труда учреждения формируется из расчета</w:t>
      </w:r>
      <w:r w:rsidR="00E76A3C">
        <w:rPr>
          <w:sz w:val="24"/>
          <w:szCs w:val="24"/>
        </w:rPr>
        <w:t xml:space="preserve"> </w:t>
      </w:r>
      <w:r w:rsidRPr="00E76A3C">
        <w:rPr>
          <w:sz w:val="24"/>
          <w:szCs w:val="24"/>
        </w:rPr>
        <w:t xml:space="preserve">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49651E" w:rsidRPr="004136CF" w:rsidRDefault="0049651E" w:rsidP="0049651E">
      <w:pPr>
        <w:pStyle w:val="af2"/>
        <w:ind w:firstLine="709"/>
        <w:jc w:val="both"/>
        <w:rPr>
          <w:sz w:val="24"/>
          <w:szCs w:val="24"/>
        </w:rPr>
      </w:pPr>
      <w:r w:rsidRPr="004136CF">
        <w:rPr>
          <w:sz w:val="24"/>
          <w:szCs w:val="24"/>
        </w:rPr>
        <w:t>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49651E" w:rsidRPr="004136CF" w:rsidRDefault="0049651E" w:rsidP="0049651E">
      <w:pPr>
        <w:pStyle w:val="af2"/>
        <w:ind w:firstLine="709"/>
        <w:jc w:val="both"/>
        <w:rPr>
          <w:sz w:val="24"/>
          <w:szCs w:val="24"/>
        </w:rPr>
      </w:pPr>
      <w:r w:rsidRPr="004136CF">
        <w:rPr>
          <w:sz w:val="24"/>
          <w:szCs w:val="24"/>
        </w:rPr>
        <w:t xml:space="preserve">Фонд должностных окладов, фонд компенсационных выплат, фонд стимулирующих выплат и иных выплат, предусмотренных Положением, формируется в соответствии </w:t>
      </w:r>
      <w:r w:rsidR="004136CF" w:rsidRPr="004136CF">
        <w:rPr>
          <w:sz w:val="24"/>
          <w:szCs w:val="24"/>
        </w:rPr>
        <w:t>с разделами</w:t>
      </w:r>
      <w:r w:rsidRPr="004136CF">
        <w:rPr>
          <w:sz w:val="24"/>
          <w:szCs w:val="24"/>
        </w:rPr>
        <w:t xml:space="preserve"> 2-6 Положения.</w:t>
      </w:r>
    </w:p>
    <w:p w:rsidR="0049651E" w:rsidRPr="004136CF" w:rsidRDefault="0049651E" w:rsidP="0049651E">
      <w:pPr>
        <w:pStyle w:val="af2"/>
        <w:ind w:firstLine="709"/>
        <w:jc w:val="both"/>
        <w:rPr>
          <w:sz w:val="24"/>
          <w:szCs w:val="24"/>
        </w:rPr>
      </w:pPr>
      <w:r w:rsidRPr="004136CF">
        <w:rPr>
          <w:sz w:val="24"/>
          <w:szCs w:val="24"/>
        </w:rPr>
        <w:t xml:space="preserve">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общего годового фонда оплаты труда учреждения. Перечни должностей работников </w:t>
      </w:r>
      <w:r w:rsidRPr="004136CF">
        <w:rPr>
          <w:sz w:val="24"/>
          <w:szCs w:val="24"/>
        </w:rPr>
        <w:lastRenderedPageBreak/>
        <w:t>административно-управленческого,</w:t>
      </w:r>
      <w:r w:rsidR="004136CF">
        <w:rPr>
          <w:sz w:val="24"/>
          <w:szCs w:val="24"/>
        </w:rPr>
        <w:t xml:space="preserve"> </w:t>
      </w:r>
      <w:r w:rsidRPr="004136CF">
        <w:rPr>
          <w:sz w:val="24"/>
          <w:szCs w:val="24"/>
        </w:rPr>
        <w:t>основного и вспомогательного персонала устанавливается приложениями 1, 2, 3 к Положению.</w:t>
      </w:r>
    </w:p>
    <w:p w:rsidR="0049651E" w:rsidRPr="004136CF" w:rsidRDefault="0049651E" w:rsidP="0049651E">
      <w:pPr>
        <w:pStyle w:val="af2"/>
        <w:ind w:firstLine="709"/>
        <w:jc w:val="both"/>
        <w:rPr>
          <w:sz w:val="24"/>
          <w:szCs w:val="24"/>
        </w:rPr>
      </w:pPr>
      <w:r w:rsidRPr="004136CF">
        <w:rPr>
          <w:sz w:val="24"/>
          <w:szCs w:val="24"/>
        </w:rPr>
        <w:t xml:space="preserve">7.4. Руководитель учреждения несет ответственность за правильность </w:t>
      </w:r>
      <w:proofErr w:type="gramStart"/>
      <w:r w:rsidRPr="004136CF">
        <w:rPr>
          <w:sz w:val="24"/>
          <w:szCs w:val="24"/>
        </w:rPr>
        <w:t>формирования фонда оплаты труда учреждения</w:t>
      </w:r>
      <w:proofErr w:type="gramEnd"/>
      <w:r w:rsidRPr="004136CF">
        <w:rPr>
          <w:sz w:val="24"/>
          <w:szCs w:val="24"/>
        </w:rPr>
        <w:t xml:space="preserve"> и обеспечивает соблюдение норм, установленных Положением.</w:t>
      </w:r>
    </w:p>
    <w:p w:rsidR="0049651E" w:rsidRPr="00185356" w:rsidRDefault="0049651E" w:rsidP="0049651E">
      <w:pPr>
        <w:pStyle w:val="ConsPlusNormal"/>
        <w:ind w:firstLine="709"/>
        <w:jc w:val="both"/>
        <w:rPr>
          <w:rFonts w:ascii="Times New Roman" w:hAnsi="Times New Roman" w:cs="Times New Roman"/>
          <w:sz w:val="28"/>
          <w:szCs w:val="28"/>
        </w:rPr>
      </w:pPr>
    </w:p>
    <w:p w:rsidR="0049651E" w:rsidRPr="004136CF" w:rsidRDefault="0049651E" w:rsidP="0049651E">
      <w:pPr>
        <w:jc w:val="center"/>
        <w:rPr>
          <w:sz w:val="24"/>
          <w:szCs w:val="24"/>
        </w:rPr>
      </w:pPr>
      <w:r w:rsidRPr="004136CF">
        <w:rPr>
          <w:sz w:val="24"/>
          <w:szCs w:val="24"/>
        </w:rPr>
        <w:t>Статья 8. Заключительные положения</w:t>
      </w:r>
    </w:p>
    <w:p w:rsidR="0049651E" w:rsidRPr="004136CF" w:rsidRDefault="0049651E" w:rsidP="0049651E">
      <w:pPr>
        <w:pStyle w:val="ConsPlusNormal"/>
        <w:ind w:firstLine="709"/>
        <w:jc w:val="both"/>
        <w:rPr>
          <w:rFonts w:ascii="Times New Roman" w:hAnsi="Times New Roman" w:cs="Times New Roman"/>
          <w:sz w:val="24"/>
          <w:szCs w:val="24"/>
        </w:rPr>
      </w:pPr>
    </w:p>
    <w:p w:rsidR="0049651E" w:rsidRPr="004136CF" w:rsidRDefault="0049651E" w:rsidP="0049651E">
      <w:pPr>
        <w:pStyle w:val="af2"/>
        <w:ind w:firstLine="709"/>
        <w:jc w:val="both"/>
        <w:rPr>
          <w:sz w:val="24"/>
          <w:szCs w:val="24"/>
        </w:rPr>
      </w:pPr>
      <w:r w:rsidRPr="004136CF">
        <w:rPr>
          <w:sz w:val="24"/>
          <w:szCs w:val="24"/>
        </w:rPr>
        <w:t xml:space="preserve">8.1. В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установленного </w:t>
      </w:r>
      <w:hyperlink w:anchor="P860" w:history="1">
        <w:r w:rsidRPr="004136CF">
          <w:rPr>
            <w:sz w:val="24"/>
            <w:szCs w:val="24"/>
          </w:rPr>
          <w:t xml:space="preserve">пунктом </w:t>
        </w:r>
      </w:hyperlink>
      <w:r w:rsidRPr="004136CF">
        <w:rPr>
          <w:sz w:val="24"/>
          <w:szCs w:val="24"/>
        </w:rPr>
        <w:t xml:space="preserve">5.9 </w:t>
      </w:r>
      <w:r w:rsidR="004136CF" w:rsidRPr="004136CF">
        <w:rPr>
          <w:sz w:val="24"/>
          <w:szCs w:val="24"/>
        </w:rPr>
        <w:t>раздела</w:t>
      </w:r>
      <w:r w:rsidRPr="004136CF">
        <w:rPr>
          <w:sz w:val="24"/>
          <w:szCs w:val="24"/>
        </w:rPr>
        <w:t xml:space="preserve"> 5 Положения трудовой договор                                с руководителем учреждения может быть прекращен.</w:t>
      </w:r>
    </w:p>
    <w:p w:rsidR="0049651E" w:rsidRPr="004136CF" w:rsidRDefault="0049651E" w:rsidP="0049651E">
      <w:pPr>
        <w:pStyle w:val="af2"/>
        <w:ind w:firstLine="709"/>
        <w:jc w:val="both"/>
        <w:rPr>
          <w:sz w:val="24"/>
          <w:szCs w:val="24"/>
        </w:rPr>
      </w:pPr>
      <w:r w:rsidRPr="004136CF">
        <w:rPr>
          <w:sz w:val="24"/>
          <w:szCs w:val="24"/>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Положением.</w:t>
      </w:r>
    </w:p>
    <w:p w:rsidR="0049651E" w:rsidRPr="00C63B75" w:rsidRDefault="0049651E" w:rsidP="0049651E">
      <w:pPr>
        <w:shd w:val="clear" w:color="auto" w:fill="FFFFFF"/>
        <w:autoSpaceDE w:val="0"/>
        <w:autoSpaceDN w:val="0"/>
        <w:adjustRightInd w:val="0"/>
        <w:ind w:left="4963"/>
        <w:jc w:val="right"/>
        <w:rPr>
          <w:sz w:val="24"/>
          <w:szCs w:val="24"/>
        </w:rPr>
      </w:pPr>
      <w:r w:rsidRPr="00E85F6D">
        <w:rPr>
          <w:color w:val="000000"/>
          <w:sz w:val="25"/>
          <w:szCs w:val="25"/>
        </w:rPr>
        <w:br w:type="page"/>
      </w:r>
      <w:r w:rsidRPr="00C63B75">
        <w:rPr>
          <w:sz w:val="24"/>
          <w:szCs w:val="24"/>
        </w:rPr>
        <w:lastRenderedPageBreak/>
        <w:t>Приложение 1 к Положению</w:t>
      </w:r>
    </w:p>
    <w:p w:rsidR="0049651E" w:rsidRPr="00C63B75" w:rsidRDefault="0049651E" w:rsidP="0049651E">
      <w:pPr>
        <w:jc w:val="center"/>
        <w:rPr>
          <w:color w:val="000000"/>
          <w:sz w:val="24"/>
          <w:szCs w:val="24"/>
        </w:rPr>
      </w:pPr>
    </w:p>
    <w:p w:rsidR="0049651E" w:rsidRPr="00C63B75" w:rsidRDefault="0049651E" w:rsidP="00C63B75">
      <w:pPr>
        <w:pStyle w:val="ConsPlusTitle"/>
        <w:widowControl/>
        <w:jc w:val="center"/>
        <w:rPr>
          <w:rFonts w:ascii="Times New Roman" w:hAnsi="Times New Roman" w:cs="Times New Roman"/>
          <w:b w:val="0"/>
          <w:color w:val="000000"/>
          <w:sz w:val="24"/>
          <w:szCs w:val="24"/>
        </w:rPr>
      </w:pPr>
      <w:r w:rsidRPr="00C63B75">
        <w:rPr>
          <w:rFonts w:ascii="Times New Roman" w:hAnsi="Times New Roman" w:cs="Times New Roman"/>
          <w:b w:val="0"/>
          <w:sz w:val="24"/>
          <w:szCs w:val="24"/>
        </w:rPr>
        <w:t xml:space="preserve">Перечень </w:t>
      </w:r>
      <w:r w:rsidRPr="00C63B75">
        <w:rPr>
          <w:rFonts w:ascii="Times New Roman" w:hAnsi="Times New Roman" w:cs="Times New Roman"/>
          <w:b w:val="0"/>
          <w:color w:val="000000"/>
          <w:sz w:val="24"/>
          <w:szCs w:val="24"/>
        </w:rPr>
        <w:t xml:space="preserve">должностей работников </w:t>
      </w:r>
      <w:r w:rsidR="00C63B75">
        <w:rPr>
          <w:rFonts w:ascii="Times New Roman" w:hAnsi="Times New Roman" w:cs="Times New Roman"/>
          <w:b w:val="0"/>
          <w:color w:val="000000"/>
          <w:sz w:val="24"/>
          <w:szCs w:val="24"/>
        </w:rPr>
        <w:t>муниципального учреждения культуры «Половинкинский сельский Дом культуры»</w:t>
      </w:r>
      <w:r w:rsidRPr="00C63B75">
        <w:rPr>
          <w:rFonts w:ascii="Times New Roman" w:hAnsi="Times New Roman" w:cs="Times New Roman"/>
          <w:b w:val="0"/>
          <w:color w:val="000000"/>
          <w:sz w:val="24"/>
          <w:szCs w:val="24"/>
        </w:rPr>
        <w:t>, относимых к основному персоналу</w:t>
      </w:r>
    </w:p>
    <w:p w:rsidR="0049651E" w:rsidRPr="00BC4939" w:rsidRDefault="0049651E" w:rsidP="0049651E">
      <w:pPr>
        <w:pStyle w:val="ConsPlusTitle"/>
        <w:widowControl/>
        <w:jc w:val="center"/>
        <w:rPr>
          <w:b w:val="0"/>
          <w:color w:val="000000"/>
        </w:rPr>
      </w:pPr>
    </w:p>
    <w:p w:rsidR="0049651E" w:rsidRPr="00C63B75" w:rsidRDefault="0049651E" w:rsidP="0049651E">
      <w:pPr>
        <w:autoSpaceDE w:val="0"/>
        <w:autoSpaceDN w:val="0"/>
        <w:adjustRightInd w:val="0"/>
        <w:ind w:firstLine="709"/>
        <w:jc w:val="both"/>
        <w:rPr>
          <w:sz w:val="24"/>
          <w:szCs w:val="24"/>
        </w:rPr>
      </w:pPr>
      <w:r w:rsidRPr="00C63B75">
        <w:rPr>
          <w:sz w:val="24"/>
          <w:szCs w:val="24"/>
        </w:rPr>
        <w:t>Художественный руководитель;</w:t>
      </w:r>
    </w:p>
    <w:p w:rsidR="0049651E" w:rsidRPr="00C63B75" w:rsidRDefault="0049651E" w:rsidP="0049651E">
      <w:pPr>
        <w:autoSpaceDE w:val="0"/>
        <w:autoSpaceDN w:val="0"/>
        <w:adjustRightInd w:val="0"/>
        <w:ind w:firstLine="709"/>
        <w:jc w:val="both"/>
        <w:rPr>
          <w:sz w:val="24"/>
          <w:szCs w:val="24"/>
        </w:rPr>
      </w:pPr>
      <w:r w:rsidRPr="00C63B75">
        <w:rPr>
          <w:sz w:val="24"/>
          <w:szCs w:val="24"/>
        </w:rPr>
        <w:t>звукорежиссер;</w:t>
      </w:r>
    </w:p>
    <w:p w:rsidR="0049651E" w:rsidRPr="00C63B75" w:rsidRDefault="0049651E" w:rsidP="0049651E">
      <w:pPr>
        <w:autoSpaceDE w:val="0"/>
        <w:autoSpaceDN w:val="0"/>
        <w:adjustRightInd w:val="0"/>
        <w:ind w:firstLine="709"/>
        <w:jc w:val="both"/>
        <w:rPr>
          <w:sz w:val="24"/>
          <w:szCs w:val="24"/>
        </w:rPr>
      </w:pPr>
      <w:r w:rsidRPr="00C63B75">
        <w:rPr>
          <w:sz w:val="24"/>
          <w:szCs w:val="24"/>
        </w:rPr>
        <w:t>звукооператор;</w:t>
      </w:r>
    </w:p>
    <w:p w:rsidR="0049651E" w:rsidRPr="00C63B75" w:rsidRDefault="0049651E" w:rsidP="0049651E">
      <w:pPr>
        <w:autoSpaceDE w:val="0"/>
        <w:autoSpaceDN w:val="0"/>
        <w:adjustRightInd w:val="0"/>
        <w:ind w:firstLine="709"/>
        <w:jc w:val="both"/>
        <w:rPr>
          <w:sz w:val="24"/>
          <w:szCs w:val="24"/>
        </w:rPr>
      </w:pPr>
      <w:r w:rsidRPr="00C63B75">
        <w:rPr>
          <w:sz w:val="24"/>
          <w:szCs w:val="24"/>
        </w:rPr>
        <w:t xml:space="preserve">художники (всех специальностей); </w:t>
      </w:r>
    </w:p>
    <w:p w:rsidR="0049651E" w:rsidRPr="00C63B75" w:rsidRDefault="0049651E" w:rsidP="0049651E">
      <w:pPr>
        <w:autoSpaceDE w:val="0"/>
        <w:autoSpaceDN w:val="0"/>
        <w:adjustRightInd w:val="0"/>
        <w:ind w:firstLine="709"/>
        <w:jc w:val="both"/>
        <w:rPr>
          <w:sz w:val="24"/>
          <w:szCs w:val="24"/>
        </w:rPr>
      </w:pPr>
      <w:r w:rsidRPr="00C63B75">
        <w:rPr>
          <w:sz w:val="24"/>
          <w:szCs w:val="24"/>
        </w:rPr>
        <w:t>специалист (по жанрам творчества);</w:t>
      </w:r>
    </w:p>
    <w:p w:rsidR="0049651E" w:rsidRPr="00C63B75" w:rsidRDefault="0049651E" w:rsidP="0049651E">
      <w:pPr>
        <w:autoSpaceDE w:val="0"/>
        <w:autoSpaceDN w:val="0"/>
        <w:adjustRightInd w:val="0"/>
        <w:ind w:firstLine="709"/>
        <w:jc w:val="both"/>
        <w:rPr>
          <w:sz w:val="24"/>
          <w:szCs w:val="24"/>
        </w:rPr>
      </w:pPr>
      <w:r w:rsidRPr="00C63B75">
        <w:rPr>
          <w:sz w:val="24"/>
          <w:szCs w:val="24"/>
        </w:rPr>
        <w:t xml:space="preserve">ведущий дискотеки; </w:t>
      </w:r>
    </w:p>
    <w:p w:rsidR="0049651E" w:rsidRPr="00C63B75" w:rsidRDefault="0049651E" w:rsidP="0049651E">
      <w:pPr>
        <w:autoSpaceDE w:val="0"/>
        <w:autoSpaceDN w:val="0"/>
        <w:adjustRightInd w:val="0"/>
        <w:ind w:firstLine="709"/>
        <w:jc w:val="both"/>
        <w:rPr>
          <w:sz w:val="24"/>
          <w:szCs w:val="24"/>
        </w:rPr>
      </w:pPr>
      <w:r w:rsidRPr="00C63B75">
        <w:rPr>
          <w:sz w:val="24"/>
          <w:szCs w:val="24"/>
        </w:rPr>
        <w:t>руководитель кружка;</w:t>
      </w:r>
    </w:p>
    <w:p w:rsidR="0049651E" w:rsidRPr="00C63B75" w:rsidRDefault="0049651E" w:rsidP="0049651E">
      <w:pPr>
        <w:autoSpaceDE w:val="0"/>
        <w:autoSpaceDN w:val="0"/>
        <w:adjustRightInd w:val="0"/>
        <w:ind w:firstLine="709"/>
        <w:jc w:val="both"/>
        <w:rPr>
          <w:sz w:val="24"/>
          <w:szCs w:val="24"/>
        </w:rPr>
      </w:pPr>
      <w:r w:rsidRPr="00C63B75">
        <w:rPr>
          <w:sz w:val="24"/>
          <w:szCs w:val="24"/>
        </w:rPr>
        <w:t>руководитель музыкальной части дискотеки;</w:t>
      </w:r>
    </w:p>
    <w:p w:rsidR="0049651E" w:rsidRPr="00C63B75" w:rsidRDefault="0049651E" w:rsidP="0049651E">
      <w:pPr>
        <w:autoSpaceDE w:val="0"/>
        <w:autoSpaceDN w:val="0"/>
        <w:adjustRightInd w:val="0"/>
        <w:ind w:firstLine="709"/>
        <w:jc w:val="both"/>
        <w:rPr>
          <w:sz w:val="24"/>
          <w:szCs w:val="24"/>
        </w:rPr>
      </w:pPr>
      <w:r w:rsidRPr="00C63B75">
        <w:rPr>
          <w:sz w:val="24"/>
          <w:szCs w:val="24"/>
        </w:rPr>
        <w:t xml:space="preserve">руководитель клубного формирования, любительского объединения, студии, </w:t>
      </w:r>
    </w:p>
    <w:p w:rsidR="0049651E" w:rsidRPr="00C63B75" w:rsidRDefault="0049651E" w:rsidP="0049651E">
      <w:pPr>
        <w:autoSpaceDE w:val="0"/>
        <w:autoSpaceDN w:val="0"/>
        <w:adjustRightInd w:val="0"/>
        <w:ind w:firstLine="709"/>
        <w:jc w:val="both"/>
        <w:rPr>
          <w:sz w:val="24"/>
          <w:szCs w:val="24"/>
        </w:rPr>
      </w:pPr>
      <w:r w:rsidRPr="00C63B75">
        <w:rPr>
          <w:sz w:val="24"/>
          <w:szCs w:val="24"/>
        </w:rPr>
        <w:t>коллектива самодеятельного искусства, клуба по интересам;</w:t>
      </w:r>
    </w:p>
    <w:p w:rsidR="0049651E" w:rsidRPr="00C63B75" w:rsidRDefault="0049651E" w:rsidP="0049651E">
      <w:pPr>
        <w:autoSpaceDE w:val="0"/>
        <w:autoSpaceDN w:val="0"/>
        <w:adjustRightInd w:val="0"/>
        <w:ind w:firstLine="709"/>
        <w:jc w:val="both"/>
        <w:rPr>
          <w:sz w:val="24"/>
          <w:szCs w:val="24"/>
        </w:rPr>
      </w:pPr>
      <w:r w:rsidRPr="00C63B75">
        <w:rPr>
          <w:sz w:val="24"/>
          <w:szCs w:val="24"/>
        </w:rPr>
        <w:t>культорганизатор;</w:t>
      </w:r>
    </w:p>
    <w:p w:rsidR="0049651E" w:rsidRPr="00C63B75" w:rsidRDefault="00C63B75" w:rsidP="0049651E">
      <w:pPr>
        <w:autoSpaceDE w:val="0"/>
        <w:autoSpaceDN w:val="0"/>
        <w:adjustRightInd w:val="0"/>
        <w:ind w:firstLine="709"/>
        <w:jc w:val="both"/>
        <w:rPr>
          <w:sz w:val="24"/>
          <w:szCs w:val="24"/>
        </w:rPr>
      </w:pPr>
      <w:r>
        <w:rPr>
          <w:sz w:val="24"/>
          <w:szCs w:val="24"/>
        </w:rPr>
        <w:t>кассир билетный.</w:t>
      </w:r>
    </w:p>
    <w:p w:rsidR="0049651E" w:rsidRPr="000448E7" w:rsidRDefault="0049651E" w:rsidP="0049651E">
      <w:pPr>
        <w:ind w:left="4254" w:firstLine="709"/>
        <w:jc w:val="right"/>
        <w:rPr>
          <w:sz w:val="24"/>
          <w:szCs w:val="24"/>
        </w:rPr>
      </w:pPr>
      <w:r w:rsidRPr="00F207DD">
        <w:rPr>
          <w:rFonts w:cs="Arial"/>
          <w:color w:val="000000"/>
          <w:szCs w:val="16"/>
        </w:rPr>
        <w:br w:type="page"/>
      </w:r>
      <w:r w:rsidRPr="000448E7">
        <w:rPr>
          <w:sz w:val="24"/>
          <w:szCs w:val="24"/>
        </w:rPr>
        <w:lastRenderedPageBreak/>
        <w:t>Приложение 2 к Положению</w:t>
      </w:r>
    </w:p>
    <w:p w:rsidR="0049651E" w:rsidRPr="000448E7" w:rsidRDefault="0049651E" w:rsidP="0049651E">
      <w:pPr>
        <w:ind w:left="4254" w:firstLine="709"/>
        <w:rPr>
          <w:sz w:val="24"/>
          <w:szCs w:val="24"/>
        </w:rPr>
      </w:pPr>
    </w:p>
    <w:p w:rsidR="0049651E" w:rsidRPr="000448E7" w:rsidRDefault="0049651E" w:rsidP="000448E7">
      <w:pPr>
        <w:pStyle w:val="ConsPlusTitle"/>
        <w:widowControl/>
        <w:jc w:val="center"/>
        <w:rPr>
          <w:rFonts w:ascii="Times New Roman" w:hAnsi="Times New Roman" w:cs="Times New Roman"/>
          <w:b w:val="0"/>
          <w:sz w:val="24"/>
          <w:szCs w:val="24"/>
        </w:rPr>
      </w:pPr>
      <w:r w:rsidRPr="000448E7">
        <w:rPr>
          <w:rFonts w:ascii="Times New Roman" w:hAnsi="Times New Roman" w:cs="Times New Roman"/>
          <w:b w:val="0"/>
          <w:sz w:val="24"/>
          <w:szCs w:val="24"/>
        </w:rPr>
        <w:t xml:space="preserve">Перечень должностей работников </w:t>
      </w:r>
      <w:r w:rsidR="000448E7">
        <w:rPr>
          <w:rFonts w:ascii="Times New Roman" w:hAnsi="Times New Roman" w:cs="Times New Roman"/>
          <w:b w:val="0"/>
          <w:sz w:val="24"/>
          <w:szCs w:val="24"/>
        </w:rPr>
        <w:t>муниципального учреждения культуры «Половинкинский сельский Дом культуры»</w:t>
      </w:r>
      <w:r w:rsidRPr="000448E7">
        <w:rPr>
          <w:rFonts w:ascii="Times New Roman" w:hAnsi="Times New Roman" w:cs="Times New Roman"/>
          <w:b w:val="0"/>
          <w:sz w:val="24"/>
          <w:szCs w:val="24"/>
        </w:rPr>
        <w:t>, относимых к вспомогательному персоналу</w:t>
      </w:r>
    </w:p>
    <w:p w:rsidR="0049651E" w:rsidRPr="00BC4939" w:rsidRDefault="0049651E" w:rsidP="0049651E">
      <w:pPr>
        <w:pStyle w:val="ConsPlusTitle"/>
        <w:widowControl/>
        <w:ind w:firstLine="709"/>
        <w:jc w:val="both"/>
        <w:rPr>
          <w:b w:val="0"/>
        </w:rPr>
      </w:pPr>
    </w:p>
    <w:p w:rsidR="0049651E" w:rsidRPr="000448E7" w:rsidRDefault="000448E7" w:rsidP="0049651E">
      <w:pPr>
        <w:shd w:val="clear" w:color="auto" w:fill="FFFFFF"/>
        <w:autoSpaceDE w:val="0"/>
        <w:autoSpaceDN w:val="0"/>
        <w:adjustRightInd w:val="0"/>
        <w:ind w:firstLine="709"/>
        <w:jc w:val="both"/>
        <w:rPr>
          <w:sz w:val="24"/>
          <w:szCs w:val="24"/>
        </w:rPr>
      </w:pPr>
      <w:r w:rsidRPr="000448E7">
        <w:rPr>
          <w:sz w:val="24"/>
          <w:szCs w:val="24"/>
        </w:rPr>
        <w:t>Г</w:t>
      </w:r>
      <w:r w:rsidR="0049651E" w:rsidRPr="000448E7">
        <w:rPr>
          <w:sz w:val="24"/>
          <w:szCs w:val="24"/>
        </w:rPr>
        <w:t>ардеробщик;</w:t>
      </w:r>
    </w:p>
    <w:p w:rsidR="0049651E" w:rsidRPr="000448E7" w:rsidRDefault="0049651E" w:rsidP="0049651E">
      <w:pPr>
        <w:shd w:val="clear" w:color="auto" w:fill="FFFFFF"/>
        <w:autoSpaceDE w:val="0"/>
        <w:autoSpaceDN w:val="0"/>
        <w:adjustRightInd w:val="0"/>
        <w:ind w:firstLine="709"/>
        <w:jc w:val="both"/>
        <w:rPr>
          <w:sz w:val="24"/>
          <w:szCs w:val="24"/>
        </w:rPr>
      </w:pPr>
      <w:r w:rsidRPr="000448E7">
        <w:rPr>
          <w:sz w:val="24"/>
          <w:szCs w:val="24"/>
        </w:rPr>
        <w:t>дворник;</w:t>
      </w:r>
    </w:p>
    <w:p w:rsidR="0049651E" w:rsidRPr="000448E7" w:rsidRDefault="0049651E" w:rsidP="0049651E">
      <w:pPr>
        <w:shd w:val="clear" w:color="auto" w:fill="FFFFFF"/>
        <w:autoSpaceDE w:val="0"/>
        <w:autoSpaceDN w:val="0"/>
        <w:adjustRightInd w:val="0"/>
        <w:ind w:firstLine="709"/>
        <w:jc w:val="both"/>
        <w:rPr>
          <w:sz w:val="24"/>
          <w:szCs w:val="24"/>
        </w:rPr>
      </w:pPr>
      <w:r w:rsidRPr="000448E7">
        <w:rPr>
          <w:sz w:val="24"/>
          <w:szCs w:val="24"/>
        </w:rPr>
        <w:t>рабочий по комплексному обслуживанию и ремонту зданий;</w:t>
      </w:r>
    </w:p>
    <w:p w:rsidR="0049651E" w:rsidRPr="000448E7" w:rsidRDefault="0049651E" w:rsidP="0049651E">
      <w:pPr>
        <w:shd w:val="clear" w:color="auto" w:fill="FFFFFF"/>
        <w:autoSpaceDE w:val="0"/>
        <w:autoSpaceDN w:val="0"/>
        <w:adjustRightInd w:val="0"/>
        <w:ind w:firstLine="709"/>
        <w:jc w:val="both"/>
        <w:rPr>
          <w:sz w:val="24"/>
          <w:szCs w:val="24"/>
        </w:rPr>
      </w:pPr>
      <w:r w:rsidRPr="000448E7">
        <w:rPr>
          <w:sz w:val="24"/>
          <w:szCs w:val="24"/>
        </w:rPr>
        <w:t>сторож (вахтер);</w:t>
      </w:r>
    </w:p>
    <w:p w:rsidR="0049651E" w:rsidRPr="000448E7" w:rsidRDefault="0049651E" w:rsidP="0049651E">
      <w:pPr>
        <w:shd w:val="clear" w:color="auto" w:fill="FFFFFF"/>
        <w:autoSpaceDE w:val="0"/>
        <w:autoSpaceDN w:val="0"/>
        <w:adjustRightInd w:val="0"/>
        <w:ind w:firstLine="709"/>
        <w:jc w:val="both"/>
        <w:rPr>
          <w:sz w:val="24"/>
          <w:szCs w:val="24"/>
        </w:rPr>
      </w:pPr>
      <w:r w:rsidRPr="000448E7">
        <w:rPr>
          <w:sz w:val="24"/>
          <w:szCs w:val="24"/>
        </w:rPr>
        <w:t>уборщик служебных помещений;</w:t>
      </w:r>
    </w:p>
    <w:p w:rsidR="0049651E" w:rsidRPr="000448E7" w:rsidRDefault="000448E7" w:rsidP="0049651E">
      <w:pPr>
        <w:shd w:val="clear" w:color="auto" w:fill="FFFFFF"/>
        <w:autoSpaceDE w:val="0"/>
        <w:autoSpaceDN w:val="0"/>
        <w:adjustRightInd w:val="0"/>
        <w:ind w:firstLine="709"/>
        <w:jc w:val="both"/>
        <w:rPr>
          <w:sz w:val="24"/>
          <w:szCs w:val="24"/>
        </w:rPr>
      </w:pPr>
      <w:r w:rsidRPr="000448E7">
        <w:rPr>
          <w:sz w:val="24"/>
          <w:szCs w:val="24"/>
        </w:rPr>
        <w:t>уборщик территорий.</w:t>
      </w:r>
    </w:p>
    <w:p w:rsidR="0049651E" w:rsidRPr="005F3819" w:rsidRDefault="0049651E" w:rsidP="0049651E">
      <w:pPr>
        <w:ind w:left="4254" w:firstLine="709"/>
        <w:jc w:val="right"/>
        <w:rPr>
          <w:sz w:val="24"/>
          <w:szCs w:val="24"/>
        </w:rPr>
      </w:pPr>
      <w:r w:rsidRPr="000448E7">
        <w:rPr>
          <w:sz w:val="24"/>
          <w:szCs w:val="24"/>
        </w:rPr>
        <w:br w:type="page"/>
      </w:r>
      <w:r w:rsidRPr="005F3819">
        <w:rPr>
          <w:sz w:val="24"/>
          <w:szCs w:val="24"/>
        </w:rPr>
        <w:lastRenderedPageBreak/>
        <w:t>Приложение 3 к Положению</w:t>
      </w:r>
    </w:p>
    <w:p w:rsidR="0049651E" w:rsidRPr="005F3819" w:rsidRDefault="0049651E" w:rsidP="0049651E">
      <w:pPr>
        <w:ind w:left="4254" w:firstLine="709"/>
        <w:rPr>
          <w:sz w:val="24"/>
          <w:szCs w:val="24"/>
        </w:rPr>
      </w:pPr>
    </w:p>
    <w:p w:rsidR="0049651E" w:rsidRPr="005F3819" w:rsidRDefault="0049651E" w:rsidP="0049651E">
      <w:pPr>
        <w:pStyle w:val="ConsPlusTitle"/>
        <w:widowControl/>
        <w:jc w:val="center"/>
        <w:rPr>
          <w:rFonts w:ascii="Times New Roman" w:hAnsi="Times New Roman" w:cs="Times New Roman"/>
          <w:b w:val="0"/>
          <w:sz w:val="24"/>
          <w:szCs w:val="24"/>
        </w:rPr>
      </w:pPr>
      <w:r w:rsidRPr="005F3819">
        <w:rPr>
          <w:rFonts w:ascii="Times New Roman" w:hAnsi="Times New Roman" w:cs="Times New Roman"/>
          <w:b w:val="0"/>
          <w:sz w:val="24"/>
          <w:szCs w:val="24"/>
        </w:rPr>
        <w:t>Перечень должностей работников</w:t>
      </w:r>
      <w:r w:rsidR="005F3819">
        <w:rPr>
          <w:rFonts w:ascii="Times New Roman" w:hAnsi="Times New Roman" w:cs="Times New Roman"/>
          <w:b w:val="0"/>
          <w:sz w:val="24"/>
          <w:szCs w:val="24"/>
        </w:rPr>
        <w:t xml:space="preserve"> муниципального учреждения культуры «Половинкинский сельский Дом культуры»</w:t>
      </w:r>
      <w:r w:rsidRPr="005F3819">
        <w:rPr>
          <w:rFonts w:ascii="Times New Roman" w:hAnsi="Times New Roman" w:cs="Times New Roman"/>
          <w:b w:val="0"/>
          <w:sz w:val="24"/>
          <w:szCs w:val="24"/>
        </w:rPr>
        <w:t>, относимых к административно-управленческому персоналу</w:t>
      </w:r>
    </w:p>
    <w:p w:rsidR="0049651E" w:rsidRPr="005F3819" w:rsidRDefault="0049651E" w:rsidP="0049651E">
      <w:pPr>
        <w:pStyle w:val="ConsPlusTitle"/>
        <w:widowControl/>
        <w:spacing w:line="26" w:lineRule="atLeast"/>
        <w:ind w:firstLine="709"/>
        <w:jc w:val="both"/>
        <w:rPr>
          <w:rFonts w:ascii="Times New Roman" w:hAnsi="Times New Roman" w:cs="Times New Roman"/>
          <w:b w:val="0"/>
          <w:sz w:val="24"/>
          <w:szCs w:val="24"/>
        </w:rPr>
      </w:pPr>
    </w:p>
    <w:p w:rsidR="0049651E" w:rsidRPr="005F3819" w:rsidRDefault="0049651E" w:rsidP="0049651E">
      <w:pPr>
        <w:autoSpaceDE w:val="0"/>
        <w:autoSpaceDN w:val="0"/>
        <w:adjustRightInd w:val="0"/>
        <w:ind w:firstLine="709"/>
        <w:jc w:val="both"/>
        <w:rPr>
          <w:sz w:val="24"/>
          <w:szCs w:val="24"/>
        </w:rPr>
      </w:pPr>
      <w:r w:rsidRPr="005F3819">
        <w:rPr>
          <w:sz w:val="24"/>
          <w:szCs w:val="24"/>
        </w:rPr>
        <w:t>Директор учреждения;</w:t>
      </w:r>
    </w:p>
    <w:p w:rsidR="0049651E" w:rsidRPr="005F3819" w:rsidRDefault="0049651E" w:rsidP="0049651E">
      <w:pPr>
        <w:autoSpaceDE w:val="0"/>
        <w:autoSpaceDN w:val="0"/>
        <w:adjustRightInd w:val="0"/>
        <w:ind w:firstLine="709"/>
        <w:jc w:val="both"/>
        <w:rPr>
          <w:sz w:val="24"/>
          <w:szCs w:val="24"/>
        </w:rPr>
      </w:pPr>
      <w:r w:rsidRPr="005F3819">
        <w:rPr>
          <w:sz w:val="24"/>
          <w:szCs w:val="24"/>
        </w:rPr>
        <w:t>заместители директора учреждения;</w:t>
      </w:r>
    </w:p>
    <w:p w:rsidR="0049651E" w:rsidRPr="005F3819" w:rsidRDefault="0049651E" w:rsidP="0049651E">
      <w:pPr>
        <w:autoSpaceDE w:val="0"/>
        <w:autoSpaceDN w:val="0"/>
        <w:adjustRightInd w:val="0"/>
        <w:ind w:firstLine="709"/>
        <w:jc w:val="both"/>
        <w:rPr>
          <w:sz w:val="24"/>
          <w:szCs w:val="24"/>
        </w:rPr>
      </w:pPr>
      <w:r w:rsidRPr="005F3819">
        <w:rPr>
          <w:sz w:val="24"/>
          <w:szCs w:val="24"/>
        </w:rPr>
        <w:t xml:space="preserve">главный </w:t>
      </w:r>
      <w:r w:rsidR="00A3145F">
        <w:rPr>
          <w:sz w:val="24"/>
          <w:szCs w:val="24"/>
        </w:rPr>
        <w:t>бухгалтер</w:t>
      </w:r>
      <w:r w:rsidRPr="005F3819">
        <w:rPr>
          <w:sz w:val="24"/>
          <w:szCs w:val="24"/>
        </w:rPr>
        <w:t>;</w:t>
      </w:r>
    </w:p>
    <w:p w:rsidR="0049651E" w:rsidRPr="005F3819" w:rsidRDefault="0049651E" w:rsidP="0049651E">
      <w:pPr>
        <w:autoSpaceDE w:val="0"/>
        <w:autoSpaceDN w:val="0"/>
        <w:adjustRightInd w:val="0"/>
        <w:ind w:firstLine="709"/>
        <w:jc w:val="both"/>
        <w:rPr>
          <w:sz w:val="24"/>
          <w:szCs w:val="24"/>
        </w:rPr>
      </w:pPr>
      <w:r w:rsidRPr="005F3819">
        <w:rPr>
          <w:sz w:val="24"/>
          <w:szCs w:val="24"/>
        </w:rPr>
        <w:t>начальник юридического отдела;</w:t>
      </w:r>
    </w:p>
    <w:p w:rsidR="0049651E" w:rsidRPr="005F3819" w:rsidRDefault="0049651E" w:rsidP="0049651E">
      <w:pPr>
        <w:autoSpaceDE w:val="0"/>
        <w:autoSpaceDN w:val="0"/>
        <w:adjustRightInd w:val="0"/>
        <w:ind w:firstLine="709"/>
        <w:jc w:val="both"/>
        <w:rPr>
          <w:sz w:val="24"/>
          <w:szCs w:val="24"/>
        </w:rPr>
      </w:pPr>
      <w:r w:rsidRPr="005F3819">
        <w:rPr>
          <w:sz w:val="24"/>
          <w:szCs w:val="24"/>
        </w:rPr>
        <w:t>специалист по кадрам;</w:t>
      </w:r>
    </w:p>
    <w:p w:rsidR="0049651E" w:rsidRPr="005F3819" w:rsidRDefault="0049651E" w:rsidP="0049651E">
      <w:pPr>
        <w:shd w:val="clear" w:color="auto" w:fill="FFFFFF"/>
        <w:autoSpaceDE w:val="0"/>
        <w:autoSpaceDN w:val="0"/>
        <w:adjustRightInd w:val="0"/>
        <w:ind w:firstLine="709"/>
        <w:jc w:val="both"/>
        <w:rPr>
          <w:sz w:val="24"/>
          <w:szCs w:val="24"/>
        </w:rPr>
      </w:pPr>
      <w:r w:rsidRPr="005F3819">
        <w:rPr>
          <w:sz w:val="24"/>
          <w:szCs w:val="24"/>
        </w:rPr>
        <w:t>юрисконсульт;</w:t>
      </w:r>
    </w:p>
    <w:p w:rsidR="0049651E" w:rsidRPr="005F3819" w:rsidRDefault="0049651E" w:rsidP="0049651E">
      <w:pPr>
        <w:ind w:firstLine="709"/>
        <w:jc w:val="both"/>
        <w:rPr>
          <w:sz w:val="24"/>
          <w:szCs w:val="24"/>
        </w:rPr>
      </w:pPr>
      <w:r w:rsidRPr="005F3819">
        <w:rPr>
          <w:sz w:val="24"/>
          <w:szCs w:val="24"/>
        </w:rPr>
        <w:t>заведующий хозяйством.</w:t>
      </w:r>
    </w:p>
    <w:p w:rsidR="0049651E" w:rsidRPr="00BC4939" w:rsidRDefault="0049651E" w:rsidP="0049651E">
      <w:pPr>
        <w:ind w:firstLine="709"/>
        <w:jc w:val="both"/>
        <w:rPr>
          <w:rFonts w:cs="Arial"/>
          <w:sz w:val="28"/>
          <w:szCs w:val="28"/>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Default="0049651E" w:rsidP="0049651E">
      <w:pPr>
        <w:ind w:left="4254" w:firstLine="709"/>
        <w:jc w:val="right"/>
        <w:rPr>
          <w:rFonts w:cs="Arial"/>
          <w:sz w:val="32"/>
        </w:rPr>
      </w:pPr>
    </w:p>
    <w:p w:rsidR="00AF6851" w:rsidRDefault="00AF6851" w:rsidP="0049651E">
      <w:pPr>
        <w:ind w:left="4254" w:firstLine="709"/>
        <w:jc w:val="right"/>
        <w:rPr>
          <w:rFonts w:cs="Arial"/>
          <w:sz w:val="32"/>
        </w:rPr>
      </w:pPr>
    </w:p>
    <w:p w:rsidR="00AF6851" w:rsidRDefault="00AF6851" w:rsidP="0049651E">
      <w:pPr>
        <w:ind w:left="4254" w:firstLine="709"/>
        <w:jc w:val="right"/>
        <w:rPr>
          <w:rFonts w:cs="Arial"/>
          <w:sz w:val="32"/>
        </w:rPr>
      </w:pPr>
    </w:p>
    <w:p w:rsidR="00AF6851" w:rsidRPr="00BC4939" w:rsidRDefault="00AF6851"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A71512" w:rsidRDefault="0049651E" w:rsidP="0049651E">
      <w:pPr>
        <w:pStyle w:val="af2"/>
        <w:jc w:val="right"/>
        <w:rPr>
          <w:sz w:val="24"/>
          <w:szCs w:val="24"/>
        </w:rPr>
      </w:pPr>
      <w:r w:rsidRPr="00A71512">
        <w:rPr>
          <w:sz w:val="24"/>
          <w:szCs w:val="24"/>
        </w:rPr>
        <w:lastRenderedPageBreak/>
        <w:t>Приложение 4 к Положению</w:t>
      </w:r>
    </w:p>
    <w:p w:rsidR="0049651E" w:rsidRPr="00A71512" w:rsidRDefault="0049651E" w:rsidP="0049651E">
      <w:pPr>
        <w:pStyle w:val="af2"/>
        <w:jc w:val="center"/>
        <w:rPr>
          <w:sz w:val="24"/>
          <w:szCs w:val="24"/>
        </w:rPr>
      </w:pPr>
    </w:p>
    <w:p w:rsidR="0049651E" w:rsidRPr="00A71512" w:rsidRDefault="0049651E" w:rsidP="0049651E">
      <w:pPr>
        <w:pStyle w:val="af2"/>
        <w:jc w:val="center"/>
        <w:rPr>
          <w:kern w:val="32"/>
          <w:sz w:val="24"/>
          <w:szCs w:val="24"/>
        </w:rPr>
      </w:pPr>
      <w:r w:rsidRPr="00A71512">
        <w:rPr>
          <w:kern w:val="32"/>
          <w:sz w:val="24"/>
          <w:szCs w:val="24"/>
        </w:rPr>
        <w:t xml:space="preserve">Перечень профессий высококвалифицированных рабочих, </w:t>
      </w:r>
    </w:p>
    <w:p w:rsidR="0049651E" w:rsidRPr="00A71512" w:rsidRDefault="0049651E" w:rsidP="0049651E">
      <w:pPr>
        <w:pStyle w:val="af2"/>
        <w:jc w:val="center"/>
        <w:rPr>
          <w:kern w:val="32"/>
          <w:sz w:val="24"/>
          <w:szCs w:val="24"/>
        </w:rPr>
      </w:pPr>
      <w:r w:rsidRPr="00A71512">
        <w:rPr>
          <w:kern w:val="32"/>
          <w:sz w:val="24"/>
          <w:szCs w:val="24"/>
        </w:rPr>
        <w:t xml:space="preserve">постоянно занятых на важных (особо важных) и ответственных </w:t>
      </w:r>
    </w:p>
    <w:p w:rsidR="0049651E" w:rsidRPr="00A71512" w:rsidRDefault="0049651E" w:rsidP="0049651E">
      <w:pPr>
        <w:pStyle w:val="af2"/>
        <w:jc w:val="center"/>
        <w:rPr>
          <w:kern w:val="32"/>
          <w:sz w:val="24"/>
          <w:szCs w:val="24"/>
        </w:rPr>
      </w:pPr>
      <w:r w:rsidRPr="00A71512">
        <w:rPr>
          <w:kern w:val="32"/>
          <w:sz w:val="24"/>
          <w:szCs w:val="24"/>
        </w:rPr>
        <w:t xml:space="preserve">(особо ответственных) работах в </w:t>
      </w:r>
      <w:r w:rsidR="00A71512">
        <w:rPr>
          <w:kern w:val="32"/>
          <w:sz w:val="24"/>
          <w:szCs w:val="24"/>
        </w:rPr>
        <w:t>муниципальном учреждении культуры «Половинкинский сельский Дом культуры»</w:t>
      </w:r>
      <w:r w:rsidRPr="00A71512">
        <w:rPr>
          <w:kern w:val="32"/>
          <w:sz w:val="24"/>
          <w:szCs w:val="24"/>
        </w:rPr>
        <w:t>, к качеству исполнения которых предъявляются специальные требования</w:t>
      </w:r>
    </w:p>
    <w:p w:rsidR="0049651E" w:rsidRPr="00A71512" w:rsidRDefault="0049651E" w:rsidP="0049651E">
      <w:pPr>
        <w:pStyle w:val="af2"/>
        <w:jc w:val="center"/>
        <w:rPr>
          <w:sz w:val="24"/>
          <w:szCs w:val="24"/>
        </w:rPr>
      </w:pPr>
    </w:p>
    <w:p w:rsidR="0049651E" w:rsidRPr="00A71512" w:rsidRDefault="0049651E" w:rsidP="0049651E">
      <w:pPr>
        <w:pStyle w:val="af2"/>
        <w:ind w:firstLine="709"/>
        <w:jc w:val="both"/>
        <w:rPr>
          <w:sz w:val="24"/>
          <w:szCs w:val="24"/>
        </w:rPr>
      </w:pPr>
      <w:r w:rsidRPr="00A71512">
        <w:rPr>
          <w:sz w:val="24"/>
          <w:szCs w:val="24"/>
        </w:rPr>
        <w:t>Бутафор, занятый изготовлением особо сложных скульптурных изделий</w:t>
      </w:r>
      <w:r w:rsidR="00A71512">
        <w:rPr>
          <w:sz w:val="24"/>
          <w:szCs w:val="24"/>
        </w:rPr>
        <w:t xml:space="preserve"> </w:t>
      </w:r>
      <w:r w:rsidRPr="00A71512">
        <w:rPr>
          <w:sz w:val="24"/>
          <w:szCs w:val="24"/>
        </w:rPr>
        <w:t>и декораций для театральных постановок;</w:t>
      </w:r>
    </w:p>
    <w:p w:rsidR="0049651E" w:rsidRPr="00A71512" w:rsidRDefault="0049651E" w:rsidP="0049651E">
      <w:pPr>
        <w:pStyle w:val="af2"/>
        <w:ind w:firstLine="709"/>
        <w:jc w:val="both"/>
        <w:rPr>
          <w:sz w:val="24"/>
          <w:szCs w:val="24"/>
        </w:rPr>
      </w:pPr>
      <w:r w:rsidRPr="00A71512">
        <w:rPr>
          <w:sz w:val="24"/>
          <w:szCs w:val="24"/>
        </w:rPr>
        <w:t>водитель, имеющий категории</w:t>
      </w:r>
      <w:proofErr w:type="gramStart"/>
      <w:r w:rsidRPr="00A71512">
        <w:rPr>
          <w:sz w:val="24"/>
          <w:szCs w:val="24"/>
        </w:rPr>
        <w:t xml:space="preserve"> В</w:t>
      </w:r>
      <w:proofErr w:type="gramEnd"/>
      <w:r w:rsidRPr="00A71512">
        <w:rPr>
          <w:sz w:val="24"/>
          <w:szCs w:val="24"/>
        </w:rPr>
        <w:t>, С, D; водитель автобуса, имеющий</w:t>
      </w:r>
      <w:r w:rsidR="00A71512">
        <w:rPr>
          <w:sz w:val="24"/>
          <w:szCs w:val="24"/>
        </w:rPr>
        <w:t xml:space="preserve"> </w:t>
      </w:r>
      <w:r w:rsidRPr="00A71512">
        <w:rPr>
          <w:sz w:val="24"/>
          <w:szCs w:val="24"/>
        </w:rPr>
        <w:t>1-й класс и занятый перевозкой участников профессиональных художественных коллективов; автоклуба, оборудованного специальными техническими средствами, осуществляющий перевозку художественных коллективов и специалистов для культурного обслуживания населения;</w:t>
      </w:r>
    </w:p>
    <w:p w:rsidR="0049651E" w:rsidRPr="00A71512" w:rsidRDefault="0049651E" w:rsidP="0049651E">
      <w:pPr>
        <w:pStyle w:val="af2"/>
        <w:ind w:firstLine="709"/>
        <w:jc w:val="both"/>
        <w:rPr>
          <w:sz w:val="24"/>
          <w:szCs w:val="24"/>
        </w:rPr>
      </w:pPr>
      <w:r w:rsidRPr="00A71512">
        <w:rPr>
          <w:sz w:val="24"/>
          <w:szCs w:val="24"/>
        </w:rPr>
        <w:t>машинист сцены, возглавляющий монтировочную часть с численностью рабочих менее 10 человек;</w:t>
      </w:r>
    </w:p>
    <w:p w:rsidR="0049651E" w:rsidRPr="00A71512" w:rsidRDefault="0049651E" w:rsidP="0049651E">
      <w:pPr>
        <w:pStyle w:val="af2"/>
        <w:ind w:firstLine="709"/>
        <w:jc w:val="both"/>
        <w:rPr>
          <w:sz w:val="24"/>
          <w:szCs w:val="24"/>
        </w:rPr>
      </w:pPr>
      <w:r w:rsidRPr="00A71512">
        <w:rPr>
          <w:sz w:val="24"/>
          <w:szCs w:val="24"/>
        </w:rPr>
        <w:t>переплетчик, занятый переплетением особо ценных книг и особо важных документов;</w:t>
      </w:r>
    </w:p>
    <w:p w:rsidR="0049651E" w:rsidRPr="00A71512" w:rsidRDefault="0049651E" w:rsidP="0049651E">
      <w:pPr>
        <w:pStyle w:val="af2"/>
        <w:ind w:firstLine="709"/>
        <w:jc w:val="both"/>
        <w:rPr>
          <w:sz w:val="24"/>
          <w:szCs w:val="24"/>
        </w:rPr>
      </w:pPr>
      <w:proofErr w:type="gramStart"/>
      <w:r w:rsidRPr="00A71512">
        <w:rPr>
          <w:sz w:val="24"/>
          <w:szCs w:val="24"/>
        </w:rPr>
        <w:t>слесарь, электромонтер, электромеханик, наладчик, занятые ремонтом, наладкой, монтажом и обслуживанием особо сложного и уникального оборудования, контрольно-измерительных приборов;</w:t>
      </w:r>
      <w:proofErr w:type="gramEnd"/>
    </w:p>
    <w:p w:rsidR="0049651E" w:rsidRPr="00A71512" w:rsidRDefault="0049651E" w:rsidP="0049651E">
      <w:pPr>
        <w:pStyle w:val="af2"/>
        <w:ind w:firstLine="709"/>
        <w:jc w:val="both"/>
        <w:rPr>
          <w:sz w:val="24"/>
          <w:szCs w:val="24"/>
        </w:rPr>
      </w:pPr>
      <w:r w:rsidRPr="00A71512">
        <w:rPr>
          <w:sz w:val="24"/>
          <w:szCs w:val="24"/>
        </w:rPr>
        <w:t>столяр, занятый ремонтом и реставрацией музейной и художественной мебели из дерева ценных пород;</w:t>
      </w:r>
    </w:p>
    <w:p w:rsidR="0049651E" w:rsidRPr="00A71512" w:rsidRDefault="0049651E" w:rsidP="0049651E">
      <w:pPr>
        <w:pStyle w:val="af2"/>
        <w:ind w:firstLine="709"/>
        <w:jc w:val="both"/>
        <w:rPr>
          <w:sz w:val="24"/>
          <w:szCs w:val="24"/>
        </w:rPr>
      </w:pPr>
      <w:r w:rsidRPr="00A71512">
        <w:rPr>
          <w:sz w:val="24"/>
          <w:szCs w:val="24"/>
        </w:rPr>
        <w:t>столяр по изготовлению декораций;</w:t>
      </w:r>
    </w:p>
    <w:p w:rsidR="0049651E" w:rsidRPr="00A71512" w:rsidRDefault="0049651E" w:rsidP="0049651E">
      <w:pPr>
        <w:pStyle w:val="af2"/>
        <w:ind w:firstLine="709"/>
        <w:jc w:val="both"/>
        <w:rPr>
          <w:sz w:val="24"/>
          <w:szCs w:val="24"/>
        </w:rPr>
      </w:pPr>
      <w:r w:rsidRPr="00A71512">
        <w:rPr>
          <w:sz w:val="24"/>
          <w:szCs w:val="24"/>
        </w:rPr>
        <w:t>фотограф, занятый выполнением репродуцированных работ</w:t>
      </w:r>
      <w:r w:rsidR="00A71512">
        <w:rPr>
          <w:sz w:val="24"/>
          <w:szCs w:val="24"/>
        </w:rPr>
        <w:t xml:space="preserve"> </w:t>
      </w:r>
      <w:r w:rsidRPr="00A71512">
        <w:rPr>
          <w:sz w:val="24"/>
          <w:szCs w:val="24"/>
        </w:rPr>
        <w:t>и реставрацией особо важных документов с угасающими текстами;</w:t>
      </w:r>
    </w:p>
    <w:p w:rsidR="00183ADE" w:rsidRPr="00A71512" w:rsidRDefault="0049651E" w:rsidP="00AF6851">
      <w:pPr>
        <w:pStyle w:val="af2"/>
        <w:ind w:firstLine="709"/>
        <w:jc w:val="both"/>
        <w:rPr>
          <w:rFonts w:eastAsia="font282"/>
          <w:sz w:val="24"/>
          <w:szCs w:val="24"/>
        </w:rPr>
      </w:pPr>
      <w:r w:rsidRPr="00A71512">
        <w:rPr>
          <w:sz w:val="24"/>
          <w:szCs w:val="24"/>
        </w:rPr>
        <w:t>другие профессии рабочих, при условии выполнения ими качественно</w:t>
      </w:r>
      <w:r w:rsidR="00A71512">
        <w:rPr>
          <w:sz w:val="24"/>
          <w:szCs w:val="24"/>
        </w:rPr>
        <w:t xml:space="preserve"> </w:t>
      </w:r>
      <w:r w:rsidRPr="00A71512">
        <w:rPr>
          <w:sz w:val="24"/>
          <w:szCs w:val="24"/>
        </w:rPr>
        <w:t>и в полном объеме работ по трем и более профессиям (специальностям),</w:t>
      </w:r>
      <w:r w:rsidR="00A71512">
        <w:rPr>
          <w:sz w:val="24"/>
          <w:szCs w:val="24"/>
        </w:rPr>
        <w:t xml:space="preserve"> </w:t>
      </w:r>
      <w:r w:rsidRPr="00A71512">
        <w:rPr>
          <w:sz w:val="24"/>
          <w:szCs w:val="24"/>
        </w:rPr>
        <w:t>если по одной из них они имеют квалификационный разряд не ниже 6.</w:t>
      </w:r>
    </w:p>
    <w:sectPr w:rsidR="00183ADE" w:rsidRPr="00A71512" w:rsidSect="00036E7D">
      <w:headerReference w:type="default" r:id="rId75"/>
      <w:pgSz w:w="11906" w:h="16838"/>
      <w:pgMar w:top="567" w:right="709" w:bottom="992"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D8" w:rsidRDefault="00E26BD8" w:rsidP="00017584">
      <w:r>
        <w:separator/>
      </w:r>
    </w:p>
  </w:endnote>
  <w:endnote w:type="continuationSeparator" w:id="0">
    <w:p w:rsidR="00E26BD8" w:rsidRDefault="00E26BD8" w:rsidP="00017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font282">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D8" w:rsidRDefault="00E26BD8" w:rsidP="00017584">
      <w:r>
        <w:separator/>
      </w:r>
    </w:p>
  </w:footnote>
  <w:footnote w:type="continuationSeparator" w:id="0">
    <w:p w:rsidR="00E26BD8" w:rsidRDefault="00E26BD8" w:rsidP="00017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1" w:rsidRPr="0024042D" w:rsidRDefault="00B07B41">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807548"/>
    <w:multiLevelType w:val="hybridMultilevel"/>
    <w:tmpl w:val="DEA86AB0"/>
    <w:lvl w:ilvl="0" w:tplc="5580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BB084D"/>
    <w:multiLevelType w:val="multilevel"/>
    <w:tmpl w:val="5906D2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71222C5"/>
    <w:multiLevelType w:val="hybridMultilevel"/>
    <w:tmpl w:val="85023324"/>
    <w:lvl w:ilvl="0" w:tplc="372E425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4">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9">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1">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23">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B1F73A9"/>
    <w:multiLevelType w:val="hybridMultilevel"/>
    <w:tmpl w:val="1BA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5E9D6F1F"/>
    <w:multiLevelType w:val="multilevel"/>
    <w:tmpl w:val="58F2AB44"/>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2">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E54CB8"/>
    <w:multiLevelType w:val="multilevel"/>
    <w:tmpl w:val="3AF886B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9">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1">
    <w:nsid w:val="71BD2788"/>
    <w:multiLevelType w:val="multilevel"/>
    <w:tmpl w:val="9A0C4752"/>
    <w:lvl w:ilvl="0">
      <w:start w:val="1"/>
      <w:numFmt w:val="decimal"/>
      <w:lvlText w:val="%1."/>
      <w:lvlJc w:val="left"/>
      <w:pPr>
        <w:ind w:left="786" w:hanging="360"/>
      </w:pPr>
      <w:rPr>
        <w:rFonts w:eastAsia="Times New Roman" w:hint="default"/>
        <w:color w:val="000000"/>
      </w:rPr>
    </w:lvl>
    <w:lvl w:ilvl="1">
      <w:start w:val="2"/>
      <w:numFmt w:val="decimal"/>
      <w:isLgl/>
      <w:lvlText w:val="%1.%2."/>
      <w:lvlJc w:val="left"/>
      <w:pPr>
        <w:ind w:left="120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42" w:hanging="2160"/>
      </w:pPr>
      <w:rPr>
        <w:rFonts w:hint="default"/>
      </w:rPr>
    </w:lvl>
  </w:abstractNum>
  <w:abstractNum w:abstractNumId="42">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D5D22A3"/>
    <w:multiLevelType w:val="multilevel"/>
    <w:tmpl w:val="395A7EB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1"/>
  </w:num>
  <w:num w:numId="2">
    <w:abstractNumId w:val="45"/>
  </w:num>
  <w:num w:numId="3">
    <w:abstractNumId w:val="10"/>
  </w:num>
  <w:num w:numId="4">
    <w:abstractNumId w:val="38"/>
  </w:num>
  <w:num w:numId="5">
    <w:abstractNumId w:val="29"/>
  </w:num>
  <w:num w:numId="6">
    <w:abstractNumId w:val="31"/>
  </w:num>
  <w:num w:numId="7">
    <w:abstractNumId w:val="2"/>
  </w:num>
  <w:num w:numId="8">
    <w:abstractNumId w:val="11"/>
  </w:num>
  <w:num w:numId="9">
    <w:abstractNumId w:val="43"/>
  </w:num>
  <w:num w:numId="10">
    <w:abstractNumId w:val="4"/>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8"/>
  </w:num>
  <w:num w:numId="16">
    <w:abstractNumId w:val="19"/>
  </w:num>
  <w:num w:numId="17">
    <w:abstractNumId w:val="15"/>
  </w:num>
  <w:num w:numId="18">
    <w:abstractNumId w:val="37"/>
  </w:num>
  <w:num w:numId="19">
    <w:abstractNumId w:val="7"/>
  </w:num>
  <w:num w:numId="20">
    <w:abstractNumId w:val="44"/>
  </w:num>
  <w:num w:numId="21">
    <w:abstractNumId w:val="34"/>
  </w:num>
  <w:num w:numId="22">
    <w:abstractNumId w:val="28"/>
  </w:num>
  <w:num w:numId="23">
    <w:abstractNumId w:val="3"/>
  </w:num>
  <w:num w:numId="24">
    <w:abstractNumId w:val="6"/>
  </w:num>
  <w:num w:numId="25">
    <w:abstractNumId w:val="5"/>
  </w:num>
  <w:num w:numId="26">
    <w:abstractNumId w:val="8"/>
  </w:num>
  <w:num w:numId="27">
    <w:abstractNumId w:val="1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3"/>
  </w:num>
  <w:num w:numId="31">
    <w:abstractNumId w:val="12"/>
  </w:num>
  <w:num w:numId="32">
    <w:abstractNumId w:val="36"/>
  </w:num>
  <w:num w:numId="33">
    <w:abstractNumId w:val="35"/>
  </w:num>
  <w:num w:numId="34">
    <w:abstractNumId w:val="40"/>
  </w:num>
  <w:num w:numId="35">
    <w:abstractNumId w:val="21"/>
  </w:num>
  <w:num w:numId="36">
    <w:abstractNumId w:val="32"/>
  </w:num>
  <w:num w:numId="37">
    <w:abstractNumId w:val="9"/>
  </w:num>
  <w:num w:numId="38">
    <w:abstractNumId w:val="33"/>
  </w:num>
  <w:num w:numId="39">
    <w:abstractNumId w:val="22"/>
  </w:num>
  <w:num w:numId="40">
    <w:abstractNumId w:val="2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4"/>
  </w:num>
  <w:num w:numId="44">
    <w:abstractNumId w:val="30"/>
  </w:num>
  <w:num w:numId="45">
    <w:abstractNumId w:val="39"/>
  </w:num>
  <w:num w:numId="46">
    <w:abstractNumId w:val="42"/>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F36C4"/>
    <w:rsid w:val="00002988"/>
    <w:rsid w:val="00014AA4"/>
    <w:rsid w:val="00017584"/>
    <w:rsid w:val="00035A17"/>
    <w:rsid w:val="00036E7D"/>
    <w:rsid w:val="000448E7"/>
    <w:rsid w:val="00045112"/>
    <w:rsid w:val="000845DD"/>
    <w:rsid w:val="000923A5"/>
    <w:rsid w:val="00095B53"/>
    <w:rsid w:val="000A3D68"/>
    <w:rsid w:val="000A7E25"/>
    <w:rsid w:val="000C0825"/>
    <w:rsid w:val="000D4E5F"/>
    <w:rsid w:val="000E0010"/>
    <w:rsid w:val="000F294F"/>
    <w:rsid w:val="00104823"/>
    <w:rsid w:val="00112E32"/>
    <w:rsid w:val="00113B81"/>
    <w:rsid w:val="001341F2"/>
    <w:rsid w:val="001364C3"/>
    <w:rsid w:val="00143D09"/>
    <w:rsid w:val="00145ADF"/>
    <w:rsid w:val="00145DBC"/>
    <w:rsid w:val="0015564C"/>
    <w:rsid w:val="00173FA2"/>
    <w:rsid w:val="00177A7F"/>
    <w:rsid w:val="00183ADE"/>
    <w:rsid w:val="00185508"/>
    <w:rsid w:val="00196DAA"/>
    <w:rsid w:val="001B1BD5"/>
    <w:rsid w:val="001C0784"/>
    <w:rsid w:val="001C5409"/>
    <w:rsid w:val="001E3E54"/>
    <w:rsid w:val="001E5757"/>
    <w:rsid w:val="001E5A3C"/>
    <w:rsid w:val="00203A29"/>
    <w:rsid w:val="00203F36"/>
    <w:rsid w:val="002047B5"/>
    <w:rsid w:val="00210A4D"/>
    <w:rsid w:val="00232ECF"/>
    <w:rsid w:val="00234239"/>
    <w:rsid w:val="0024042D"/>
    <w:rsid w:val="00245990"/>
    <w:rsid w:val="002468E0"/>
    <w:rsid w:val="00247260"/>
    <w:rsid w:val="00251843"/>
    <w:rsid w:val="00255274"/>
    <w:rsid w:val="002603CF"/>
    <w:rsid w:val="00267FE5"/>
    <w:rsid w:val="00275190"/>
    <w:rsid w:val="002830A8"/>
    <w:rsid w:val="002A62EB"/>
    <w:rsid w:val="002B7EAD"/>
    <w:rsid w:val="002C277D"/>
    <w:rsid w:val="002C64F7"/>
    <w:rsid w:val="002D267F"/>
    <w:rsid w:val="002E0567"/>
    <w:rsid w:val="002F3D9D"/>
    <w:rsid w:val="002F52A7"/>
    <w:rsid w:val="002F7A75"/>
    <w:rsid w:val="00305468"/>
    <w:rsid w:val="00305BE1"/>
    <w:rsid w:val="00306B46"/>
    <w:rsid w:val="00310BEF"/>
    <w:rsid w:val="003172E7"/>
    <w:rsid w:val="00317F8C"/>
    <w:rsid w:val="00322B9C"/>
    <w:rsid w:val="00332FAD"/>
    <w:rsid w:val="003425E4"/>
    <w:rsid w:val="003540B8"/>
    <w:rsid w:val="00366B5C"/>
    <w:rsid w:val="003711D2"/>
    <w:rsid w:val="003769FD"/>
    <w:rsid w:val="00392BEB"/>
    <w:rsid w:val="003B42BD"/>
    <w:rsid w:val="003B673E"/>
    <w:rsid w:val="003D4CDC"/>
    <w:rsid w:val="003D642B"/>
    <w:rsid w:val="003F43FF"/>
    <w:rsid w:val="004015B2"/>
    <w:rsid w:val="00404701"/>
    <w:rsid w:val="00413533"/>
    <w:rsid w:val="004136CF"/>
    <w:rsid w:val="00415C54"/>
    <w:rsid w:val="004307B0"/>
    <w:rsid w:val="00435A6E"/>
    <w:rsid w:val="00442083"/>
    <w:rsid w:val="0045293E"/>
    <w:rsid w:val="0046247B"/>
    <w:rsid w:val="00474C7D"/>
    <w:rsid w:val="00481111"/>
    <w:rsid w:val="00481CE7"/>
    <w:rsid w:val="0049230D"/>
    <w:rsid w:val="0049651E"/>
    <w:rsid w:val="004A3D05"/>
    <w:rsid w:val="004A4897"/>
    <w:rsid w:val="004A6882"/>
    <w:rsid w:val="004C5247"/>
    <w:rsid w:val="004C5917"/>
    <w:rsid w:val="004C5AE5"/>
    <w:rsid w:val="004D0FDF"/>
    <w:rsid w:val="004D40B5"/>
    <w:rsid w:val="004E6086"/>
    <w:rsid w:val="004F63A7"/>
    <w:rsid w:val="00501E69"/>
    <w:rsid w:val="0053409C"/>
    <w:rsid w:val="00543341"/>
    <w:rsid w:val="0054464C"/>
    <w:rsid w:val="00553877"/>
    <w:rsid w:val="00556533"/>
    <w:rsid w:val="0055773B"/>
    <w:rsid w:val="00572215"/>
    <w:rsid w:val="005726A5"/>
    <w:rsid w:val="00574123"/>
    <w:rsid w:val="0058465D"/>
    <w:rsid w:val="005877BE"/>
    <w:rsid w:val="005931EC"/>
    <w:rsid w:val="00593DDA"/>
    <w:rsid w:val="005A1257"/>
    <w:rsid w:val="005A37BF"/>
    <w:rsid w:val="005B2311"/>
    <w:rsid w:val="005B45EC"/>
    <w:rsid w:val="005C0043"/>
    <w:rsid w:val="005C6D18"/>
    <w:rsid w:val="005D4671"/>
    <w:rsid w:val="005E1FE3"/>
    <w:rsid w:val="005F36C4"/>
    <w:rsid w:val="005F3819"/>
    <w:rsid w:val="005F6A1C"/>
    <w:rsid w:val="00600004"/>
    <w:rsid w:val="0060435E"/>
    <w:rsid w:val="00605801"/>
    <w:rsid w:val="0061689E"/>
    <w:rsid w:val="00620AA8"/>
    <w:rsid w:val="006355FB"/>
    <w:rsid w:val="00636AC1"/>
    <w:rsid w:val="006370A5"/>
    <w:rsid w:val="006629F9"/>
    <w:rsid w:val="0066342A"/>
    <w:rsid w:val="006748F7"/>
    <w:rsid w:val="00676239"/>
    <w:rsid w:val="006774F6"/>
    <w:rsid w:val="006A20CC"/>
    <w:rsid w:val="006B459E"/>
    <w:rsid w:val="006B679C"/>
    <w:rsid w:val="006C3F83"/>
    <w:rsid w:val="006C6F8F"/>
    <w:rsid w:val="006D17F0"/>
    <w:rsid w:val="006D384C"/>
    <w:rsid w:val="006D5CCF"/>
    <w:rsid w:val="006E1C04"/>
    <w:rsid w:val="006E4FCE"/>
    <w:rsid w:val="00713C04"/>
    <w:rsid w:val="00721108"/>
    <w:rsid w:val="00725CCA"/>
    <w:rsid w:val="00727E4E"/>
    <w:rsid w:val="0073489A"/>
    <w:rsid w:val="007572AA"/>
    <w:rsid w:val="007719B2"/>
    <w:rsid w:val="00784F89"/>
    <w:rsid w:val="007872DF"/>
    <w:rsid w:val="007909AA"/>
    <w:rsid w:val="00794893"/>
    <w:rsid w:val="007A0A60"/>
    <w:rsid w:val="007A5B6F"/>
    <w:rsid w:val="007B5E90"/>
    <w:rsid w:val="007C01F4"/>
    <w:rsid w:val="007C3D6C"/>
    <w:rsid w:val="007D5647"/>
    <w:rsid w:val="007D7940"/>
    <w:rsid w:val="007F5A56"/>
    <w:rsid w:val="007F7C17"/>
    <w:rsid w:val="008050D4"/>
    <w:rsid w:val="00810831"/>
    <w:rsid w:val="00812221"/>
    <w:rsid w:val="00826589"/>
    <w:rsid w:val="008265F6"/>
    <w:rsid w:val="00830E14"/>
    <w:rsid w:val="00832153"/>
    <w:rsid w:val="008355B1"/>
    <w:rsid w:val="008428DF"/>
    <w:rsid w:val="00862990"/>
    <w:rsid w:val="00864C5E"/>
    <w:rsid w:val="00864EC5"/>
    <w:rsid w:val="00872D2E"/>
    <w:rsid w:val="00885AE4"/>
    <w:rsid w:val="0089441A"/>
    <w:rsid w:val="008A2168"/>
    <w:rsid w:val="008A44E5"/>
    <w:rsid w:val="008A64C3"/>
    <w:rsid w:val="008A7B4D"/>
    <w:rsid w:val="008B6538"/>
    <w:rsid w:val="008B74E6"/>
    <w:rsid w:val="008C75C8"/>
    <w:rsid w:val="008D6F9C"/>
    <w:rsid w:val="00903996"/>
    <w:rsid w:val="00911424"/>
    <w:rsid w:val="009177AC"/>
    <w:rsid w:val="00921975"/>
    <w:rsid w:val="009346D7"/>
    <w:rsid w:val="00950543"/>
    <w:rsid w:val="00954D4D"/>
    <w:rsid w:val="009550A0"/>
    <w:rsid w:val="00966843"/>
    <w:rsid w:val="0097278A"/>
    <w:rsid w:val="00984899"/>
    <w:rsid w:val="00990287"/>
    <w:rsid w:val="00993C69"/>
    <w:rsid w:val="009A0D9F"/>
    <w:rsid w:val="009A434C"/>
    <w:rsid w:val="009C273A"/>
    <w:rsid w:val="009D01BD"/>
    <w:rsid w:val="009E3185"/>
    <w:rsid w:val="009E3359"/>
    <w:rsid w:val="009F664B"/>
    <w:rsid w:val="00A14AFE"/>
    <w:rsid w:val="00A25988"/>
    <w:rsid w:val="00A303FC"/>
    <w:rsid w:val="00A3145F"/>
    <w:rsid w:val="00A55820"/>
    <w:rsid w:val="00A55EC2"/>
    <w:rsid w:val="00A61336"/>
    <w:rsid w:val="00A61E52"/>
    <w:rsid w:val="00A61ED6"/>
    <w:rsid w:val="00A6490D"/>
    <w:rsid w:val="00A71512"/>
    <w:rsid w:val="00A71963"/>
    <w:rsid w:val="00A73E27"/>
    <w:rsid w:val="00A742CC"/>
    <w:rsid w:val="00A82243"/>
    <w:rsid w:val="00A86F1C"/>
    <w:rsid w:val="00A91041"/>
    <w:rsid w:val="00AA4902"/>
    <w:rsid w:val="00AA7E68"/>
    <w:rsid w:val="00AB6B2C"/>
    <w:rsid w:val="00AC53A3"/>
    <w:rsid w:val="00AD2D09"/>
    <w:rsid w:val="00AD4811"/>
    <w:rsid w:val="00AD75B7"/>
    <w:rsid w:val="00AE124B"/>
    <w:rsid w:val="00AE4715"/>
    <w:rsid w:val="00AE707F"/>
    <w:rsid w:val="00AF6851"/>
    <w:rsid w:val="00AF728B"/>
    <w:rsid w:val="00B02DE5"/>
    <w:rsid w:val="00B07B41"/>
    <w:rsid w:val="00B14AE2"/>
    <w:rsid w:val="00B3084F"/>
    <w:rsid w:val="00B34513"/>
    <w:rsid w:val="00B47ABD"/>
    <w:rsid w:val="00B50247"/>
    <w:rsid w:val="00B5386D"/>
    <w:rsid w:val="00B6390E"/>
    <w:rsid w:val="00B80347"/>
    <w:rsid w:val="00B86648"/>
    <w:rsid w:val="00B8712F"/>
    <w:rsid w:val="00B957EE"/>
    <w:rsid w:val="00B95CB7"/>
    <w:rsid w:val="00B97528"/>
    <w:rsid w:val="00BA72E8"/>
    <w:rsid w:val="00BB4A1B"/>
    <w:rsid w:val="00BC51B9"/>
    <w:rsid w:val="00BC65CE"/>
    <w:rsid w:val="00BE7336"/>
    <w:rsid w:val="00BF249D"/>
    <w:rsid w:val="00BF41AF"/>
    <w:rsid w:val="00BF54B1"/>
    <w:rsid w:val="00BF6979"/>
    <w:rsid w:val="00C00760"/>
    <w:rsid w:val="00C04473"/>
    <w:rsid w:val="00C07874"/>
    <w:rsid w:val="00C134B0"/>
    <w:rsid w:val="00C161F0"/>
    <w:rsid w:val="00C22CDA"/>
    <w:rsid w:val="00C2580C"/>
    <w:rsid w:val="00C30652"/>
    <w:rsid w:val="00C32B27"/>
    <w:rsid w:val="00C45ACD"/>
    <w:rsid w:val="00C63B75"/>
    <w:rsid w:val="00C7108C"/>
    <w:rsid w:val="00C728D0"/>
    <w:rsid w:val="00C729AC"/>
    <w:rsid w:val="00C732A5"/>
    <w:rsid w:val="00C74CA5"/>
    <w:rsid w:val="00C9588F"/>
    <w:rsid w:val="00CB1623"/>
    <w:rsid w:val="00CC1924"/>
    <w:rsid w:val="00CC3383"/>
    <w:rsid w:val="00CC6B66"/>
    <w:rsid w:val="00CD0472"/>
    <w:rsid w:val="00CD2433"/>
    <w:rsid w:val="00CF0CB8"/>
    <w:rsid w:val="00CF1B10"/>
    <w:rsid w:val="00CF23DF"/>
    <w:rsid w:val="00D0563F"/>
    <w:rsid w:val="00D070F9"/>
    <w:rsid w:val="00D106E0"/>
    <w:rsid w:val="00D10B39"/>
    <w:rsid w:val="00D25212"/>
    <w:rsid w:val="00D31426"/>
    <w:rsid w:val="00D40DBD"/>
    <w:rsid w:val="00D41C6C"/>
    <w:rsid w:val="00D425FE"/>
    <w:rsid w:val="00D4459B"/>
    <w:rsid w:val="00D47DD3"/>
    <w:rsid w:val="00D5455C"/>
    <w:rsid w:val="00D652F8"/>
    <w:rsid w:val="00D656A4"/>
    <w:rsid w:val="00D7170D"/>
    <w:rsid w:val="00D84EBF"/>
    <w:rsid w:val="00D87102"/>
    <w:rsid w:val="00D9244E"/>
    <w:rsid w:val="00D935FE"/>
    <w:rsid w:val="00D95396"/>
    <w:rsid w:val="00DA0D96"/>
    <w:rsid w:val="00DA5BBC"/>
    <w:rsid w:val="00DA7332"/>
    <w:rsid w:val="00DB1D8D"/>
    <w:rsid w:val="00DB26EB"/>
    <w:rsid w:val="00DC593D"/>
    <w:rsid w:val="00DC6FE2"/>
    <w:rsid w:val="00DD6614"/>
    <w:rsid w:val="00DD7569"/>
    <w:rsid w:val="00DE0577"/>
    <w:rsid w:val="00DE1380"/>
    <w:rsid w:val="00E018BC"/>
    <w:rsid w:val="00E107F3"/>
    <w:rsid w:val="00E15EE8"/>
    <w:rsid w:val="00E15F25"/>
    <w:rsid w:val="00E26BD8"/>
    <w:rsid w:val="00E34BFD"/>
    <w:rsid w:val="00E51293"/>
    <w:rsid w:val="00E66A49"/>
    <w:rsid w:val="00E70347"/>
    <w:rsid w:val="00E76540"/>
    <w:rsid w:val="00E76A3C"/>
    <w:rsid w:val="00EB09D5"/>
    <w:rsid w:val="00EB34A3"/>
    <w:rsid w:val="00EC00C4"/>
    <w:rsid w:val="00EC690C"/>
    <w:rsid w:val="00EE1B73"/>
    <w:rsid w:val="00EE212E"/>
    <w:rsid w:val="00EF0884"/>
    <w:rsid w:val="00EF0907"/>
    <w:rsid w:val="00EF6F2E"/>
    <w:rsid w:val="00F06CF1"/>
    <w:rsid w:val="00F06D15"/>
    <w:rsid w:val="00F07618"/>
    <w:rsid w:val="00F110B4"/>
    <w:rsid w:val="00F120F2"/>
    <w:rsid w:val="00F16537"/>
    <w:rsid w:val="00F33574"/>
    <w:rsid w:val="00F345CF"/>
    <w:rsid w:val="00F63832"/>
    <w:rsid w:val="00F70EA3"/>
    <w:rsid w:val="00F71300"/>
    <w:rsid w:val="00FC3090"/>
    <w:rsid w:val="00FD53EE"/>
    <w:rsid w:val="00FF14D6"/>
    <w:rsid w:val="00FF2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uiPriority="0"/>
    <w:lsdException w:name="HTML Variable" w:uiPriority="0"/>
    <w:lsdException w:name="No Lis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0BEF"/>
    <w:rPr>
      <w:rFonts w:ascii="Times New Roman" w:eastAsia="Times New Roman" w:hAnsi="Times New Roman"/>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8050D4"/>
    <w:pPr>
      <w:keepNext/>
      <w:keepLines/>
      <w:spacing w:before="480"/>
      <w:outlineLvl w:val="0"/>
    </w:pPr>
    <w:rPr>
      <w:rFonts w:ascii="Cambria" w:hAnsi="Cambria"/>
      <w:b/>
      <w:bCs/>
      <w:color w:val="365F91"/>
      <w:sz w:val="28"/>
      <w:szCs w:val="28"/>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49651E"/>
    <w:pPr>
      <w:keepNext/>
      <w:outlineLvl w:val="1"/>
    </w:pPr>
    <w:rPr>
      <w:sz w:val="28"/>
      <w:szCs w:val="24"/>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unhideWhenUsed/>
    <w:qFormat/>
    <w:rsid w:val="00267FE5"/>
    <w:pPr>
      <w:keepNext/>
      <w:spacing w:before="240" w:after="60"/>
      <w:outlineLvl w:val="2"/>
    </w:pPr>
    <w:rPr>
      <w:rFonts w:ascii="Cambria" w:hAnsi="Cambria"/>
      <w:b/>
      <w:bCs/>
      <w:sz w:val="26"/>
      <w:szCs w:val="26"/>
    </w:rPr>
  </w:style>
  <w:style w:type="paragraph" w:styleId="40">
    <w:name w:val="heading 4"/>
    <w:aliases w:val="!Параграфы/Статьи документа"/>
    <w:basedOn w:val="a0"/>
    <w:next w:val="a0"/>
    <w:link w:val="41"/>
    <w:qFormat/>
    <w:rsid w:val="00310BEF"/>
    <w:pPr>
      <w:keepNext/>
      <w:jc w:val="center"/>
      <w:outlineLvl w:val="3"/>
    </w:pPr>
    <w:rPr>
      <w:b/>
      <w:spacing w:val="-5"/>
      <w:sz w:val="16"/>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rsid w:val="0049651E"/>
    <w:pPr>
      <w:keepNext/>
      <w:keepLines/>
      <w:spacing w:before="200"/>
      <w:jc w:val="both"/>
      <w:outlineLvl w:val="4"/>
    </w:pPr>
    <w:rPr>
      <w:rFonts w:ascii="Calibri Light" w:hAnsi="Calibri Light"/>
      <w:color w:val="1F4D78"/>
      <w:sz w:val="24"/>
      <w:szCs w:val="22"/>
      <w:lang w:val="en-US" w:eastAsia="en-US" w:bidi="en-US"/>
    </w:rPr>
  </w:style>
  <w:style w:type="paragraph" w:styleId="6">
    <w:name w:val="heading 6"/>
    <w:basedOn w:val="a0"/>
    <w:next w:val="a0"/>
    <w:link w:val="60"/>
    <w:unhideWhenUsed/>
    <w:qFormat/>
    <w:rsid w:val="0049651E"/>
    <w:pPr>
      <w:keepNext/>
      <w:keepLines/>
      <w:spacing w:before="200"/>
      <w:jc w:val="both"/>
      <w:outlineLvl w:val="5"/>
    </w:pPr>
    <w:rPr>
      <w:rFonts w:ascii="Calibri Light" w:hAnsi="Calibri Light"/>
      <w:i/>
      <w:iCs/>
      <w:color w:val="1F4D78"/>
      <w:sz w:val="24"/>
      <w:szCs w:val="22"/>
      <w:lang w:val="en-US" w:eastAsia="en-US" w:bidi="en-US"/>
    </w:rPr>
  </w:style>
  <w:style w:type="paragraph" w:styleId="7">
    <w:name w:val="heading 7"/>
    <w:basedOn w:val="a0"/>
    <w:next w:val="a0"/>
    <w:link w:val="70"/>
    <w:unhideWhenUsed/>
    <w:qFormat/>
    <w:rsid w:val="0049651E"/>
    <w:pPr>
      <w:keepNext/>
      <w:keepLines/>
      <w:spacing w:before="200"/>
      <w:jc w:val="both"/>
      <w:outlineLvl w:val="6"/>
    </w:pPr>
    <w:rPr>
      <w:rFonts w:ascii="Calibri Light" w:hAnsi="Calibri Light"/>
      <w:i/>
      <w:iCs/>
      <w:color w:val="404040"/>
      <w:sz w:val="24"/>
      <w:szCs w:val="22"/>
      <w:lang w:val="en-US" w:eastAsia="en-US" w:bidi="en-US"/>
    </w:rPr>
  </w:style>
  <w:style w:type="paragraph" w:styleId="8">
    <w:name w:val="heading 8"/>
    <w:basedOn w:val="a0"/>
    <w:next w:val="a0"/>
    <w:link w:val="80"/>
    <w:unhideWhenUsed/>
    <w:qFormat/>
    <w:rsid w:val="0049651E"/>
    <w:pPr>
      <w:keepNext/>
      <w:keepLines/>
      <w:spacing w:before="200"/>
      <w:jc w:val="both"/>
      <w:outlineLvl w:val="7"/>
    </w:pPr>
    <w:rPr>
      <w:rFonts w:ascii="Calibri Light" w:hAnsi="Calibri Light"/>
      <w:color w:val="5B9BD5"/>
      <w:lang w:val="en-US" w:eastAsia="en-US" w:bidi="en-US"/>
    </w:rPr>
  </w:style>
  <w:style w:type="paragraph" w:styleId="9">
    <w:name w:val="heading 9"/>
    <w:basedOn w:val="a0"/>
    <w:next w:val="a0"/>
    <w:link w:val="90"/>
    <w:unhideWhenUsed/>
    <w:qFormat/>
    <w:rsid w:val="0049651E"/>
    <w:pPr>
      <w:keepNext/>
      <w:keepLines/>
      <w:spacing w:before="200"/>
      <w:jc w:val="both"/>
      <w:outlineLvl w:val="8"/>
    </w:pPr>
    <w:rPr>
      <w:rFonts w:ascii="Calibri Light" w:hAnsi="Calibri Light"/>
      <w:i/>
      <w:iCs/>
      <w:color w:val="40404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aliases w:val="!Параграфы/Статьи документа Знак1"/>
    <w:link w:val="40"/>
    <w:rsid w:val="00310BEF"/>
    <w:rPr>
      <w:rFonts w:ascii="Times New Roman" w:eastAsia="Times New Roman" w:hAnsi="Times New Roman" w:cs="Times New Roman"/>
      <w:b/>
      <w:spacing w:val="-5"/>
      <w:sz w:val="16"/>
      <w:szCs w:val="20"/>
      <w:lang w:eastAsia="ru-RU"/>
    </w:rPr>
  </w:style>
  <w:style w:type="paragraph" w:styleId="a4">
    <w:name w:val="Balloon Text"/>
    <w:basedOn w:val="a0"/>
    <w:link w:val="a5"/>
    <w:uiPriority w:val="99"/>
    <w:unhideWhenUsed/>
    <w:rsid w:val="00310BEF"/>
    <w:rPr>
      <w:rFonts w:ascii="Tahoma" w:hAnsi="Tahoma"/>
      <w:sz w:val="16"/>
      <w:szCs w:val="16"/>
    </w:rPr>
  </w:style>
  <w:style w:type="character" w:customStyle="1" w:styleId="a5">
    <w:name w:val="Текст выноски Знак"/>
    <w:link w:val="a4"/>
    <w:uiPriority w:val="99"/>
    <w:rsid w:val="00310BEF"/>
    <w:rPr>
      <w:rFonts w:ascii="Tahoma" w:eastAsia="Times New Roman" w:hAnsi="Tahoma" w:cs="Tahoma"/>
      <w:sz w:val="16"/>
      <w:szCs w:val="16"/>
      <w:lang w:eastAsia="ru-RU"/>
    </w:rPr>
  </w:style>
  <w:style w:type="paragraph" w:styleId="a6">
    <w:name w:val="Plain Text"/>
    <w:aliases w:val="Основной,текст,Текст таблицы"/>
    <w:basedOn w:val="a0"/>
    <w:link w:val="a7"/>
    <w:uiPriority w:val="99"/>
    <w:unhideWhenUsed/>
    <w:qFormat/>
    <w:rsid w:val="00017584"/>
    <w:rPr>
      <w:rFonts w:ascii="Courier New" w:hAnsi="Courier New"/>
    </w:rPr>
  </w:style>
  <w:style w:type="character" w:customStyle="1" w:styleId="a7">
    <w:name w:val="Текст Знак"/>
    <w:aliases w:val="Основной Знак,текст Знак,Текст таблицы Знак"/>
    <w:link w:val="a6"/>
    <w:uiPriority w:val="99"/>
    <w:rsid w:val="00017584"/>
    <w:rPr>
      <w:rFonts w:ascii="Courier New" w:eastAsia="Times New Roman" w:hAnsi="Courier New" w:cs="Courier New"/>
      <w:sz w:val="20"/>
      <w:szCs w:val="20"/>
      <w:lang w:eastAsia="ru-RU"/>
    </w:rPr>
  </w:style>
  <w:style w:type="paragraph" w:styleId="a8">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9"/>
    <w:uiPriority w:val="99"/>
    <w:unhideWhenUsed/>
    <w:qFormat/>
    <w:rsid w:val="00017584"/>
    <w:pPr>
      <w:tabs>
        <w:tab w:val="center" w:pos="4677"/>
        <w:tab w:val="right" w:pos="9355"/>
      </w:tabs>
    </w:pPr>
  </w:style>
  <w:style w:type="character" w:customStyle="1" w:styleId="a9">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link w:val="a8"/>
    <w:uiPriority w:val="99"/>
    <w:rsid w:val="00017584"/>
    <w:rPr>
      <w:rFonts w:ascii="Times New Roman" w:eastAsia="Times New Roman" w:hAnsi="Times New Roman" w:cs="Times New Roman"/>
      <w:sz w:val="20"/>
      <w:szCs w:val="20"/>
      <w:lang w:eastAsia="ru-RU"/>
    </w:rPr>
  </w:style>
  <w:style w:type="paragraph" w:styleId="aa">
    <w:name w:val="footer"/>
    <w:aliases w:val=" Знак2,Знак2, Знак3"/>
    <w:basedOn w:val="a0"/>
    <w:link w:val="ab"/>
    <w:uiPriority w:val="99"/>
    <w:unhideWhenUsed/>
    <w:rsid w:val="00017584"/>
    <w:pPr>
      <w:tabs>
        <w:tab w:val="center" w:pos="4677"/>
        <w:tab w:val="right" w:pos="9355"/>
      </w:tabs>
    </w:pPr>
  </w:style>
  <w:style w:type="character" w:customStyle="1" w:styleId="ab">
    <w:name w:val="Нижний колонтитул Знак"/>
    <w:aliases w:val=" Знак2 Знак,Знак2 Знак, Знак3 Знак"/>
    <w:link w:val="aa"/>
    <w:uiPriority w:val="99"/>
    <w:rsid w:val="00017584"/>
    <w:rPr>
      <w:rFonts w:ascii="Times New Roman" w:eastAsia="Times New Roman" w:hAnsi="Times New Roman" w:cs="Times New Roman"/>
      <w:sz w:val="20"/>
      <w:szCs w:val="20"/>
      <w:lang w:eastAsia="ru-RU"/>
    </w:rPr>
  </w:style>
  <w:style w:type="paragraph" w:customStyle="1" w:styleId="Default">
    <w:name w:val="Default"/>
    <w:rsid w:val="00862990"/>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rsid w:val="00862990"/>
    <w:pPr>
      <w:widowControl w:val="0"/>
      <w:autoSpaceDE w:val="0"/>
      <w:autoSpaceDN w:val="0"/>
    </w:pPr>
    <w:rPr>
      <w:rFonts w:eastAsia="Times New Roman" w:cs="Calibri"/>
      <w:b/>
      <w:sz w:val="22"/>
    </w:rPr>
  </w:style>
  <w:style w:type="paragraph" w:customStyle="1" w:styleId="ConsPlusNormal">
    <w:name w:val="ConsPlusNormal"/>
    <w:link w:val="ConsPlusNormal0"/>
    <w:rsid w:val="00D31426"/>
    <w:pPr>
      <w:widowControl w:val="0"/>
      <w:autoSpaceDE w:val="0"/>
      <w:autoSpaceDN w:val="0"/>
    </w:pPr>
    <w:rPr>
      <w:rFonts w:eastAsia="Times New Roman" w:cs="Calibri"/>
      <w:sz w:val="22"/>
    </w:rPr>
  </w:style>
  <w:style w:type="table" w:styleId="ac">
    <w:name w:val="Table Grid"/>
    <w:basedOn w:val="a2"/>
    <w:rsid w:val="00D31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e"/>
    <w:uiPriority w:val="99"/>
    <w:unhideWhenUsed/>
    <w:rsid w:val="007A0A60"/>
    <w:pPr>
      <w:spacing w:after="120"/>
    </w:pPr>
    <w:rPr>
      <w:rFonts w:eastAsia="SimSun"/>
      <w:sz w:val="24"/>
      <w:szCs w:val="24"/>
      <w:lang w:eastAsia="zh-CN"/>
    </w:rPr>
  </w:style>
  <w:style w:type="character" w:customStyle="1" w:styleId="ae">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d"/>
    <w:uiPriority w:val="99"/>
    <w:rsid w:val="007A0A60"/>
    <w:rPr>
      <w:rFonts w:ascii="Times New Roman" w:eastAsia="SimSun" w:hAnsi="Times New Roman" w:cs="Times New Roman"/>
      <w:sz w:val="24"/>
      <w:szCs w:val="24"/>
      <w:lang w:eastAsia="zh-CN"/>
    </w:rPr>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8050D4"/>
    <w:rPr>
      <w:rFonts w:ascii="Cambria" w:eastAsia="Times New Roman" w:hAnsi="Cambria" w:cs="Times New Roman"/>
      <w:b/>
      <w:bCs/>
      <w:color w:val="365F91"/>
      <w:sz w:val="28"/>
      <w:szCs w:val="28"/>
      <w:lang w:eastAsia="ru-RU"/>
    </w:rPr>
  </w:style>
  <w:style w:type="paragraph" w:styleId="21">
    <w:name w:val="Body Text 2"/>
    <w:aliases w:val="Заголовок таблицы"/>
    <w:basedOn w:val="a0"/>
    <w:link w:val="22"/>
    <w:unhideWhenUsed/>
    <w:rsid w:val="008050D4"/>
    <w:pPr>
      <w:spacing w:after="120" w:line="480" w:lineRule="auto"/>
    </w:pPr>
  </w:style>
  <w:style w:type="character" w:customStyle="1" w:styleId="22">
    <w:name w:val="Основной текст 2 Знак"/>
    <w:aliases w:val="Заголовок таблицы Знак"/>
    <w:link w:val="21"/>
    <w:rsid w:val="008050D4"/>
    <w:rPr>
      <w:rFonts w:ascii="Times New Roman" w:eastAsia="Times New Roman" w:hAnsi="Times New Roman" w:cs="Times New Roman"/>
      <w:sz w:val="20"/>
      <w:szCs w:val="20"/>
      <w:lang w:eastAsia="ru-RU"/>
    </w:rPr>
  </w:style>
  <w:style w:type="paragraph" w:customStyle="1" w:styleId="ConsPlusNonformat">
    <w:name w:val="ConsPlusNonformat"/>
    <w:rsid w:val="00113B81"/>
    <w:pPr>
      <w:widowControl w:val="0"/>
      <w:autoSpaceDE w:val="0"/>
      <w:autoSpaceDN w:val="0"/>
    </w:pPr>
    <w:rPr>
      <w:rFonts w:ascii="Courier New" w:eastAsia="Times New Roman" w:hAnsi="Courier New" w:cs="Courier New"/>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7FE5"/>
    <w:rPr>
      <w:rFonts w:ascii="Cambria" w:eastAsia="Times New Roman" w:hAnsi="Cambria" w:cs="Times New Roman"/>
      <w:b/>
      <w:bCs/>
      <w:sz w:val="26"/>
      <w:szCs w:val="26"/>
    </w:rPr>
  </w:style>
  <w:style w:type="character" w:styleId="af">
    <w:name w:val="Hyperlink"/>
    <w:unhideWhenUsed/>
    <w:rsid w:val="0066342A"/>
    <w:rPr>
      <w:color w:val="0000FF"/>
      <w:u w:val="single"/>
    </w:rPr>
  </w:style>
  <w:style w:type="paragraph" w:styleId="af0">
    <w:name w:val="List Paragraph"/>
    <w:aliases w:val="List Paragraph,Абзац с отступом,Абзац списка1,Маркированный,Абзац списка11,Bullet_IRAO,Мой Список,Проекты,111111"/>
    <w:basedOn w:val="a0"/>
    <w:link w:val="af1"/>
    <w:uiPriority w:val="34"/>
    <w:qFormat/>
    <w:rsid w:val="001E3E54"/>
    <w:pPr>
      <w:spacing w:after="200" w:line="276" w:lineRule="auto"/>
      <w:ind w:left="720"/>
      <w:contextualSpacing/>
    </w:pPr>
    <w:rPr>
      <w:rFonts w:ascii="Calibri" w:eastAsia="Calibri" w:hAnsi="Calibri"/>
      <w:sz w:val="22"/>
      <w:szCs w:val="22"/>
      <w:lang w:eastAsia="en-US"/>
    </w:rPr>
  </w:style>
  <w:style w:type="paragraph" w:styleId="31">
    <w:name w:val="Body Text Indent 3"/>
    <w:basedOn w:val="a0"/>
    <w:link w:val="32"/>
    <w:uiPriority w:val="99"/>
    <w:unhideWhenUsed/>
    <w:rsid w:val="00EB34A3"/>
    <w:pPr>
      <w:spacing w:after="120"/>
      <w:ind w:left="283"/>
    </w:pPr>
    <w:rPr>
      <w:sz w:val="16"/>
      <w:szCs w:val="16"/>
    </w:rPr>
  </w:style>
  <w:style w:type="character" w:customStyle="1" w:styleId="32">
    <w:name w:val="Основной текст с отступом 3 Знак"/>
    <w:link w:val="31"/>
    <w:uiPriority w:val="99"/>
    <w:rsid w:val="00EB34A3"/>
    <w:rPr>
      <w:rFonts w:ascii="Times New Roman" w:eastAsia="Times New Roman" w:hAnsi="Times New Roman"/>
      <w:sz w:val="16"/>
      <w:szCs w:val="16"/>
    </w:rPr>
  </w:style>
  <w:style w:type="paragraph" w:customStyle="1" w:styleId="12">
    <w:name w:val="Знак Знак1 Знак Знак Знак Знак Знак Знак Знак"/>
    <w:basedOn w:val="a0"/>
    <w:rsid w:val="00C07874"/>
    <w:pPr>
      <w:spacing w:after="160" w:line="240" w:lineRule="exact"/>
    </w:pPr>
    <w:rPr>
      <w:rFonts w:ascii="Verdana" w:hAnsi="Verdana"/>
      <w:lang w:val="en-US" w:eastAsia="en-US"/>
    </w:rPr>
  </w:style>
  <w:style w:type="paragraph" w:styleId="af2">
    <w:name w:val="No Spacing"/>
    <w:link w:val="af3"/>
    <w:uiPriority w:val="1"/>
    <w:qFormat/>
    <w:rsid w:val="00C07874"/>
    <w:rPr>
      <w:rFonts w:ascii="Times New Roman" w:hAnsi="Times New Roman"/>
      <w:sz w:val="28"/>
      <w:szCs w:val="22"/>
      <w:lang w:eastAsia="en-US"/>
    </w:rPr>
  </w:style>
  <w:style w:type="character" w:customStyle="1" w:styleId="af3">
    <w:name w:val="Без интервала Знак"/>
    <w:link w:val="af2"/>
    <w:uiPriority w:val="1"/>
    <w:locked/>
    <w:rsid w:val="00C07874"/>
    <w:rPr>
      <w:rFonts w:ascii="Times New Roman" w:hAnsi="Times New Roman"/>
      <w:sz w:val="28"/>
      <w:szCs w:val="22"/>
      <w:lang w:eastAsia="en-US"/>
    </w:rPr>
  </w:style>
  <w:style w:type="paragraph" w:customStyle="1" w:styleId="af4">
    <w:name w:val="Обычный (отступ первой строки)"/>
    <w:basedOn w:val="a0"/>
    <w:qFormat/>
    <w:rsid w:val="00AE4715"/>
    <w:pPr>
      <w:ind w:firstLine="708"/>
      <w:jc w:val="both"/>
    </w:pPr>
    <w:rPr>
      <w:sz w:val="24"/>
      <w:szCs w:val="24"/>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rsid w:val="0049651E"/>
    <w:rPr>
      <w:rFonts w:ascii="Times New Roman" w:eastAsia="Times New Roman" w:hAnsi="Times New Roman"/>
      <w:sz w:val="28"/>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49651E"/>
    <w:rPr>
      <w:rFonts w:ascii="Calibri Light" w:eastAsia="Times New Roman" w:hAnsi="Calibri Light"/>
      <w:color w:val="1F4D78"/>
      <w:sz w:val="24"/>
      <w:szCs w:val="22"/>
      <w:lang w:val="en-US" w:eastAsia="en-US" w:bidi="en-US"/>
    </w:rPr>
  </w:style>
  <w:style w:type="character" w:customStyle="1" w:styleId="60">
    <w:name w:val="Заголовок 6 Знак"/>
    <w:basedOn w:val="a1"/>
    <w:link w:val="6"/>
    <w:rsid w:val="0049651E"/>
    <w:rPr>
      <w:rFonts w:ascii="Calibri Light" w:eastAsia="Times New Roman" w:hAnsi="Calibri Light"/>
      <w:i/>
      <w:iCs/>
      <w:color w:val="1F4D78"/>
      <w:sz w:val="24"/>
      <w:szCs w:val="22"/>
      <w:lang w:val="en-US" w:eastAsia="en-US" w:bidi="en-US"/>
    </w:rPr>
  </w:style>
  <w:style w:type="character" w:customStyle="1" w:styleId="70">
    <w:name w:val="Заголовок 7 Знак"/>
    <w:basedOn w:val="a1"/>
    <w:link w:val="7"/>
    <w:rsid w:val="0049651E"/>
    <w:rPr>
      <w:rFonts w:ascii="Calibri Light" w:eastAsia="Times New Roman" w:hAnsi="Calibri Light"/>
      <w:i/>
      <w:iCs/>
      <w:color w:val="404040"/>
      <w:sz w:val="24"/>
      <w:szCs w:val="22"/>
      <w:lang w:val="en-US" w:eastAsia="en-US" w:bidi="en-US"/>
    </w:rPr>
  </w:style>
  <w:style w:type="character" w:customStyle="1" w:styleId="80">
    <w:name w:val="Заголовок 8 Знак"/>
    <w:basedOn w:val="a1"/>
    <w:link w:val="8"/>
    <w:rsid w:val="0049651E"/>
    <w:rPr>
      <w:rFonts w:ascii="Calibri Light" w:eastAsia="Times New Roman" w:hAnsi="Calibri Light"/>
      <w:color w:val="5B9BD5"/>
      <w:lang w:val="en-US" w:eastAsia="en-US" w:bidi="en-US"/>
    </w:rPr>
  </w:style>
  <w:style w:type="character" w:customStyle="1" w:styleId="90">
    <w:name w:val="Заголовок 9 Знак"/>
    <w:basedOn w:val="a1"/>
    <w:link w:val="9"/>
    <w:rsid w:val="0049651E"/>
    <w:rPr>
      <w:rFonts w:ascii="Calibri Light" w:eastAsia="Times New Roman" w:hAnsi="Calibri Light"/>
      <w:i/>
      <w:iCs/>
      <w:color w:val="404040"/>
      <w:lang w:val="en-US" w:eastAsia="en-US" w:bidi="en-US"/>
    </w:rPr>
  </w:style>
  <w:style w:type="paragraph" w:styleId="af5">
    <w:name w:val="caption"/>
    <w:basedOn w:val="a0"/>
    <w:next w:val="a0"/>
    <w:qFormat/>
    <w:rsid w:val="0049651E"/>
    <w:pPr>
      <w:jc w:val="both"/>
    </w:pPr>
    <w:rPr>
      <w:sz w:val="28"/>
      <w:szCs w:val="24"/>
    </w:rPr>
  </w:style>
  <w:style w:type="paragraph" w:styleId="af6">
    <w:name w:val="Title"/>
    <w:basedOn w:val="a0"/>
    <w:link w:val="af7"/>
    <w:qFormat/>
    <w:rsid w:val="0049651E"/>
    <w:pPr>
      <w:suppressAutoHyphens/>
      <w:jc w:val="center"/>
    </w:pPr>
    <w:rPr>
      <w:rFonts w:ascii="TimesET" w:hAnsi="TimesET"/>
      <w:sz w:val="32"/>
      <w:szCs w:val="24"/>
    </w:rPr>
  </w:style>
  <w:style w:type="character" w:customStyle="1" w:styleId="af7">
    <w:name w:val="Название Знак"/>
    <w:basedOn w:val="a1"/>
    <w:link w:val="af6"/>
    <w:rsid w:val="0049651E"/>
    <w:rPr>
      <w:rFonts w:ascii="TimesET" w:eastAsia="Times New Roman" w:hAnsi="TimesET"/>
      <w:sz w:val="32"/>
      <w:szCs w:val="24"/>
    </w:rPr>
  </w:style>
  <w:style w:type="character" w:styleId="af8">
    <w:name w:val="page number"/>
    <w:basedOn w:val="a1"/>
    <w:rsid w:val="0049651E"/>
  </w:style>
  <w:style w:type="paragraph" w:customStyle="1" w:styleId="--">
    <w:name w:val="- СТРАНИЦА -"/>
    <w:rsid w:val="0049651E"/>
    <w:rPr>
      <w:rFonts w:ascii="Times New Roman" w:eastAsia="Times New Roman" w:hAnsi="Times New Roman"/>
      <w:sz w:val="24"/>
      <w:szCs w:val="24"/>
    </w:rPr>
  </w:style>
  <w:style w:type="paragraph" w:styleId="af9">
    <w:name w:val="Body Text Indent"/>
    <w:basedOn w:val="a0"/>
    <w:link w:val="afa"/>
    <w:rsid w:val="0049651E"/>
    <w:pPr>
      <w:shd w:val="clear" w:color="auto" w:fill="FFFFFF"/>
      <w:autoSpaceDE w:val="0"/>
      <w:autoSpaceDN w:val="0"/>
      <w:adjustRightInd w:val="0"/>
      <w:ind w:left="360" w:hanging="360"/>
      <w:jc w:val="both"/>
    </w:pPr>
    <w:rPr>
      <w:color w:val="000000"/>
      <w:sz w:val="28"/>
      <w:szCs w:val="28"/>
    </w:rPr>
  </w:style>
  <w:style w:type="character" w:customStyle="1" w:styleId="afa">
    <w:name w:val="Основной текст с отступом Знак"/>
    <w:basedOn w:val="a1"/>
    <w:link w:val="af9"/>
    <w:rsid w:val="0049651E"/>
    <w:rPr>
      <w:rFonts w:ascii="Times New Roman" w:eastAsia="Times New Roman" w:hAnsi="Times New Roman"/>
      <w:color w:val="000000"/>
      <w:sz w:val="28"/>
      <w:szCs w:val="28"/>
      <w:shd w:val="clear" w:color="auto" w:fill="FFFFFF"/>
    </w:rPr>
  </w:style>
  <w:style w:type="paragraph" w:customStyle="1" w:styleId="afb">
    <w:name w:val="Автозамена"/>
    <w:rsid w:val="0049651E"/>
    <w:rPr>
      <w:rFonts w:ascii="Times New Roman" w:eastAsia="Times New Roman" w:hAnsi="Times New Roman"/>
      <w:sz w:val="24"/>
      <w:szCs w:val="24"/>
    </w:rPr>
  </w:style>
  <w:style w:type="paragraph" w:customStyle="1" w:styleId="afc">
    <w:name w:val="Знак"/>
    <w:basedOn w:val="a0"/>
    <w:rsid w:val="0049651E"/>
    <w:rPr>
      <w:rFonts w:ascii="Verdana" w:hAnsi="Verdana" w:cs="Verdana"/>
      <w:lang w:val="en-US" w:eastAsia="en-US"/>
    </w:rPr>
  </w:style>
  <w:style w:type="character" w:customStyle="1" w:styleId="afd">
    <w:name w:val="Цветовое выделение"/>
    <w:uiPriority w:val="99"/>
    <w:rsid w:val="0049651E"/>
    <w:rPr>
      <w:b/>
      <w:bCs/>
      <w:color w:val="000080"/>
    </w:rPr>
  </w:style>
  <w:style w:type="character" w:customStyle="1" w:styleId="afe">
    <w:name w:val="Гипертекстовая ссылка"/>
    <w:uiPriority w:val="99"/>
    <w:rsid w:val="0049651E"/>
    <w:rPr>
      <w:rFonts w:cs="Times New Roman"/>
      <w:b/>
      <w:bCs w:val="0"/>
      <w:color w:val="106BBE"/>
    </w:rPr>
  </w:style>
  <w:style w:type="character" w:customStyle="1" w:styleId="extended-textshort">
    <w:name w:val="extended-text__short"/>
    <w:rsid w:val="0049651E"/>
  </w:style>
  <w:style w:type="paragraph" w:styleId="aff">
    <w:name w:val="Document Map"/>
    <w:basedOn w:val="a0"/>
    <w:link w:val="aff0"/>
    <w:rsid w:val="0049651E"/>
    <w:pPr>
      <w:shd w:val="clear" w:color="auto" w:fill="000080"/>
    </w:pPr>
    <w:rPr>
      <w:rFonts w:ascii="Tahoma" w:hAnsi="Tahoma" w:cs="Tahoma"/>
    </w:rPr>
  </w:style>
  <w:style w:type="character" w:customStyle="1" w:styleId="aff0">
    <w:name w:val="Схема документа Знак"/>
    <w:basedOn w:val="a1"/>
    <w:link w:val="aff"/>
    <w:rsid w:val="0049651E"/>
    <w:rPr>
      <w:rFonts w:ascii="Tahoma" w:eastAsia="Times New Roman" w:hAnsi="Tahoma" w:cs="Tahoma"/>
      <w:shd w:val="clear" w:color="auto" w:fill="000080"/>
    </w:rPr>
  </w:style>
  <w:style w:type="paragraph" w:styleId="aff1">
    <w:name w:val="Normal (Web)"/>
    <w:basedOn w:val="a0"/>
    <w:rsid w:val="0049651E"/>
    <w:pPr>
      <w:spacing w:before="120" w:after="24"/>
    </w:pPr>
    <w:rPr>
      <w:sz w:val="24"/>
      <w:szCs w:val="24"/>
    </w:rPr>
  </w:style>
  <w:style w:type="paragraph" w:customStyle="1" w:styleId="Style4">
    <w:name w:val="Style4"/>
    <w:basedOn w:val="a0"/>
    <w:rsid w:val="0049651E"/>
    <w:pPr>
      <w:widowControl w:val="0"/>
      <w:autoSpaceDE w:val="0"/>
      <w:autoSpaceDN w:val="0"/>
      <w:adjustRightInd w:val="0"/>
      <w:spacing w:line="319" w:lineRule="exact"/>
      <w:ind w:firstLine="542"/>
      <w:jc w:val="both"/>
    </w:pPr>
    <w:rPr>
      <w:sz w:val="24"/>
      <w:szCs w:val="24"/>
    </w:rPr>
  </w:style>
  <w:style w:type="character" w:customStyle="1" w:styleId="FontStyle12">
    <w:name w:val="Font Style12"/>
    <w:rsid w:val="0049651E"/>
    <w:rPr>
      <w:rFonts w:ascii="Times New Roman" w:hAnsi="Times New Roman" w:cs="Times New Roman"/>
      <w:sz w:val="26"/>
      <w:szCs w:val="26"/>
    </w:rPr>
  </w:style>
  <w:style w:type="character" w:customStyle="1" w:styleId="FontStyle16">
    <w:name w:val="Font Style16"/>
    <w:rsid w:val="0049651E"/>
    <w:rPr>
      <w:rFonts w:ascii="Times New Roman" w:hAnsi="Times New Roman" w:cs="Times New Roman"/>
      <w:sz w:val="22"/>
      <w:szCs w:val="22"/>
    </w:rPr>
  </w:style>
  <w:style w:type="paragraph" w:customStyle="1" w:styleId="CharChar">
    <w:name w:val="Char Char"/>
    <w:basedOn w:val="a0"/>
    <w:rsid w:val="0049651E"/>
    <w:pPr>
      <w:spacing w:after="160" w:line="240" w:lineRule="exact"/>
    </w:pPr>
    <w:rPr>
      <w:rFonts w:ascii="Verdana" w:hAnsi="Verdana"/>
      <w:lang w:val="en-US" w:eastAsia="en-US"/>
    </w:rPr>
  </w:style>
  <w:style w:type="character" w:customStyle="1" w:styleId="13">
    <w:name w:val="Текст выноски Знак1"/>
    <w:uiPriority w:val="99"/>
    <w:rsid w:val="0049651E"/>
    <w:rPr>
      <w:rFonts w:ascii="Tahoma" w:hAnsi="Tahoma" w:cs="Tahoma"/>
      <w:sz w:val="16"/>
      <w:szCs w:val="16"/>
    </w:rPr>
  </w:style>
  <w:style w:type="paragraph" w:customStyle="1" w:styleId="aff2">
    <w:name w:val="Знак"/>
    <w:basedOn w:val="a0"/>
    <w:rsid w:val="0049651E"/>
    <w:pPr>
      <w:spacing w:after="160" w:line="240" w:lineRule="exact"/>
    </w:pPr>
    <w:rPr>
      <w:rFonts w:ascii="Verdana" w:hAnsi="Verdana"/>
      <w:lang w:val="en-US" w:eastAsia="en-US"/>
    </w:rPr>
  </w:style>
  <w:style w:type="paragraph" w:customStyle="1" w:styleId="33">
    <w:name w:val="Знак Знак3 Знак"/>
    <w:basedOn w:val="a0"/>
    <w:rsid w:val="0049651E"/>
    <w:rPr>
      <w:sz w:val="24"/>
      <w:szCs w:val="24"/>
      <w:lang w:val="pl-PL" w:eastAsia="pl-PL"/>
    </w:rPr>
  </w:style>
  <w:style w:type="paragraph" w:styleId="34">
    <w:name w:val="Body Text 3"/>
    <w:basedOn w:val="a0"/>
    <w:link w:val="35"/>
    <w:uiPriority w:val="99"/>
    <w:unhideWhenUsed/>
    <w:rsid w:val="0049651E"/>
    <w:pPr>
      <w:spacing w:after="120"/>
    </w:pPr>
    <w:rPr>
      <w:sz w:val="16"/>
      <w:szCs w:val="16"/>
    </w:rPr>
  </w:style>
  <w:style w:type="character" w:customStyle="1" w:styleId="35">
    <w:name w:val="Основной текст 3 Знак"/>
    <w:basedOn w:val="a1"/>
    <w:link w:val="34"/>
    <w:uiPriority w:val="99"/>
    <w:rsid w:val="0049651E"/>
    <w:rPr>
      <w:rFonts w:ascii="Times New Roman" w:eastAsia="Times New Roman" w:hAnsi="Times New Roman"/>
      <w:sz w:val="16"/>
      <w:szCs w:val="16"/>
    </w:rPr>
  </w:style>
  <w:style w:type="character" w:customStyle="1" w:styleId="42">
    <w:name w:val="Знак Знак4"/>
    <w:locked/>
    <w:rsid w:val="0049651E"/>
    <w:rPr>
      <w:sz w:val="32"/>
      <w:lang w:val="ru-RU" w:eastAsia="ru-RU" w:bidi="ar-SA"/>
    </w:rPr>
  </w:style>
  <w:style w:type="character" w:customStyle="1" w:styleId="36">
    <w:name w:val="Знак Знак3"/>
    <w:locked/>
    <w:rsid w:val="0049651E"/>
    <w:rPr>
      <w:rFonts w:ascii="Arial" w:hAnsi="Arial" w:cs="Arial"/>
      <w:b/>
      <w:bCs/>
      <w:i/>
      <w:iCs/>
      <w:sz w:val="28"/>
      <w:szCs w:val="28"/>
      <w:lang w:val="ru-RU" w:eastAsia="ru-RU" w:bidi="ar-SA"/>
    </w:rPr>
  </w:style>
  <w:style w:type="character" w:customStyle="1" w:styleId="23">
    <w:name w:val="Знак Знак2"/>
    <w:locked/>
    <w:rsid w:val="0049651E"/>
    <w:rPr>
      <w:sz w:val="24"/>
      <w:szCs w:val="24"/>
      <w:lang w:val="ru-RU" w:eastAsia="ru-RU" w:bidi="ar-SA"/>
    </w:rPr>
  </w:style>
  <w:style w:type="paragraph" w:customStyle="1" w:styleId="ConsNormal">
    <w:name w:val="ConsNormal"/>
    <w:rsid w:val="0049651E"/>
    <w:pPr>
      <w:widowControl w:val="0"/>
      <w:ind w:firstLine="720"/>
    </w:pPr>
    <w:rPr>
      <w:rFonts w:ascii="Arial" w:eastAsia="Times New Roman" w:hAnsi="Arial"/>
    </w:rPr>
  </w:style>
  <w:style w:type="paragraph" w:customStyle="1" w:styleId="formattext">
    <w:name w:val="formattext"/>
    <w:basedOn w:val="a0"/>
    <w:rsid w:val="0049651E"/>
    <w:pPr>
      <w:spacing w:before="100" w:beforeAutospacing="1" w:after="100" w:afterAutospacing="1"/>
    </w:pPr>
    <w:rPr>
      <w:sz w:val="24"/>
      <w:szCs w:val="24"/>
    </w:rPr>
  </w:style>
  <w:style w:type="character" w:styleId="aff3">
    <w:name w:val="FollowedHyperlink"/>
    <w:rsid w:val="0049651E"/>
    <w:rPr>
      <w:color w:val="800080"/>
      <w:u w:val="single"/>
    </w:rPr>
  </w:style>
  <w:style w:type="character" w:customStyle="1" w:styleId="extended-textfull">
    <w:name w:val="extended-text__full"/>
    <w:rsid w:val="0049651E"/>
  </w:style>
  <w:style w:type="character" w:styleId="aff4">
    <w:name w:val="Emphasis"/>
    <w:uiPriority w:val="20"/>
    <w:qFormat/>
    <w:rsid w:val="0049651E"/>
    <w:rPr>
      <w:i/>
      <w:iCs/>
    </w:rPr>
  </w:style>
  <w:style w:type="paragraph" w:customStyle="1" w:styleId="s37">
    <w:name w:val="s_37"/>
    <w:basedOn w:val="a0"/>
    <w:rsid w:val="0049651E"/>
    <w:pPr>
      <w:spacing w:before="100" w:beforeAutospacing="1" w:after="100" w:afterAutospacing="1"/>
    </w:pPr>
    <w:rPr>
      <w:sz w:val="24"/>
      <w:szCs w:val="24"/>
    </w:rPr>
  </w:style>
  <w:style w:type="paragraph" w:customStyle="1" w:styleId="indent1">
    <w:name w:val="indent_1"/>
    <w:basedOn w:val="a0"/>
    <w:rsid w:val="0049651E"/>
    <w:pPr>
      <w:spacing w:before="100" w:beforeAutospacing="1" w:after="100" w:afterAutospacing="1"/>
    </w:pPr>
    <w:rPr>
      <w:sz w:val="24"/>
      <w:szCs w:val="24"/>
    </w:rPr>
  </w:style>
  <w:style w:type="paragraph" w:customStyle="1" w:styleId="s3">
    <w:name w:val="s_3"/>
    <w:basedOn w:val="a0"/>
    <w:rsid w:val="0049651E"/>
    <w:pPr>
      <w:spacing w:before="100" w:beforeAutospacing="1" w:after="100" w:afterAutospacing="1"/>
    </w:pPr>
    <w:rPr>
      <w:sz w:val="24"/>
      <w:szCs w:val="24"/>
    </w:rPr>
  </w:style>
  <w:style w:type="paragraph" w:customStyle="1" w:styleId="s1">
    <w:name w:val="s_1"/>
    <w:basedOn w:val="a0"/>
    <w:rsid w:val="0049651E"/>
    <w:pPr>
      <w:spacing w:before="100" w:beforeAutospacing="1" w:after="100" w:afterAutospacing="1"/>
    </w:pPr>
    <w:rPr>
      <w:sz w:val="24"/>
      <w:szCs w:val="24"/>
    </w:rPr>
  </w:style>
  <w:style w:type="character" w:customStyle="1" w:styleId="af1">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0"/>
    <w:uiPriority w:val="34"/>
    <w:locked/>
    <w:rsid w:val="0049651E"/>
    <w:rPr>
      <w:sz w:val="22"/>
      <w:szCs w:val="22"/>
      <w:lang w:eastAsia="en-US"/>
    </w:rPr>
  </w:style>
  <w:style w:type="numbering" w:customStyle="1" w:styleId="14">
    <w:name w:val="Нет списка1"/>
    <w:next w:val="a3"/>
    <w:uiPriority w:val="99"/>
    <w:semiHidden/>
    <w:unhideWhenUsed/>
    <w:rsid w:val="0049651E"/>
  </w:style>
  <w:style w:type="character" w:customStyle="1" w:styleId="TimesNewRoman12">
    <w:name w:val="Стиль Times New Roman 12 пт зачеркнутый"/>
    <w:rsid w:val="0049651E"/>
    <w:rPr>
      <w:rFonts w:ascii="Times New Roman" w:hAnsi="Times New Roman" w:cs="Times New Roman"/>
      <w:sz w:val="24"/>
      <w:szCs w:val="24"/>
    </w:rPr>
  </w:style>
  <w:style w:type="paragraph" w:customStyle="1" w:styleId="aff5">
    <w:name w:val="Прижатый влево"/>
    <w:basedOn w:val="a0"/>
    <w:next w:val="a0"/>
    <w:uiPriority w:val="99"/>
    <w:rsid w:val="0049651E"/>
    <w:pPr>
      <w:widowControl w:val="0"/>
      <w:autoSpaceDE w:val="0"/>
      <w:autoSpaceDN w:val="0"/>
      <w:adjustRightInd w:val="0"/>
    </w:pPr>
    <w:rPr>
      <w:rFonts w:ascii="Arial" w:hAnsi="Arial" w:cs="Arial"/>
      <w:sz w:val="24"/>
      <w:szCs w:val="24"/>
    </w:rPr>
  </w:style>
  <w:style w:type="paragraph" w:customStyle="1" w:styleId="aff6">
    <w:name w:val="Нормальный (таблица)"/>
    <w:basedOn w:val="a0"/>
    <w:next w:val="a0"/>
    <w:uiPriority w:val="99"/>
    <w:rsid w:val="0049651E"/>
    <w:pPr>
      <w:widowControl w:val="0"/>
      <w:autoSpaceDE w:val="0"/>
      <w:autoSpaceDN w:val="0"/>
      <w:adjustRightInd w:val="0"/>
      <w:jc w:val="both"/>
    </w:pPr>
    <w:rPr>
      <w:rFonts w:ascii="Arial" w:hAnsi="Arial" w:cs="Arial"/>
      <w:sz w:val="24"/>
      <w:szCs w:val="24"/>
    </w:rPr>
  </w:style>
  <w:style w:type="paragraph" w:customStyle="1" w:styleId="xl63">
    <w:name w:val="xl63"/>
    <w:basedOn w:val="a0"/>
    <w:rsid w:val="0049651E"/>
    <w:pPr>
      <w:spacing w:before="100" w:beforeAutospacing="1" w:after="100" w:afterAutospacing="1"/>
    </w:pPr>
    <w:rPr>
      <w:sz w:val="28"/>
      <w:szCs w:val="28"/>
    </w:rPr>
  </w:style>
  <w:style w:type="paragraph" w:customStyle="1" w:styleId="xl64">
    <w:name w:val="xl64"/>
    <w:basedOn w:val="a0"/>
    <w:rsid w:val="0049651E"/>
    <w:pPr>
      <w:spacing w:before="100" w:beforeAutospacing="1" w:after="100" w:afterAutospacing="1"/>
    </w:pPr>
    <w:rPr>
      <w:sz w:val="28"/>
      <w:szCs w:val="28"/>
    </w:rPr>
  </w:style>
  <w:style w:type="paragraph" w:customStyle="1" w:styleId="xl65">
    <w:name w:val="xl6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49651E"/>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49651E"/>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49651E"/>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49651E"/>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49651E"/>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49651E"/>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49651E"/>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49651E"/>
    <w:pPr>
      <w:spacing w:before="100" w:beforeAutospacing="1" w:after="100" w:afterAutospacing="1"/>
      <w:jc w:val="center"/>
    </w:pPr>
    <w:rPr>
      <w:b/>
      <w:bCs/>
      <w:sz w:val="18"/>
      <w:szCs w:val="18"/>
    </w:rPr>
  </w:style>
  <w:style w:type="paragraph" w:customStyle="1" w:styleId="xl113">
    <w:name w:val="xl113"/>
    <w:basedOn w:val="a0"/>
    <w:rsid w:val="0049651E"/>
    <w:pPr>
      <w:spacing w:before="100" w:beforeAutospacing="1" w:after="100" w:afterAutospacing="1"/>
      <w:jc w:val="center"/>
      <w:textAlignment w:val="center"/>
    </w:pPr>
    <w:rPr>
      <w:sz w:val="18"/>
      <w:szCs w:val="18"/>
    </w:rPr>
  </w:style>
  <w:style w:type="paragraph" w:customStyle="1" w:styleId="xl114">
    <w:name w:val="xl114"/>
    <w:basedOn w:val="a0"/>
    <w:rsid w:val="0049651E"/>
    <w:pPr>
      <w:spacing w:before="100" w:beforeAutospacing="1" w:after="100" w:afterAutospacing="1"/>
      <w:jc w:val="center"/>
      <w:textAlignment w:val="center"/>
    </w:pPr>
    <w:rPr>
      <w:sz w:val="24"/>
      <w:szCs w:val="24"/>
    </w:rPr>
  </w:style>
  <w:style w:type="paragraph" w:customStyle="1" w:styleId="xl115">
    <w:name w:val="xl115"/>
    <w:basedOn w:val="a0"/>
    <w:rsid w:val="0049651E"/>
    <w:pPr>
      <w:pBdr>
        <w:bottom w:val="single" w:sz="4" w:space="0" w:color="auto"/>
      </w:pBdr>
      <w:spacing w:before="100" w:beforeAutospacing="1" w:after="100" w:afterAutospacing="1"/>
      <w:jc w:val="center"/>
      <w:textAlignment w:val="center"/>
    </w:pPr>
    <w:rPr>
      <w:sz w:val="24"/>
      <w:szCs w:val="24"/>
    </w:rPr>
  </w:style>
  <w:style w:type="paragraph" w:styleId="aff7">
    <w:name w:val="footnote text"/>
    <w:aliases w:val="Знак3"/>
    <w:basedOn w:val="a0"/>
    <w:link w:val="aff8"/>
    <w:uiPriority w:val="99"/>
    <w:rsid w:val="0049651E"/>
    <w:pPr>
      <w:autoSpaceDE w:val="0"/>
      <w:autoSpaceDN w:val="0"/>
    </w:pPr>
  </w:style>
  <w:style w:type="character" w:customStyle="1" w:styleId="aff8">
    <w:name w:val="Текст сноски Знак"/>
    <w:aliases w:val="Знак3 Знак"/>
    <w:basedOn w:val="a1"/>
    <w:link w:val="aff7"/>
    <w:uiPriority w:val="99"/>
    <w:rsid w:val="0049651E"/>
    <w:rPr>
      <w:rFonts w:ascii="Times New Roman" w:eastAsia="Times New Roman" w:hAnsi="Times New Roman"/>
    </w:rPr>
  </w:style>
  <w:style w:type="character" w:styleId="aff9">
    <w:name w:val="footnote reference"/>
    <w:uiPriority w:val="99"/>
    <w:rsid w:val="0049651E"/>
    <w:rPr>
      <w:rFonts w:cs="Times New Roman"/>
      <w:vertAlign w:val="superscript"/>
    </w:rPr>
  </w:style>
  <w:style w:type="paragraph" w:customStyle="1" w:styleId="affa">
    <w:name w:val="Моноширинный"/>
    <w:basedOn w:val="a0"/>
    <w:next w:val="a0"/>
    <w:uiPriority w:val="99"/>
    <w:rsid w:val="0049651E"/>
    <w:pPr>
      <w:autoSpaceDE w:val="0"/>
      <w:autoSpaceDN w:val="0"/>
      <w:adjustRightInd w:val="0"/>
      <w:jc w:val="both"/>
    </w:pPr>
    <w:rPr>
      <w:rFonts w:ascii="Courier New" w:hAnsi="Courier New" w:cs="Courier New"/>
    </w:rPr>
  </w:style>
  <w:style w:type="paragraph" w:customStyle="1" w:styleId="affb">
    <w:name w:val="Таблицы (моноширинный)"/>
    <w:basedOn w:val="a0"/>
    <w:next w:val="a0"/>
    <w:rsid w:val="0049651E"/>
    <w:pPr>
      <w:autoSpaceDE w:val="0"/>
      <w:autoSpaceDN w:val="0"/>
      <w:adjustRightInd w:val="0"/>
      <w:jc w:val="both"/>
    </w:pPr>
    <w:rPr>
      <w:rFonts w:ascii="Courier New" w:hAnsi="Courier New" w:cs="Courier New"/>
    </w:rPr>
  </w:style>
  <w:style w:type="character" w:customStyle="1" w:styleId="ConsPlusNormal0">
    <w:name w:val="ConsPlusNormal Знак"/>
    <w:link w:val="ConsPlusNormal"/>
    <w:locked/>
    <w:rsid w:val="0049651E"/>
    <w:rPr>
      <w:rFonts w:eastAsia="Times New Roman" w:cs="Calibri"/>
      <w:sz w:val="22"/>
    </w:rPr>
  </w:style>
  <w:style w:type="paragraph" w:customStyle="1" w:styleId="Title">
    <w:name w:val="Title!Название НПА"/>
    <w:basedOn w:val="a0"/>
    <w:rsid w:val="0049651E"/>
    <w:pPr>
      <w:spacing w:before="240" w:after="60"/>
      <w:ind w:firstLine="567"/>
      <w:jc w:val="center"/>
      <w:outlineLvl w:val="0"/>
    </w:pPr>
    <w:rPr>
      <w:rFonts w:ascii="Arial" w:hAnsi="Arial" w:cs="Arial"/>
      <w:b/>
      <w:bCs/>
      <w:kern w:val="28"/>
      <w:sz w:val="32"/>
      <w:szCs w:val="32"/>
    </w:rPr>
  </w:style>
  <w:style w:type="character" w:styleId="affc">
    <w:name w:val="Strong"/>
    <w:uiPriority w:val="22"/>
    <w:qFormat/>
    <w:rsid w:val="0049651E"/>
    <w:rPr>
      <w:b/>
      <w:bCs/>
    </w:rPr>
  </w:style>
  <w:style w:type="character" w:customStyle="1" w:styleId="apple-converted-space">
    <w:name w:val="apple-converted-space"/>
    <w:rsid w:val="0049651E"/>
  </w:style>
  <w:style w:type="paragraph" w:styleId="HTML">
    <w:name w:val="HTML Preformatted"/>
    <w:basedOn w:val="a0"/>
    <w:link w:val="HTML0"/>
    <w:uiPriority w:val="99"/>
    <w:unhideWhenUsed/>
    <w:rsid w:val="0049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9651E"/>
    <w:rPr>
      <w:rFonts w:ascii="Courier New" w:eastAsia="Times New Roman" w:hAnsi="Courier New" w:cs="Courier New"/>
    </w:rPr>
  </w:style>
  <w:style w:type="paragraph" w:customStyle="1" w:styleId="ConsPlusJurTerm">
    <w:name w:val="ConsPlusJurTerm"/>
    <w:rsid w:val="0049651E"/>
    <w:pPr>
      <w:autoSpaceDE w:val="0"/>
      <w:autoSpaceDN w:val="0"/>
      <w:adjustRightInd w:val="0"/>
    </w:pPr>
    <w:rPr>
      <w:rFonts w:ascii="Tahoma" w:hAnsi="Tahoma" w:cs="Tahoma"/>
      <w:sz w:val="26"/>
      <w:szCs w:val="26"/>
      <w:lang w:eastAsia="en-US"/>
    </w:rPr>
  </w:style>
  <w:style w:type="paragraph" w:styleId="affd">
    <w:name w:val="Subtitle"/>
    <w:basedOn w:val="a0"/>
    <w:link w:val="affe"/>
    <w:uiPriority w:val="11"/>
    <w:qFormat/>
    <w:rsid w:val="0049651E"/>
    <w:pPr>
      <w:jc w:val="center"/>
    </w:pPr>
    <w:rPr>
      <w:rFonts w:eastAsia="Calibri"/>
      <w:b/>
      <w:bCs/>
    </w:rPr>
  </w:style>
  <w:style w:type="character" w:customStyle="1" w:styleId="affe">
    <w:name w:val="Подзаголовок Знак"/>
    <w:basedOn w:val="a1"/>
    <w:link w:val="affd"/>
    <w:uiPriority w:val="11"/>
    <w:rsid w:val="0049651E"/>
    <w:rPr>
      <w:rFonts w:ascii="Times New Roman" w:hAnsi="Times New Roman"/>
      <w:b/>
      <w:bCs/>
    </w:rPr>
  </w:style>
  <w:style w:type="numbering" w:customStyle="1" w:styleId="110">
    <w:name w:val="Нет списка11"/>
    <w:next w:val="a3"/>
    <w:uiPriority w:val="99"/>
    <w:semiHidden/>
    <w:unhideWhenUsed/>
    <w:rsid w:val="0049651E"/>
  </w:style>
  <w:style w:type="paragraph" w:customStyle="1" w:styleId="37">
    <w:name w:val="заголовок 3"/>
    <w:basedOn w:val="a0"/>
    <w:next w:val="a0"/>
    <w:rsid w:val="0049651E"/>
    <w:pPr>
      <w:keepNext/>
      <w:jc w:val="right"/>
      <w:outlineLvl w:val="2"/>
    </w:pPr>
    <w:rPr>
      <w:sz w:val="24"/>
    </w:rPr>
  </w:style>
  <w:style w:type="table" w:customStyle="1" w:styleId="15">
    <w:name w:val="Сетка таблицы1"/>
    <w:basedOn w:val="a2"/>
    <w:next w:val="ac"/>
    <w:rsid w:val="0049651E"/>
    <w:pPr>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0"/>
    <w:rsid w:val="0049651E"/>
    <w:pPr>
      <w:spacing w:before="100" w:beforeAutospacing="1" w:after="100" w:afterAutospacing="1"/>
    </w:pPr>
    <w:rPr>
      <w:sz w:val="24"/>
      <w:szCs w:val="24"/>
    </w:rPr>
  </w:style>
  <w:style w:type="character" w:customStyle="1" w:styleId="pt-a0-000066">
    <w:name w:val="pt-a0-000066"/>
    <w:rsid w:val="0049651E"/>
  </w:style>
  <w:style w:type="paragraph" w:customStyle="1" w:styleId="afff">
    <w:name w:val="Заголовок статьи"/>
    <w:basedOn w:val="a0"/>
    <w:next w:val="a0"/>
    <w:uiPriority w:val="99"/>
    <w:rsid w:val="0049651E"/>
    <w:pPr>
      <w:autoSpaceDE w:val="0"/>
      <w:autoSpaceDN w:val="0"/>
      <w:adjustRightInd w:val="0"/>
      <w:ind w:left="1612" w:hanging="892"/>
      <w:jc w:val="both"/>
    </w:pPr>
    <w:rPr>
      <w:rFonts w:ascii="Arial" w:hAnsi="Arial" w:cs="Arial"/>
      <w:sz w:val="24"/>
      <w:szCs w:val="24"/>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5"/>
    <w:rsid w:val="0049651E"/>
    <w:pPr>
      <w:spacing w:after="120" w:line="480" w:lineRule="auto"/>
      <w:ind w:left="283"/>
    </w:pPr>
    <w:rPr>
      <w:sz w:val="24"/>
      <w:szCs w:val="24"/>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4"/>
    <w:rsid w:val="0049651E"/>
    <w:rPr>
      <w:rFonts w:ascii="Times New Roman" w:eastAsia="Times New Roman" w:hAnsi="Times New Roman"/>
      <w:sz w:val="24"/>
      <w:szCs w:val="24"/>
    </w:rPr>
  </w:style>
  <w:style w:type="paragraph" w:customStyle="1" w:styleId="16">
    <w:name w:val="1"/>
    <w:basedOn w:val="a0"/>
    <w:rsid w:val="0049651E"/>
    <w:pPr>
      <w:spacing w:after="160" w:line="240" w:lineRule="exact"/>
    </w:pPr>
    <w:rPr>
      <w:rFonts w:ascii="Verdana" w:hAnsi="Verdana" w:cs="Verdana"/>
      <w:lang w:val="en-US" w:eastAsia="en-US"/>
    </w:rPr>
  </w:style>
  <w:style w:type="paragraph" w:styleId="afff0">
    <w:name w:val="List Bullet"/>
    <w:basedOn w:val="a0"/>
    <w:autoRedefine/>
    <w:rsid w:val="0049651E"/>
    <w:pPr>
      <w:tabs>
        <w:tab w:val="num" w:pos="2149"/>
      </w:tabs>
      <w:spacing w:line="360" w:lineRule="auto"/>
      <w:ind w:firstLine="709"/>
      <w:jc w:val="both"/>
    </w:pPr>
    <w:rPr>
      <w:sz w:val="24"/>
      <w:szCs w:val="24"/>
    </w:rPr>
  </w:style>
  <w:style w:type="character" w:customStyle="1" w:styleId="S">
    <w:name w:val="S_Маркированный Знак Знак"/>
    <w:link w:val="S0"/>
    <w:locked/>
    <w:rsid w:val="0049651E"/>
    <w:rPr>
      <w:sz w:val="24"/>
      <w:szCs w:val="24"/>
    </w:rPr>
  </w:style>
  <w:style w:type="paragraph" w:customStyle="1" w:styleId="S0">
    <w:name w:val="S_Маркированный"/>
    <w:basedOn w:val="afff0"/>
    <w:link w:val="S"/>
    <w:rsid w:val="0049651E"/>
    <w:pPr>
      <w:tabs>
        <w:tab w:val="num" w:pos="900"/>
      </w:tabs>
      <w:ind w:firstLine="720"/>
    </w:pPr>
    <w:rPr>
      <w:rFonts w:ascii="Calibri" w:eastAsia="Calibri" w:hAnsi="Calibri"/>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49651E"/>
    <w:rPr>
      <w:sz w:val="24"/>
      <w:szCs w:val="24"/>
      <w:lang w:val="ru-RU" w:eastAsia="ru-RU" w:bidi="ar-SA"/>
    </w:rPr>
  </w:style>
  <w:style w:type="character" w:customStyle="1" w:styleId="61">
    <w:name w:val="Знак Знак6"/>
    <w:locked/>
    <w:rsid w:val="0049651E"/>
    <w:rPr>
      <w:rFonts w:ascii="Arial" w:hAnsi="Arial" w:cs="Arial"/>
      <w:b/>
      <w:bCs/>
      <w:sz w:val="26"/>
      <w:szCs w:val="26"/>
      <w:lang w:val="ru-RU" w:eastAsia="ru-RU" w:bidi="ar-SA"/>
    </w:rPr>
  </w:style>
  <w:style w:type="character" w:customStyle="1" w:styleId="17">
    <w:name w:val="Текст сноски Знак1"/>
    <w:aliases w:val="Знак3 Знак1"/>
    <w:rsid w:val="0049651E"/>
  </w:style>
  <w:style w:type="paragraph" w:customStyle="1" w:styleId="ConsPlusCell">
    <w:name w:val="ConsPlusCell"/>
    <w:rsid w:val="0049651E"/>
    <w:pPr>
      <w:widowControl w:val="0"/>
      <w:autoSpaceDE w:val="0"/>
      <w:autoSpaceDN w:val="0"/>
      <w:adjustRightInd w:val="0"/>
    </w:pPr>
    <w:rPr>
      <w:rFonts w:ascii="Arial" w:eastAsia="Times New Roman" w:hAnsi="Arial" w:cs="Arial"/>
    </w:rPr>
  </w:style>
  <w:style w:type="paragraph" w:customStyle="1" w:styleId="ConsCell">
    <w:name w:val="ConsCell"/>
    <w:rsid w:val="0049651E"/>
    <w:pPr>
      <w:widowControl w:val="0"/>
      <w:autoSpaceDE w:val="0"/>
      <w:autoSpaceDN w:val="0"/>
      <w:adjustRightInd w:val="0"/>
      <w:ind w:right="19772"/>
    </w:pPr>
    <w:rPr>
      <w:rFonts w:ascii="Arial" w:eastAsia="Times New Roman" w:hAnsi="Arial" w:cs="Arial"/>
    </w:rPr>
  </w:style>
  <w:style w:type="paragraph" w:customStyle="1" w:styleId="font5">
    <w:name w:val="font5"/>
    <w:basedOn w:val="a0"/>
    <w:rsid w:val="0049651E"/>
    <w:pPr>
      <w:spacing w:before="100" w:beforeAutospacing="1" w:after="100" w:afterAutospacing="1"/>
    </w:pPr>
    <w:rPr>
      <w:sz w:val="18"/>
      <w:szCs w:val="18"/>
    </w:rPr>
  </w:style>
  <w:style w:type="paragraph" w:customStyle="1" w:styleId="font6">
    <w:name w:val="font6"/>
    <w:basedOn w:val="a0"/>
    <w:rsid w:val="0049651E"/>
    <w:pPr>
      <w:spacing w:before="100" w:beforeAutospacing="1" w:after="100" w:afterAutospacing="1"/>
    </w:pPr>
    <w:rPr>
      <w:b/>
      <w:bCs/>
      <w:sz w:val="18"/>
      <w:szCs w:val="18"/>
    </w:rPr>
  </w:style>
  <w:style w:type="paragraph" w:customStyle="1" w:styleId="font7">
    <w:name w:val="font7"/>
    <w:basedOn w:val="a0"/>
    <w:rsid w:val="0049651E"/>
    <w:pPr>
      <w:spacing w:before="100" w:beforeAutospacing="1" w:after="100" w:afterAutospacing="1"/>
    </w:pPr>
  </w:style>
  <w:style w:type="paragraph" w:customStyle="1" w:styleId="font8">
    <w:name w:val="font8"/>
    <w:basedOn w:val="a0"/>
    <w:rsid w:val="0049651E"/>
    <w:pPr>
      <w:spacing w:before="100" w:beforeAutospacing="1" w:after="100" w:afterAutospacing="1"/>
    </w:pPr>
    <w:rPr>
      <w:b/>
      <w:bCs/>
      <w:sz w:val="18"/>
      <w:szCs w:val="18"/>
      <w:u w:val="single"/>
    </w:rPr>
  </w:style>
  <w:style w:type="paragraph" w:customStyle="1" w:styleId="font9">
    <w:name w:val="font9"/>
    <w:basedOn w:val="a0"/>
    <w:rsid w:val="0049651E"/>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49651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49651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49651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49651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49651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49651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49651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49651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49651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49651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49651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49651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49651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49651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49651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49651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49651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49651E"/>
    <w:pPr>
      <w:spacing w:before="100" w:beforeAutospacing="1" w:after="100" w:afterAutospacing="1"/>
      <w:jc w:val="center"/>
      <w:textAlignment w:val="center"/>
    </w:pPr>
    <w:rPr>
      <w:sz w:val="18"/>
      <w:szCs w:val="18"/>
    </w:rPr>
  </w:style>
  <w:style w:type="paragraph" w:customStyle="1" w:styleId="xl146">
    <w:name w:val="xl146"/>
    <w:basedOn w:val="a0"/>
    <w:rsid w:val="0049651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49651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49651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49651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49651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49651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49651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49651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49651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49651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49651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49651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49651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49651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49651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49651E"/>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49651E"/>
    <w:pPr>
      <w:spacing w:before="100" w:beforeAutospacing="1" w:after="100" w:afterAutospacing="1"/>
    </w:pPr>
    <w:rPr>
      <w:rFonts w:ascii="Tahoma" w:hAnsi="Tahoma" w:cs="Tahoma"/>
      <w:color w:val="000000"/>
      <w:sz w:val="16"/>
      <w:szCs w:val="16"/>
    </w:rPr>
  </w:style>
  <w:style w:type="paragraph" w:customStyle="1" w:styleId="font12">
    <w:name w:val="font12"/>
    <w:basedOn w:val="a0"/>
    <w:rsid w:val="0049651E"/>
    <w:pPr>
      <w:spacing w:before="100" w:beforeAutospacing="1" w:after="100" w:afterAutospacing="1"/>
    </w:pPr>
    <w:rPr>
      <w:rFonts w:ascii="Tahoma" w:hAnsi="Tahoma" w:cs="Tahoma"/>
      <w:color w:val="000000"/>
      <w:sz w:val="16"/>
      <w:szCs w:val="16"/>
    </w:rPr>
  </w:style>
  <w:style w:type="paragraph" w:customStyle="1" w:styleId="font13">
    <w:name w:val="font13"/>
    <w:basedOn w:val="a0"/>
    <w:rsid w:val="0049651E"/>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1">
    <w:name w:val="xl171"/>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49651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49651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49651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49651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49651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49651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49651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3">
    <w:name w:val="xl243"/>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4">
    <w:name w:val="xl244"/>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49651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49651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49651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49651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49651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49651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49651E"/>
    <w:pPr>
      <w:shd w:val="clear" w:color="000000" w:fill="FCD5B4"/>
      <w:spacing w:before="100" w:beforeAutospacing="1" w:after="100" w:afterAutospacing="1"/>
    </w:pPr>
    <w:rPr>
      <w:rFonts w:ascii="Arial" w:hAnsi="Arial" w:cs="Arial"/>
      <w:sz w:val="24"/>
      <w:szCs w:val="24"/>
    </w:rPr>
  </w:style>
  <w:style w:type="paragraph" w:customStyle="1" w:styleId="xl275">
    <w:name w:val="xl275"/>
    <w:basedOn w:val="a0"/>
    <w:rsid w:val="0049651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49651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sz w:val="24"/>
      <w:szCs w:val="24"/>
    </w:rPr>
  </w:style>
  <w:style w:type="paragraph" w:customStyle="1" w:styleId="xl278">
    <w:name w:val="xl278"/>
    <w:basedOn w:val="a0"/>
    <w:rsid w:val="0049651E"/>
    <w:pPr>
      <w:shd w:val="clear" w:color="000000" w:fill="FCD5B4"/>
      <w:spacing w:before="100" w:beforeAutospacing="1" w:after="100" w:afterAutospacing="1"/>
    </w:pPr>
    <w:rPr>
      <w:rFonts w:ascii="Arial" w:hAnsi="Arial" w:cs="Arial"/>
      <w:b/>
      <w:bCs/>
      <w:sz w:val="24"/>
      <w:szCs w:val="24"/>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49651E"/>
    <w:rPr>
      <w:sz w:val="24"/>
      <w:szCs w:val="24"/>
    </w:rPr>
  </w:style>
  <w:style w:type="paragraph" w:customStyle="1" w:styleId="afff1">
    <w:name w:val="Знак Знак Знак Знак Знак"/>
    <w:basedOn w:val="a0"/>
    <w:uiPriority w:val="99"/>
    <w:rsid w:val="0049651E"/>
    <w:pPr>
      <w:spacing w:after="160" w:line="240" w:lineRule="exact"/>
      <w:ind w:firstLine="567"/>
      <w:jc w:val="both"/>
    </w:pPr>
    <w:rPr>
      <w:rFonts w:ascii="Verdana" w:hAnsi="Verdana" w:cs="Verdana"/>
      <w:lang w:val="en-US" w:eastAsia="en-US"/>
    </w:rPr>
  </w:style>
  <w:style w:type="paragraph" w:customStyle="1" w:styleId="afff2">
    <w:name w:val="Комментарий"/>
    <w:basedOn w:val="a0"/>
    <w:next w:val="a0"/>
    <w:rsid w:val="0049651E"/>
    <w:pPr>
      <w:widowControl w:val="0"/>
      <w:autoSpaceDE w:val="0"/>
      <w:autoSpaceDN w:val="0"/>
      <w:adjustRightInd w:val="0"/>
      <w:ind w:left="170" w:firstLine="567"/>
      <w:jc w:val="both"/>
    </w:pPr>
    <w:rPr>
      <w:rFonts w:ascii="Arial" w:hAnsi="Arial" w:cs="Arial"/>
      <w:i/>
      <w:iCs/>
      <w:color w:val="800080"/>
      <w:sz w:val="24"/>
      <w:szCs w:val="24"/>
    </w:rPr>
  </w:style>
  <w:style w:type="character" w:styleId="HTML1">
    <w:name w:val="HTML Variable"/>
    <w:aliases w:val="!Ссылки в документе"/>
    <w:rsid w:val="0049651E"/>
    <w:rPr>
      <w:rFonts w:ascii="Arial" w:hAnsi="Arial"/>
      <w:b w:val="0"/>
      <w:i w:val="0"/>
      <w:iCs/>
      <w:color w:val="0000FF"/>
      <w:sz w:val="24"/>
      <w:u w:val="none"/>
    </w:rPr>
  </w:style>
  <w:style w:type="paragraph" w:styleId="afff3">
    <w:name w:val="annotation text"/>
    <w:aliases w:val="!Равноширинный текст документа"/>
    <w:basedOn w:val="a0"/>
    <w:link w:val="afff4"/>
    <w:rsid w:val="0049651E"/>
    <w:pPr>
      <w:ind w:firstLine="567"/>
      <w:jc w:val="both"/>
    </w:pPr>
    <w:rPr>
      <w:rFonts w:ascii="Courier" w:hAnsi="Courier"/>
      <w:sz w:val="22"/>
    </w:rPr>
  </w:style>
  <w:style w:type="character" w:customStyle="1" w:styleId="afff4">
    <w:name w:val="Текст примечания Знак"/>
    <w:aliases w:val="!Равноширинный текст документа Знак1"/>
    <w:basedOn w:val="a1"/>
    <w:link w:val="afff3"/>
    <w:rsid w:val="0049651E"/>
    <w:rPr>
      <w:rFonts w:ascii="Courier" w:eastAsia="Times New Roman" w:hAnsi="Courier"/>
      <w:sz w:val="22"/>
    </w:rPr>
  </w:style>
  <w:style w:type="paragraph" w:customStyle="1" w:styleId="Application">
    <w:name w:val="Application!Приложение"/>
    <w:rsid w:val="0049651E"/>
    <w:pPr>
      <w:spacing w:before="120" w:after="120"/>
      <w:jc w:val="right"/>
    </w:pPr>
    <w:rPr>
      <w:rFonts w:ascii="Arial" w:eastAsia="Times New Roman" w:hAnsi="Arial" w:cs="Arial"/>
      <w:b/>
      <w:bCs/>
      <w:kern w:val="28"/>
      <w:sz w:val="32"/>
      <w:szCs w:val="32"/>
    </w:rPr>
  </w:style>
  <w:style w:type="paragraph" w:customStyle="1" w:styleId="Table">
    <w:name w:val="Table!Таблица"/>
    <w:rsid w:val="0049651E"/>
    <w:rPr>
      <w:rFonts w:ascii="Arial" w:eastAsia="Times New Roman" w:hAnsi="Arial" w:cs="Arial"/>
      <w:bCs/>
      <w:kern w:val="28"/>
      <w:sz w:val="24"/>
      <w:szCs w:val="32"/>
    </w:rPr>
  </w:style>
  <w:style w:type="paragraph" w:customStyle="1" w:styleId="Table0">
    <w:name w:val="Table!"/>
    <w:next w:val="Table"/>
    <w:rsid w:val="0049651E"/>
    <w:pPr>
      <w:jc w:val="center"/>
    </w:pPr>
    <w:rPr>
      <w:rFonts w:ascii="Arial" w:eastAsia="Times New Roman" w:hAnsi="Arial" w:cs="Arial"/>
      <w:b/>
      <w:bCs/>
      <w:kern w:val="28"/>
      <w:sz w:val="24"/>
      <w:szCs w:val="32"/>
    </w:rPr>
  </w:style>
  <w:style w:type="character" w:customStyle="1" w:styleId="18">
    <w:name w:val="Верхний колонтитул Знак1"/>
    <w:aliases w:val="I.L.T. Знак1"/>
    <w:semiHidden/>
    <w:rsid w:val="0049651E"/>
    <w:rPr>
      <w:sz w:val="24"/>
      <w:szCs w:val="24"/>
    </w:rPr>
  </w:style>
  <w:style w:type="character" w:customStyle="1" w:styleId="19">
    <w:name w:val="Нижний колонтитул Знак1"/>
    <w:aliases w:val="Знак2 Знак1"/>
    <w:semiHidden/>
    <w:rsid w:val="0049651E"/>
    <w:rPr>
      <w:sz w:val="24"/>
      <w:szCs w:val="24"/>
    </w:rPr>
  </w:style>
  <w:style w:type="character" w:customStyle="1" w:styleId="111">
    <w:name w:val="Заголовок 1 Знак1"/>
    <w:aliases w:val="!Части документа Знак"/>
    <w:rsid w:val="0049651E"/>
    <w:rPr>
      <w:rFonts w:ascii="Cambria" w:eastAsia="Times New Roman" w:hAnsi="Cambria" w:cs="Times New Roman"/>
      <w:b/>
      <w:bCs/>
      <w:color w:val="365F91"/>
      <w:sz w:val="28"/>
      <w:szCs w:val="28"/>
    </w:rPr>
  </w:style>
  <w:style w:type="paragraph" w:customStyle="1" w:styleId="afff5">
    <w:name w:val="Знак Знак Знак Знак"/>
    <w:basedOn w:val="a0"/>
    <w:uiPriority w:val="99"/>
    <w:rsid w:val="0049651E"/>
    <w:pPr>
      <w:widowControl w:val="0"/>
      <w:adjustRightInd w:val="0"/>
      <w:spacing w:after="160" w:line="240" w:lineRule="exact"/>
      <w:ind w:firstLine="567"/>
      <w:jc w:val="right"/>
    </w:pPr>
    <w:rPr>
      <w:rFonts w:ascii="Arial" w:hAnsi="Arial"/>
      <w:lang w:val="en-GB" w:eastAsia="en-US"/>
    </w:rPr>
  </w:style>
  <w:style w:type="paragraph" w:customStyle="1" w:styleId="CharChar1CharChar1CharChar">
    <w:name w:val="Char Char Знак Знак1 Char Char1 Знак Знак Char Char"/>
    <w:basedOn w:val="a0"/>
    <w:uiPriority w:val="99"/>
    <w:rsid w:val="0049651E"/>
    <w:pPr>
      <w:spacing w:before="100" w:beforeAutospacing="1" w:after="100" w:afterAutospacing="1"/>
      <w:ind w:firstLine="567"/>
      <w:jc w:val="both"/>
    </w:pPr>
    <w:rPr>
      <w:rFonts w:ascii="Tahoma" w:hAnsi="Tahoma" w:cs="Tahoma"/>
      <w:lang w:val="en-US" w:eastAsia="en-US"/>
    </w:rPr>
  </w:style>
  <w:style w:type="paragraph" w:customStyle="1" w:styleId="1a">
    <w:name w:val="Без интервала1"/>
    <w:uiPriority w:val="99"/>
    <w:rsid w:val="0049651E"/>
    <w:rPr>
      <w:rFonts w:eastAsia="Times New Roman" w:cs="Calibri"/>
      <w:sz w:val="22"/>
      <w:szCs w:val="22"/>
      <w:lang w:eastAsia="en-US"/>
    </w:rPr>
  </w:style>
  <w:style w:type="character" w:customStyle="1" w:styleId="apple-style-span">
    <w:name w:val="apple-style-span"/>
    <w:uiPriority w:val="99"/>
    <w:rsid w:val="0049651E"/>
  </w:style>
  <w:style w:type="character" w:customStyle="1" w:styleId="FontStyle43">
    <w:name w:val="Font Style43"/>
    <w:uiPriority w:val="99"/>
    <w:rsid w:val="0049651E"/>
    <w:rPr>
      <w:rFonts w:ascii="Times New Roman" w:hAnsi="Times New Roman" w:cs="Times New Roman" w:hint="default"/>
      <w:sz w:val="26"/>
      <w:szCs w:val="26"/>
    </w:rPr>
  </w:style>
  <w:style w:type="character" w:customStyle="1" w:styleId="1b">
    <w:name w:val="Схема документа Знак1"/>
    <w:uiPriority w:val="99"/>
    <w:rsid w:val="0049651E"/>
    <w:rPr>
      <w:rFonts w:ascii="Tahoma" w:hAnsi="Tahoma" w:cs="Tahoma" w:hint="default"/>
      <w:sz w:val="16"/>
      <w:szCs w:val="16"/>
    </w:rPr>
  </w:style>
  <w:style w:type="character" w:customStyle="1" w:styleId="310">
    <w:name w:val="Заголовок 3 Знак1"/>
    <w:aliases w:val="!Главы документа Знак"/>
    <w:semiHidden/>
    <w:rsid w:val="0049651E"/>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49651E"/>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49651E"/>
    <w:rPr>
      <w:rFonts w:ascii="Arial" w:hAnsi="Arial"/>
    </w:rPr>
  </w:style>
  <w:style w:type="paragraph" w:customStyle="1" w:styleId="FR5">
    <w:name w:val="FR5"/>
    <w:rsid w:val="0049651E"/>
    <w:pPr>
      <w:widowControl w:val="0"/>
      <w:snapToGrid w:val="0"/>
      <w:spacing w:line="300" w:lineRule="auto"/>
      <w:ind w:firstLine="860"/>
      <w:jc w:val="both"/>
    </w:pPr>
    <w:rPr>
      <w:rFonts w:ascii="Courier New" w:eastAsia="Times New Roman" w:hAnsi="Courier New"/>
      <w:sz w:val="24"/>
    </w:rPr>
  </w:style>
  <w:style w:type="paragraph" w:customStyle="1" w:styleId="FR1">
    <w:name w:val="FR1"/>
    <w:rsid w:val="0049651E"/>
    <w:pPr>
      <w:widowControl w:val="0"/>
      <w:snapToGrid w:val="0"/>
      <w:spacing w:before="640"/>
      <w:jc w:val="center"/>
    </w:pPr>
    <w:rPr>
      <w:rFonts w:ascii="Arial" w:eastAsia="Times New Roman" w:hAnsi="Arial"/>
      <w:b/>
      <w:sz w:val="44"/>
    </w:rPr>
  </w:style>
  <w:style w:type="paragraph" w:customStyle="1" w:styleId="FR4">
    <w:name w:val="FR4"/>
    <w:rsid w:val="0049651E"/>
    <w:pPr>
      <w:widowControl w:val="0"/>
      <w:snapToGrid w:val="0"/>
      <w:spacing w:line="360" w:lineRule="auto"/>
      <w:ind w:left="80" w:hanging="80"/>
      <w:jc w:val="both"/>
    </w:pPr>
    <w:rPr>
      <w:rFonts w:ascii="Times New Roman" w:eastAsia="Times New Roman" w:hAnsi="Times New Roman"/>
      <w:sz w:val="24"/>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49651E"/>
    <w:rPr>
      <w:sz w:val="24"/>
      <w:szCs w:val="24"/>
    </w:rPr>
  </w:style>
  <w:style w:type="character" w:customStyle="1" w:styleId="210">
    <w:name w:val="Основной текст 2 Знак1"/>
    <w:uiPriority w:val="99"/>
    <w:semiHidden/>
    <w:rsid w:val="0049651E"/>
    <w:rPr>
      <w:sz w:val="24"/>
      <w:szCs w:val="24"/>
    </w:rPr>
  </w:style>
  <w:style w:type="character" w:customStyle="1" w:styleId="311">
    <w:name w:val="Основной текст 3 Знак1"/>
    <w:uiPriority w:val="99"/>
    <w:semiHidden/>
    <w:rsid w:val="0049651E"/>
    <w:rPr>
      <w:sz w:val="16"/>
      <w:szCs w:val="16"/>
    </w:rPr>
  </w:style>
  <w:style w:type="character" w:customStyle="1" w:styleId="312">
    <w:name w:val="Основной текст с отступом 3 Знак1"/>
    <w:uiPriority w:val="99"/>
    <w:semiHidden/>
    <w:rsid w:val="0049651E"/>
    <w:rPr>
      <w:sz w:val="16"/>
      <w:szCs w:val="16"/>
    </w:rPr>
  </w:style>
  <w:style w:type="paragraph" w:customStyle="1" w:styleId="snews">
    <w:name w:val="snews"/>
    <w:basedOn w:val="a0"/>
    <w:rsid w:val="0049651E"/>
    <w:pPr>
      <w:spacing w:before="100" w:beforeAutospacing="1" w:after="100" w:afterAutospacing="1" w:line="240" w:lineRule="atLeast"/>
    </w:pPr>
    <w:rPr>
      <w:rFonts w:ascii="Verdana" w:eastAsia="Arial Unicode MS" w:hAnsi="Verdana" w:cs="Verdana"/>
      <w:color w:val="202020"/>
      <w:sz w:val="18"/>
      <w:szCs w:val="18"/>
    </w:rPr>
  </w:style>
  <w:style w:type="character" w:styleId="afff6">
    <w:name w:val="Subtle Reference"/>
    <w:uiPriority w:val="31"/>
    <w:qFormat/>
    <w:rsid w:val="0049651E"/>
    <w:rPr>
      <w:smallCaps/>
      <w:color w:val="C0504D"/>
      <w:u w:val="single"/>
    </w:rPr>
  </w:style>
  <w:style w:type="numbering" w:customStyle="1" w:styleId="1110">
    <w:name w:val="Нет списка111"/>
    <w:next w:val="a3"/>
    <w:uiPriority w:val="99"/>
    <w:semiHidden/>
    <w:unhideWhenUsed/>
    <w:rsid w:val="0049651E"/>
  </w:style>
  <w:style w:type="numbering" w:customStyle="1" w:styleId="26">
    <w:name w:val="Нет списка2"/>
    <w:next w:val="a3"/>
    <w:uiPriority w:val="99"/>
    <w:semiHidden/>
    <w:unhideWhenUsed/>
    <w:rsid w:val="0049651E"/>
  </w:style>
  <w:style w:type="paragraph" w:customStyle="1" w:styleId="ConsPlusDocList">
    <w:name w:val="ConsPlusDocList"/>
    <w:rsid w:val="0049651E"/>
    <w:pPr>
      <w:widowControl w:val="0"/>
      <w:autoSpaceDE w:val="0"/>
      <w:autoSpaceDN w:val="0"/>
    </w:pPr>
    <w:rPr>
      <w:rFonts w:ascii="Courier New" w:eastAsia="Times New Roman" w:hAnsi="Courier New" w:cs="Courier New"/>
    </w:rPr>
  </w:style>
  <w:style w:type="paragraph" w:customStyle="1" w:styleId="ConsPlusTitlePage">
    <w:name w:val="ConsPlusTitlePage"/>
    <w:rsid w:val="0049651E"/>
    <w:pPr>
      <w:widowControl w:val="0"/>
      <w:autoSpaceDE w:val="0"/>
      <w:autoSpaceDN w:val="0"/>
    </w:pPr>
    <w:rPr>
      <w:rFonts w:ascii="Tahoma" w:eastAsia="Times New Roman" w:hAnsi="Tahoma" w:cs="Tahoma"/>
    </w:rPr>
  </w:style>
  <w:style w:type="paragraph" w:customStyle="1" w:styleId="ConsPlusTextList">
    <w:name w:val="ConsPlusTextList"/>
    <w:rsid w:val="0049651E"/>
    <w:pPr>
      <w:widowControl w:val="0"/>
      <w:autoSpaceDE w:val="0"/>
      <w:autoSpaceDN w:val="0"/>
    </w:pPr>
    <w:rPr>
      <w:rFonts w:ascii="Arial" w:eastAsia="Times New Roman" w:hAnsi="Arial" w:cs="Arial"/>
    </w:rPr>
  </w:style>
  <w:style w:type="paragraph" w:customStyle="1" w:styleId="msonormal0">
    <w:name w:val="msonormal"/>
    <w:basedOn w:val="a0"/>
    <w:rsid w:val="0049651E"/>
    <w:pPr>
      <w:spacing w:before="100" w:beforeAutospacing="1" w:after="100" w:afterAutospacing="1"/>
    </w:pPr>
    <w:rPr>
      <w:sz w:val="24"/>
      <w:szCs w:val="24"/>
    </w:rPr>
  </w:style>
  <w:style w:type="character" w:customStyle="1" w:styleId="st">
    <w:name w:val="st"/>
    <w:rsid w:val="0049651E"/>
  </w:style>
  <w:style w:type="paragraph" w:customStyle="1" w:styleId="s16">
    <w:name w:val="s_16"/>
    <w:basedOn w:val="a0"/>
    <w:rsid w:val="0049651E"/>
    <w:pPr>
      <w:spacing w:before="100" w:beforeAutospacing="1" w:after="100" w:afterAutospacing="1"/>
    </w:pPr>
    <w:rPr>
      <w:sz w:val="24"/>
      <w:szCs w:val="24"/>
    </w:rPr>
  </w:style>
  <w:style w:type="paragraph" w:customStyle="1" w:styleId="Style6">
    <w:name w:val="Style6"/>
    <w:basedOn w:val="a0"/>
    <w:uiPriority w:val="99"/>
    <w:rsid w:val="0049651E"/>
    <w:pPr>
      <w:widowControl w:val="0"/>
      <w:autoSpaceDE w:val="0"/>
      <w:autoSpaceDN w:val="0"/>
      <w:adjustRightInd w:val="0"/>
      <w:spacing w:line="322" w:lineRule="exact"/>
      <w:jc w:val="center"/>
    </w:pPr>
    <w:rPr>
      <w:sz w:val="24"/>
      <w:szCs w:val="24"/>
    </w:rPr>
  </w:style>
  <w:style w:type="character" w:customStyle="1" w:styleId="FontStyle15">
    <w:name w:val="Font Style15"/>
    <w:uiPriority w:val="99"/>
    <w:rsid w:val="0049651E"/>
    <w:rPr>
      <w:rFonts w:ascii="Times New Roman" w:hAnsi="Times New Roman" w:cs="Times New Roman"/>
      <w:sz w:val="26"/>
      <w:szCs w:val="26"/>
    </w:rPr>
  </w:style>
  <w:style w:type="paragraph" w:styleId="27">
    <w:name w:val="List Continue 2"/>
    <w:basedOn w:val="a0"/>
    <w:link w:val="28"/>
    <w:uiPriority w:val="99"/>
    <w:unhideWhenUsed/>
    <w:rsid w:val="0049651E"/>
    <w:pPr>
      <w:spacing w:after="120"/>
      <w:ind w:left="566"/>
      <w:contextualSpacing/>
    </w:pPr>
    <w:rPr>
      <w:sz w:val="24"/>
      <w:szCs w:val="24"/>
    </w:rPr>
  </w:style>
  <w:style w:type="character" w:customStyle="1" w:styleId="28">
    <w:name w:val="Продолжение списка 2 Знак"/>
    <w:link w:val="27"/>
    <w:uiPriority w:val="99"/>
    <w:locked/>
    <w:rsid w:val="0049651E"/>
    <w:rPr>
      <w:rFonts w:ascii="Times New Roman" w:eastAsia="Times New Roman" w:hAnsi="Times New Roman"/>
      <w:sz w:val="24"/>
      <w:szCs w:val="24"/>
    </w:rPr>
  </w:style>
  <w:style w:type="paragraph" w:customStyle="1" w:styleId="afff7">
    <w:name w:val="Заголовок !!!!"/>
    <w:basedOn w:val="10"/>
    <w:link w:val="afff8"/>
    <w:qFormat/>
    <w:rsid w:val="0049651E"/>
    <w:pPr>
      <w:keepNext w:val="0"/>
      <w:keepLines w:val="0"/>
      <w:widowControl w:val="0"/>
      <w:tabs>
        <w:tab w:val="left" w:pos="993"/>
      </w:tabs>
      <w:spacing w:before="240" w:after="240"/>
      <w:ind w:firstLine="709"/>
      <w:contextualSpacing/>
      <w:jc w:val="both"/>
    </w:pPr>
    <w:rPr>
      <w:rFonts w:ascii="Times New Roman" w:hAnsi="Times New Roman"/>
      <w:color w:val="auto"/>
      <w:sz w:val="24"/>
      <w:lang w:eastAsia="en-US" w:bidi="en-US"/>
    </w:rPr>
  </w:style>
  <w:style w:type="character" w:customStyle="1" w:styleId="afff8">
    <w:name w:val="Заголовок !!!! Знак"/>
    <w:link w:val="afff7"/>
    <w:rsid w:val="0049651E"/>
    <w:rPr>
      <w:rFonts w:ascii="Times New Roman" w:eastAsia="Times New Roman" w:hAnsi="Times New Roman"/>
      <w:b/>
      <w:bCs/>
      <w:sz w:val="24"/>
      <w:szCs w:val="28"/>
      <w:lang w:eastAsia="en-US" w:bidi="en-US"/>
    </w:rPr>
  </w:style>
  <w:style w:type="paragraph" w:customStyle="1" w:styleId="afff9">
    <w:name w:val="Обычный.Обычный док"/>
    <w:link w:val="afffa"/>
    <w:rsid w:val="0049651E"/>
    <w:pPr>
      <w:overflowPunct w:val="0"/>
      <w:autoSpaceDE w:val="0"/>
      <w:autoSpaceDN w:val="0"/>
      <w:adjustRightInd w:val="0"/>
      <w:ind w:firstLine="851"/>
      <w:textAlignment w:val="baseline"/>
    </w:pPr>
    <w:rPr>
      <w:rFonts w:ascii="Times New Roman" w:eastAsia="Times New Roman" w:hAnsi="Times New Roman"/>
      <w:sz w:val="24"/>
    </w:rPr>
  </w:style>
  <w:style w:type="character" w:customStyle="1" w:styleId="afffa">
    <w:name w:val="Обычный.Обычный док Знак"/>
    <w:link w:val="afff9"/>
    <w:rsid w:val="0049651E"/>
    <w:rPr>
      <w:rFonts w:ascii="Times New Roman" w:eastAsia="Times New Roman" w:hAnsi="Times New Roman"/>
      <w:sz w:val="24"/>
    </w:rPr>
  </w:style>
  <w:style w:type="paragraph" w:customStyle="1" w:styleId="29">
    <w:name w:val="Заг 2"/>
    <w:basedOn w:val="a0"/>
    <w:next w:val="a0"/>
    <w:qFormat/>
    <w:rsid w:val="0049651E"/>
    <w:pPr>
      <w:tabs>
        <w:tab w:val="left" w:pos="1276"/>
      </w:tabs>
      <w:spacing w:before="240" w:after="120"/>
      <w:ind w:left="718" w:right="170" w:hanging="576"/>
      <w:outlineLvl w:val="1"/>
    </w:pPr>
    <w:rPr>
      <w:rFonts w:eastAsia="Calibri"/>
      <w:b/>
      <w:noProof/>
      <w:sz w:val="24"/>
      <w:szCs w:val="24"/>
      <w:lang w:eastAsia="en-US"/>
    </w:rPr>
  </w:style>
  <w:style w:type="paragraph" w:customStyle="1" w:styleId="38">
    <w:name w:val="Заг 3"/>
    <w:basedOn w:val="a0"/>
    <w:next w:val="a0"/>
    <w:qFormat/>
    <w:rsid w:val="0049651E"/>
    <w:pPr>
      <w:tabs>
        <w:tab w:val="left" w:pos="1276"/>
      </w:tabs>
      <w:spacing w:before="120" w:after="120"/>
      <w:ind w:left="720" w:right="170" w:hanging="720"/>
    </w:pPr>
    <w:rPr>
      <w:rFonts w:eastAsia="Calibri"/>
      <w:sz w:val="24"/>
      <w:szCs w:val="24"/>
      <w:lang w:eastAsia="en-US"/>
    </w:rPr>
  </w:style>
  <w:style w:type="paragraph" w:customStyle="1" w:styleId="a">
    <w:name w:val="Заголовок раздела ППТ"/>
    <w:basedOn w:val="a0"/>
    <w:next w:val="a0"/>
    <w:link w:val="afffb"/>
    <w:qFormat/>
    <w:rsid w:val="0049651E"/>
    <w:pPr>
      <w:numPr>
        <w:numId w:val="11"/>
      </w:numPr>
      <w:outlineLvl w:val="1"/>
    </w:pPr>
    <w:rPr>
      <w:b/>
      <w:sz w:val="24"/>
      <w:szCs w:val="24"/>
    </w:rPr>
  </w:style>
  <w:style w:type="character" w:customStyle="1" w:styleId="afffb">
    <w:name w:val="Заголовок раздела ППТ Знак"/>
    <w:link w:val="a"/>
    <w:rsid w:val="0049651E"/>
    <w:rPr>
      <w:rFonts w:ascii="Times New Roman" w:eastAsia="Times New Roman" w:hAnsi="Times New Roman"/>
      <w:b/>
      <w:sz w:val="24"/>
      <w:szCs w:val="24"/>
    </w:rPr>
  </w:style>
  <w:style w:type="paragraph" w:styleId="2a">
    <w:name w:val="Quote"/>
    <w:basedOn w:val="a0"/>
    <w:next w:val="a0"/>
    <w:link w:val="2b"/>
    <w:uiPriority w:val="29"/>
    <w:qFormat/>
    <w:rsid w:val="0049651E"/>
    <w:pPr>
      <w:ind w:firstLine="709"/>
      <w:jc w:val="both"/>
    </w:pPr>
    <w:rPr>
      <w:i/>
      <w:iCs/>
      <w:color w:val="000000"/>
      <w:sz w:val="24"/>
      <w:szCs w:val="22"/>
      <w:lang w:val="en-US" w:eastAsia="en-US" w:bidi="en-US"/>
    </w:rPr>
  </w:style>
  <w:style w:type="character" w:customStyle="1" w:styleId="2b">
    <w:name w:val="Цитата 2 Знак"/>
    <w:basedOn w:val="a1"/>
    <w:link w:val="2a"/>
    <w:uiPriority w:val="29"/>
    <w:rsid w:val="0049651E"/>
    <w:rPr>
      <w:rFonts w:ascii="Times New Roman" w:eastAsia="Times New Roman" w:hAnsi="Times New Roman"/>
      <w:i/>
      <w:iCs/>
      <w:color w:val="000000"/>
      <w:sz w:val="24"/>
      <w:szCs w:val="22"/>
      <w:lang w:val="en-US" w:eastAsia="en-US" w:bidi="en-US"/>
    </w:rPr>
  </w:style>
  <w:style w:type="paragraph" w:styleId="afffc">
    <w:name w:val="Intense Quote"/>
    <w:basedOn w:val="a0"/>
    <w:next w:val="a0"/>
    <w:link w:val="afffd"/>
    <w:uiPriority w:val="30"/>
    <w:qFormat/>
    <w:rsid w:val="0049651E"/>
    <w:pPr>
      <w:pBdr>
        <w:bottom w:val="single" w:sz="4" w:space="4" w:color="5B9BD5"/>
      </w:pBdr>
      <w:spacing w:before="200" w:after="280"/>
      <w:ind w:left="936" w:right="936" w:firstLine="709"/>
      <w:jc w:val="both"/>
    </w:pPr>
    <w:rPr>
      <w:b/>
      <w:bCs/>
      <w:i/>
      <w:iCs/>
      <w:color w:val="5B9BD5"/>
      <w:sz w:val="24"/>
      <w:szCs w:val="22"/>
      <w:lang w:val="en-US" w:eastAsia="en-US" w:bidi="en-US"/>
    </w:rPr>
  </w:style>
  <w:style w:type="character" w:customStyle="1" w:styleId="afffd">
    <w:name w:val="Выделенная цитата Знак"/>
    <w:basedOn w:val="a1"/>
    <w:link w:val="afffc"/>
    <w:uiPriority w:val="30"/>
    <w:rsid w:val="0049651E"/>
    <w:rPr>
      <w:rFonts w:ascii="Times New Roman" w:eastAsia="Times New Roman" w:hAnsi="Times New Roman"/>
      <w:b/>
      <w:bCs/>
      <w:i/>
      <w:iCs/>
      <w:color w:val="5B9BD5"/>
      <w:sz w:val="24"/>
      <w:szCs w:val="22"/>
      <w:lang w:val="en-US" w:eastAsia="en-US" w:bidi="en-US"/>
    </w:rPr>
  </w:style>
  <w:style w:type="character" w:styleId="afffe">
    <w:name w:val="Subtle Emphasis"/>
    <w:uiPriority w:val="19"/>
    <w:qFormat/>
    <w:rsid w:val="0049651E"/>
    <w:rPr>
      <w:i/>
      <w:iCs/>
      <w:color w:val="808080"/>
    </w:rPr>
  </w:style>
  <w:style w:type="character" w:styleId="affff">
    <w:name w:val="Intense Emphasis"/>
    <w:uiPriority w:val="21"/>
    <w:qFormat/>
    <w:rsid w:val="0049651E"/>
    <w:rPr>
      <w:b/>
      <w:bCs/>
      <w:i/>
      <w:iCs/>
      <w:color w:val="5B9BD5"/>
    </w:rPr>
  </w:style>
  <w:style w:type="character" w:styleId="affff0">
    <w:name w:val="Intense Reference"/>
    <w:uiPriority w:val="32"/>
    <w:qFormat/>
    <w:rsid w:val="0049651E"/>
    <w:rPr>
      <w:b/>
      <w:bCs/>
      <w:smallCaps/>
      <w:color w:val="ED7D31"/>
      <w:spacing w:val="5"/>
      <w:u w:val="single"/>
    </w:rPr>
  </w:style>
  <w:style w:type="character" w:styleId="affff1">
    <w:name w:val="Book Title"/>
    <w:uiPriority w:val="33"/>
    <w:qFormat/>
    <w:rsid w:val="0049651E"/>
    <w:rPr>
      <w:b/>
      <w:bCs/>
      <w:smallCaps/>
      <w:spacing w:val="5"/>
    </w:rPr>
  </w:style>
  <w:style w:type="paragraph" w:styleId="affff2">
    <w:name w:val="TOC Heading"/>
    <w:basedOn w:val="10"/>
    <w:next w:val="a0"/>
    <w:uiPriority w:val="39"/>
    <w:unhideWhenUsed/>
    <w:qFormat/>
    <w:rsid w:val="0049651E"/>
    <w:pPr>
      <w:tabs>
        <w:tab w:val="left" w:pos="993"/>
      </w:tabs>
      <w:spacing w:before="240" w:after="240"/>
      <w:jc w:val="both"/>
      <w:outlineLvl w:val="9"/>
    </w:pPr>
    <w:rPr>
      <w:rFonts w:ascii="Times New Roman" w:hAnsi="Times New Roman"/>
      <w:color w:val="auto"/>
      <w:sz w:val="24"/>
      <w:lang w:eastAsia="en-US" w:bidi="en-US"/>
    </w:rPr>
  </w:style>
  <w:style w:type="paragraph" w:customStyle="1" w:styleId="39">
    <w:name w:val="Заголовок_3"/>
    <w:basedOn w:val="a0"/>
    <w:next w:val="a0"/>
    <w:link w:val="3a"/>
    <w:rsid w:val="0049651E"/>
    <w:pPr>
      <w:keepNext/>
      <w:keepLines/>
      <w:spacing w:before="240" w:after="240"/>
      <w:ind w:firstLine="709"/>
      <w:jc w:val="both"/>
    </w:pPr>
    <w:rPr>
      <w:b/>
      <w:bCs/>
      <w:sz w:val="24"/>
      <w:szCs w:val="28"/>
      <w:lang w:bidi="en-US"/>
    </w:rPr>
  </w:style>
  <w:style w:type="character" w:customStyle="1" w:styleId="3a">
    <w:name w:val="Заголовок_3 Знак"/>
    <w:link w:val="39"/>
    <w:rsid w:val="0049651E"/>
    <w:rPr>
      <w:rFonts w:ascii="Times New Roman" w:eastAsia="Times New Roman" w:hAnsi="Times New Roman"/>
      <w:b/>
      <w:bCs/>
      <w:sz w:val="24"/>
      <w:szCs w:val="28"/>
      <w:lang w:bidi="en-US"/>
    </w:rPr>
  </w:style>
  <w:style w:type="paragraph" w:styleId="1e">
    <w:name w:val="toc 1"/>
    <w:basedOn w:val="a0"/>
    <w:next w:val="a0"/>
    <w:autoRedefine/>
    <w:uiPriority w:val="39"/>
    <w:unhideWhenUsed/>
    <w:rsid w:val="0049651E"/>
    <w:pPr>
      <w:tabs>
        <w:tab w:val="left" w:pos="284"/>
        <w:tab w:val="right" w:leader="dot" w:pos="9781"/>
      </w:tabs>
      <w:spacing w:after="60"/>
      <w:ind w:right="293"/>
      <w:jc w:val="both"/>
    </w:pPr>
    <w:rPr>
      <w:sz w:val="24"/>
      <w:szCs w:val="22"/>
      <w:lang w:val="en-US" w:eastAsia="en-US" w:bidi="en-US"/>
    </w:rPr>
  </w:style>
  <w:style w:type="paragraph" w:styleId="2c">
    <w:name w:val="toc 2"/>
    <w:basedOn w:val="a0"/>
    <w:next w:val="a0"/>
    <w:autoRedefine/>
    <w:uiPriority w:val="39"/>
    <w:unhideWhenUsed/>
    <w:rsid w:val="0049651E"/>
    <w:pPr>
      <w:tabs>
        <w:tab w:val="left" w:pos="851"/>
        <w:tab w:val="right" w:leader="dot" w:pos="9781"/>
      </w:tabs>
      <w:spacing w:after="60"/>
      <w:ind w:right="295" w:firstLine="397"/>
      <w:jc w:val="both"/>
    </w:pPr>
    <w:rPr>
      <w:sz w:val="24"/>
      <w:szCs w:val="22"/>
      <w:lang w:val="en-US" w:eastAsia="en-US" w:bidi="en-US"/>
    </w:rPr>
  </w:style>
  <w:style w:type="paragraph" w:customStyle="1" w:styleId="affff3">
    <w:name w:val="Обычный (без отступа)"/>
    <w:basedOn w:val="a0"/>
    <w:link w:val="affff4"/>
    <w:qFormat/>
    <w:rsid w:val="0049651E"/>
    <w:pPr>
      <w:jc w:val="both"/>
    </w:pPr>
    <w:rPr>
      <w:sz w:val="24"/>
      <w:szCs w:val="22"/>
      <w:lang w:eastAsia="en-US" w:bidi="en-US"/>
    </w:rPr>
  </w:style>
  <w:style w:type="character" w:customStyle="1" w:styleId="affff4">
    <w:name w:val="Обычный (без отступа) Знак"/>
    <w:link w:val="affff3"/>
    <w:rsid w:val="0049651E"/>
    <w:rPr>
      <w:rFonts w:ascii="Times New Roman" w:eastAsia="Times New Roman" w:hAnsi="Times New Roman"/>
      <w:sz w:val="24"/>
      <w:szCs w:val="22"/>
      <w:lang w:eastAsia="en-US" w:bidi="en-US"/>
    </w:rPr>
  </w:style>
  <w:style w:type="paragraph" w:styleId="3b">
    <w:name w:val="toc 3"/>
    <w:basedOn w:val="a0"/>
    <w:next w:val="a0"/>
    <w:autoRedefine/>
    <w:uiPriority w:val="39"/>
    <w:unhideWhenUsed/>
    <w:rsid w:val="0049651E"/>
    <w:pPr>
      <w:tabs>
        <w:tab w:val="left" w:pos="1560"/>
        <w:tab w:val="right" w:leader="dot" w:pos="9781"/>
      </w:tabs>
      <w:spacing w:after="60"/>
      <w:ind w:left="964"/>
      <w:jc w:val="both"/>
    </w:pPr>
    <w:rPr>
      <w:sz w:val="24"/>
      <w:szCs w:val="22"/>
      <w:lang w:val="en-US" w:eastAsia="en-US" w:bidi="en-US"/>
    </w:rPr>
  </w:style>
  <w:style w:type="paragraph" w:styleId="4">
    <w:name w:val="List Bullet 4"/>
    <w:basedOn w:val="a0"/>
    <w:autoRedefine/>
    <w:rsid w:val="0049651E"/>
    <w:pPr>
      <w:numPr>
        <w:numId w:val="13"/>
      </w:numPr>
    </w:pPr>
    <w:rPr>
      <w:rFonts w:ascii="Arial" w:hAnsi="Arial" w:cs="Arial"/>
      <w:sz w:val="24"/>
    </w:rPr>
  </w:style>
  <w:style w:type="paragraph" w:customStyle="1" w:styleId="43">
    <w:name w:val="заголовок 4"/>
    <w:basedOn w:val="a0"/>
    <w:next w:val="a0"/>
    <w:rsid w:val="0049651E"/>
    <w:pPr>
      <w:keepNext/>
      <w:jc w:val="center"/>
    </w:pPr>
    <w:rPr>
      <w:sz w:val="24"/>
    </w:rPr>
  </w:style>
  <w:style w:type="paragraph" w:styleId="affff5">
    <w:name w:val="Block Text"/>
    <w:basedOn w:val="a0"/>
    <w:rsid w:val="0049651E"/>
    <w:pPr>
      <w:ind w:left="284" w:right="284" w:firstLine="709"/>
      <w:jc w:val="both"/>
    </w:pPr>
    <w:rPr>
      <w:sz w:val="24"/>
    </w:rPr>
  </w:style>
  <w:style w:type="paragraph" w:customStyle="1" w:styleId="3c">
    <w:name w:val="ЗАГОЛОВОК №3"/>
    <w:rsid w:val="0049651E"/>
    <w:pPr>
      <w:keepLines/>
      <w:spacing w:line="360" w:lineRule="auto"/>
    </w:pPr>
    <w:rPr>
      <w:rFonts w:ascii="Arial" w:eastAsia="Times New Roman" w:hAnsi="Arial"/>
      <w:snapToGrid w:val="0"/>
      <w:sz w:val="24"/>
    </w:rPr>
  </w:style>
  <w:style w:type="paragraph" w:customStyle="1" w:styleId="1f">
    <w:name w:val="Текст1"/>
    <w:basedOn w:val="a0"/>
    <w:rsid w:val="0049651E"/>
    <w:pPr>
      <w:widowControl w:val="0"/>
      <w:overflowPunct w:val="0"/>
      <w:autoSpaceDE w:val="0"/>
      <w:autoSpaceDN w:val="0"/>
      <w:adjustRightInd w:val="0"/>
      <w:textAlignment w:val="baseline"/>
    </w:pPr>
    <w:rPr>
      <w:rFonts w:ascii="Courier New" w:hAnsi="Courier New"/>
    </w:rPr>
  </w:style>
  <w:style w:type="paragraph" w:customStyle="1" w:styleId="313">
    <w:name w:val="Основной текст 31"/>
    <w:basedOn w:val="a0"/>
    <w:link w:val="314"/>
    <w:uiPriority w:val="99"/>
    <w:rsid w:val="0049651E"/>
    <w:pPr>
      <w:overflowPunct w:val="0"/>
      <w:autoSpaceDE w:val="0"/>
      <w:autoSpaceDN w:val="0"/>
      <w:adjustRightInd w:val="0"/>
      <w:jc w:val="both"/>
      <w:textAlignment w:val="baseline"/>
    </w:pPr>
    <w:rPr>
      <w:sz w:val="24"/>
    </w:rPr>
  </w:style>
  <w:style w:type="character" w:customStyle="1" w:styleId="314">
    <w:name w:val="Основной текст 31 Знак"/>
    <w:link w:val="313"/>
    <w:uiPriority w:val="99"/>
    <w:rsid w:val="0049651E"/>
    <w:rPr>
      <w:rFonts w:ascii="Times New Roman" w:eastAsia="Times New Roman" w:hAnsi="Times New Roman"/>
      <w:sz w:val="24"/>
    </w:rPr>
  </w:style>
  <w:style w:type="paragraph" w:customStyle="1" w:styleId="affff6">
    <w:name w:val="Стиль"/>
    <w:uiPriority w:val="99"/>
    <w:rsid w:val="0049651E"/>
    <w:pPr>
      <w:widowControl w:val="0"/>
      <w:autoSpaceDE w:val="0"/>
      <w:autoSpaceDN w:val="0"/>
      <w:adjustRightInd w:val="0"/>
    </w:pPr>
    <w:rPr>
      <w:rFonts w:ascii="Times New Roman" w:eastAsia="Times New Roman" w:hAnsi="Times New Roman"/>
      <w:sz w:val="24"/>
      <w:szCs w:val="24"/>
    </w:rPr>
  </w:style>
  <w:style w:type="paragraph" w:customStyle="1" w:styleId="affff7">
    <w:name w:val="ïåðå÷åíü"/>
    <w:basedOn w:val="a0"/>
    <w:uiPriority w:val="99"/>
    <w:rsid w:val="0049651E"/>
    <w:pPr>
      <w:spacing w:after="120"/>
      <w:ind w:left="907" w:hanging="170"/>
      <w:jc w:val="both"/>
    </w:pPr>
    <w:rPr>
      <w:sz w:val="24"/>
      <w:szCs w:val="24"/>
    </w:rPr>
  </w:style>
  <w:style w:type="paragraph" w:customStyle="1" w:styleId="1f0">
    <w:name w:val="Обычный1"/>
    <w:rsid w:val="0049651E"/>
    <w:rPr>
      <w:rFonts w:ascii="Times New Roman" w:eastAsia="Times New Roman" w:hAnsi="Times New Roman"/>
      <w:snapToGrid w:val="0"/>
      <w:sz w:val="28"/>
    </w:rPr>
  </w:style>
  <w:style w:type="paragraph" w:customStyle="1" w:styleId="2d">
    <w:name w:val="Название2"/>
    <w:basedOn w:val="a0"/>
    <w:rsid w:val="0049651E"/>
    <w:pPr>
      <w:jc w:val="center"/>
    </w:pPr>
    <w:rPr>
      <w:snapToGrid w:val="0"/>
      <w:sz w:val="24"/>
    </w:rPr>
  </w:style>
  <w:style w:type="paragraph" w:customStyle="1" w:styleId="2e">
    <w:name w:val="Обычный2"/>
    <w:rsid w:val="0049651E"/>
    <w:rPr>
      <w:rFonts w:ascii="Times New Roman" w:eastAsia="Times New Roman" w:hAnsi="Times New Roman"/>
      <w:snapToGrid w:val="0"/>
      <w:sz w:val="28"/>
    </w:rPr>
  </w:style>
  <w:style w:type="paragraph" w:customStyle="1" w:styleId="112">
    <w:name w:val="Название11"/>
    <w:basedOn w:val="a0"/>
    <w:rsid w:val="0049651E"/>
    <w:pPr>
      <w:snapToGrid w:val="0"/>
      <w:jc w:val="center"/>
    </w:pPr>
    <w:rPr>
      <w:rFonts w:eastAsia="Calibri"/>
      <w:sz w:val="24"/>
    </w:rPr>
  </w:style>
  <w:style w:type="paragraph" w:customStyle="1" w:styleId="affff8">
    <w:name w:val="Таблица Заголовок"/>
    <w:basedOn w:val="a0"/>
    <w:qFormat/>
    <w:rsid w:val="0049651E"/>
    <w:pPr>
      <w:keepLines/>
      <w:contextualSpacing/>
      <w:jc w:val="center"/>
    </w:pPr>
    <w:rPr>
      <w:sz w:val="24"/>
    </w:rPr>
  </w:style>
  <w:style w:type="paragraph" w:customStyle="1" w:styleId="affff9">
    <w:name w:val="Таблица Данные"/>
    <w:basedOn w:val="affff8"/>
    <w:qFormat/>
    <w:rsid w:val="0049651E"/>
  </w:style>
  <w:style w:type="paragraph" w:customStyle="1" w:styleId="1f1">
    <w:name w:val="Название1"/>
    <w:basedOn w:val="a0"/>
    <w:rsid w:val="0049651E"/>
    <w:pPr>
      <w:snapToGrid w:val="0"/>
      <w:jc w:val="center"/>
    </w:pPr>
    <w:rPr>
      <w:sz w:val="24"/>
    </w:rPr>
  </w:style>
  <w:style w:type="paragraph" w:customStyle="1" w:styleId="affffa">
    <w:name w:val="ОбычныйПосередине"/>
    <w:basedOn w:val="a0"/>
    <w:qFormat/>
    <w:rsid w:val="0049651E"/>
    <w:pPr>
      <w:jc w:val="center"/>
    </w:pPr>
    <w:rPr>
      <w:sz w:val="24"/>
      <w:szCs w:val="24"/>
      <w:lang w:val="en-US" w:eastAsia="en-US" w:bidi="en-US"/>
    </w:rPr>
  </w:style>
  <w:style w:type="paragraph" w:customStyle="1" w:styleId="affffb">
    <w:name w:val="ОбычныйБезОступа"/>
    <w:basedOn w:val="affffa"/>
    <w:qFormat/>
    <w:rsid w:val="0049651E"/>
    <w:pPr>
      <w:jc w:val="left"/>
    </w:pPr>
  </w:style>
  <w:style w:type="paragraph" w:customStyle="1" w:styleId="3d">
    <w:name w:val="Название3"/>
    <w:basedOn w:val="a0"/>
    <w:rsid w:val="0049651E"/>
    <w:pPr>
      <w:jc w:val="center"/>
    </w:pPr>
    <w:rPr>
      <w:snapToGrid w:val="0"/>
      <w:sz w:val="24"/>
    </w:rPr>
  </w:style>
  <w:style w:type="paragraph" w:customStyle="1" w:styleId="1">
    <w:name w:val="Основной текст1"/>
    <w:rsid w:val="0049651E"/>
    <w:pPr>
      <w:numPr>
        <w:numId w:val="14"/>
      </w:numPr>
      <w:tabs>
        <w:tab w:val="clear" w:pos="624"/>
        <w:tab w:val="num" w:pos="390"/>
      </w:tabs>
      <w:spacing w:line="276" w:lineRule="auto"/>
      <w:ind w:left="390" w:hanging="390"/>
    </w:pPr>
    <w:rPr>
      <w:rFonts w:eastAsia="Times New Roman"/>
      <w:sz w:val="22"/>
    </w:rPr>
  </w:style>
  <w:style w:type="paragraph" w:customStyle="1" w:styleId="-">
    <w:name w:val="УГТП-Номер тома"/>
    <w:basedOn w:val="a0"/>
    <w:autoRedefine/>
    <w:rsid w:val="0049651E"/>
    <w:pPr>
      <w:tabs>
        <w:tab w:val="right" w:pos="9845"/>
      </w:tabs>
      <w:ind w:right="200"/>
      <w:jc w:val="center"/>
    </w:pPr>
    <w:rPr>
      <w:rFonts w:ascii="Arial" w:hAnsi="Arial" w:cs="Arial"/>
      <w:b/>
      <w:bCs/>
      <w:sz w:val="28"/>
      <w:szCs w:val="28"/>
    </w:rPr>
  </w:style>
  <w:style w:type="character" w:customStyle="1" w:styleId="fontstyle01">
    <w:name w:val="fontstyle01"/>
    <w:rsid w:val="0049651E"/>
    <w:rPr>
      <w:rFonts w:ascii="TimesNewRomanPSMT" w:hAnsi="TimesNewRomanPSMT" w:hint="default"/>
      <w:b w:val="0"/>
      <w:bCs w:val="0"/>
      <w:i w:val="0"/>
      <w:iCs w:val="0"/>
      <w:color w:val="000000"/>
      <w:sz w:val="20"/>
      <w:szCs w:val="20"/>
    </w:rPr>
  </w:style>
  <w:style w:type="paragraph" w:customStyle="1" w:styleId="affffc">
    <w:name w:val="Отступ"/>
    <w:basedOn w:val="a0"/>
    <w:link w:val="affffd"/>
    <w:qFormat/>
    <w:rsid w:val="0049651E"/>
    <w:pPr>
      <w:ind w:firstLine="709"/>
      <w:jc w:val="both"/>
    </w:pPr>
    <w:rPr>
      <w:rFonts w:eastAsia="Calibri" w:cs="Calibri"/>
      <w:sz w:val="24"/>
      <w:szCs w:val="24"/>
      <w:lang w:eastAsia="en-US"/>
    </w:rPr>
  </w:style>
  <w:style w:type="character" w:customStyle="1" w:styleId="affffd">
    <w:name w:val="Отступ Знак"/>
    <w:link w:val="affffc"/>
    <w:locked/>
    <w:rsid w:val="0049651E"/>
    <w:rPr>
      <w:rFonts w:ascii="Times New Roman" w:hAnsi="Times New Roman" w:cs="Calibri"/>
      <w:sz w:val="24"/>
      <w:szCs w:val="24"/>
      <w:lang w:eastAsia="en-US"/>
    </w:rPr>
  </w:style>
  <w:style w:type="table" w:customStyle="1" w:styleId="2f">
    <w:name w:val="Сетка таблицы2"/>
    <w:basedOn w:val="a2"/>
    <w:next w:val="ac"/>
    <w:locked/>
    <w:rsid w:val="0049651E"/>
    <w:rPr>
      <w:rFonts w:ascii="Times New Roman" w:eastAsia="Times New Roman" w:hAnsi="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Название объекта1"/>
    <w:basedOn w:val="a0"/>
    <w:next w:val="a0"/>
    <w:uiPriority w:val="35"/>
    <w:semiHidden/>
    <w:unhideWhenUsed/>
    <w:qFormat/>
    <w:locked/>
    <w:rsid w:val="0049651E"/>
    <w:pPr>
      <w:ind w:firstLine="709"/>
      <w:jc w:val="both"/>
    </w:pPr>
    <w:rPr>
      <w:b/>
      <w:bCs/>
      <w:color w:val="4F81BD"/>
      <w:sz w:val="18"/>
      <w:szCs w:val="18"/>
      <w:lang w:val="en-US" w:eastAsia="en-US" w:bidi="en-US"/>
    </w:rPr>
  </w:style>
  <w:style w:type="character" w:styleId="affffe">
    <w:name w:val="Placeholder Text"/>
    <w:uiPriority w:val="99"/>
    <w:semiHidden/>
    <w:rsid w:val="0049651E"/>
    <w:rPr>
      <w:color w:val="808080"/>
    </w:rPr>
  </w:style>
  <w:style w:type="character" w:customStyle="1" w:styleId="2f0">
    <w:name w:val="Основной текст (2)_"/>
    <w:link w:val="2f1"/>
    <w:rsid w:val="0049651E"/>
    <w:rPr>
      <w:shd w:val="clear" w:color="auto" w:fill="FFFFFF"/>
    </w:rPr>
  </w:style>
  <w:style w:type="paragraph" w:customStyle="1" w:styleId="2f1">
    <w:name w:val="Основной текст (2)"/>
    <w:basedOn w:val="a0"/>
    <w:link w:val="2f0"/>
    <w:rsid w:val="0049651E"/>
    <w:pPr>
      <w:widowControl w:val="0"/>
      <w:shd w:val="clear" w:color="auto" w:fill="FFFFFF"/>
      <w:spacing w:before="480" w:after="600" w:line="0" w:lineRule="atLeast"/>
      <w:ind w:hanging="1360"/>
      <w:jc w:val="both"/>
    </w:pPr>
    <w:rPr>
      <w:rFonts w:ascii="Calibri" w:eastAsia="Calibri" w:hAnsi="Calibri"/>
    </w:rPr>
  </w:style>
  <w:style w:type="paragraph" w:customStyle="1" w:styleId="Heading">
    <w:name w:val="Heading"/>
    <w:uiPriority w:val="99"/>
    <w:rsid w:val="0049651E"/>
    <w:pPr>
      <w:widowControl w:val="0"/>
    </w:pPr>
    <w:rPr>
      <w:rFonts w:ascii="Arial" w:hAnsi="Arial" w:cs="Arial"/>
      <w:b/>
      <w:bCs/>
      <w:sz w:val="22"/>
      <w:szCs w:val="22"/>
    </w:rPr>
  </w:style>
  <w:style w:type="paragraph" w:customStyle="1" w:styleId="NumberAndDate">
    <w:name w:val="NumberAndDate"/>
    <w:aliases w:val="!Дата и Номер"/>
    <w:qFormat/>
    <w:rsid w:val="0049651E"/>
    <w:pPr>
      <w:jc w:val="center"/>
    </w:pPr>
    <w:rPr>
      <w:rFonts w:ascii="Arial" w:eastAsia="Times New Roman" w:hAnsi="Arial" w:cs="Arial"/>
      <w:bCs/>
      <w:kern w:val="28"/>
      <w:sz w:val="24"/>
      <w:szCs w:val="32"/>
    </w:rPr>
  </w:style>
  <w:style w:type="table" w:styleId="-1">
    <w:name w:val="Table Web 1"/>
    <w:basedOn w:val="a2"/>
    <w:rsid w:val="0049651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61224595">
      <w:bodyDiv w:val="1"/>
      <w:marLeft w:val="0"/>
      <w:marRight w:val="0"/>
      <w:marTop w:val="0"/>
      <w:marBottom w:val="0"/>
      <w:divBdr>
        <w:top w:val="none" w:sz="0" w:space="0" w:color="auto"/>
        <w:left w:val="none" w:sz="0" w:space="0" w:color="auto"/>
        <w:bottom w:val="none" w:sz="0" w:space="0" w:color="auto"/>
        <w:right w:val="none" w:sz="0" w:space="0" w:color="auto"/>
      </w:divBdr>
    </w:div>
    <w:div w:id="92632969">
      <w:bodyDiv w:val="1"/>
      <w:marLeft w:val="0"/>
      <w:marRight w:val="0"/>
      <w:marTop w:val="0"/>
      <w:marBottom w:val="0"/>
      <w:divBdr>
        <w:top w:val="none" w:sz="0" w:space="0" w:color="auto"/>
        <w:left w:val="none" w:sz="0" w:space="0" w:color="auto"/>
        <w:bottom w:val="none" w:sz="0" w:space="0" w:color="auto"/>
        <w:right w:val="none" w:sz="0" w:space="0" w:color="auto"/>
      </w:divBdr>
    </w:div>
    <w:div w:id="93284779">
      <w:bodyDiv w:val="1"/>
      <w:marLeft w:val="0"/>
      <w:marRight w:val="0"/>
      <w:marTop w:val="0"/>
      <w:marBottom w:val="0"/>
      <w:divBdr>
        <w:top w:val="none" w:sz="0" w:space="0" w:color="auto"/>
        <w:left w:val="none" w:sz="0" w:space="0" w:color="auto"/>
        <w:bottom w:val="none" w:sz="0" w:space="0" w:color="auto"/>
        <w:right w:val="none" w:sz="0" w:space="0" w:color="auto"/>
      </w:divBdr>
    </w:div>
    <w:div w:id="194269942">
      <w:bodyDiv w:val="1"/>
      <w:marLeft w:val="0"/>
      <w:marRight w:val="0"/>
      <w:marTop w:val="0"/>
      <w:marBottom w:val="0"/>
      <w:divBdr>
        <w:top w:val="none" w:sz="0" w:space="0" w:color="auto"/>
        <w:left w:val="none" w:sz="0" w:space="0" w:color="auto"/>
        <w:bottom w:val="none" w:sz="0" w:space="0" w:color="auto"/>
        <w:right w:val="none" w:sz="0" w:space="0" w:color="auto"/>
      </w:divBdr>
    </w:div>
    <w:div w:id="249315216">
      <w:bodyDiv w:val="1"/>
      <w:marLeft w:val="0"/>
      <w:marRight w:val="0"/>
      <w:marTop w:val="0"/>
      <w:marBottom w:val="0"/>
      <w:divBdr>
        <w:top w:val="none" w:sz="0" w:space="0" w:color="auto"/>
        <w:left w:val="none" w:sz="0" w:space="0" w:color="auto"/>
        <w:bottom w:val="none" w:sz="0" w:space="0" w:color="auto"/>
        <w:right w:val="none" w:sz="0" w:space="0" w:color="auto"/>
      </w:divBdr>
    </w:div>
    <w:div w:id="342047824">
      <w:bodyDiv w:val="1"/>
      <w:marLeft w:val="0"/>
      <w:marRight w:val="0"/>
      <w:marTop w:val="0"/>
      <w:marBottom w:val="0"/>
      <w:divBdr>
        <w:top w:val="none" w:sz="0" w:space="0" w:color="auto"/>
        <w:left w:val="none" w:sz="0" w:space="0" w:color="auto"/>
        <w:bottom w:val="none" w:sz="0" w:space="0" w:color="auto"/>
        <w:right w:val="none" w:sz="0" w:space="0" w:color="auto"/>
      </w:divBdr>
    </w:div>
    <w:div w:id="358437346">
      <w:bodyDiv w:val="1"/>
      <w:marLeft w:val="0"/>
      <w:marRight w:val="0"/>
      <w:marTop w:val="0"/>
      <w:marBottom w:val="0"/>
      <w:divBdr>
        <w:top w:val="none" w:sz="0" w:space="0" w:color="auto"/>
        <w:left w:val="none" w:sz="0" w:space="0" w:color="auto"/>
        <w:bottom w:val="none" w:sz="0" w:space="0" w:color="auto"/>
        <w:right w:val="none" w:sz="0" w:space="0" w:color="auto"/>
      </w:divBdr>
    </w:div>
    <w:div w:id="384570193">
      <w:bodyDiv w:val="1"/>
      <w:marLeft w:val="0"/>
      <w:marRight w:val="0"/>
      <w:marTop w:val="0"/>
      <w:marBottom w:val="0"/>
      <w:divBdr>
        <w:top w:val="none" w:sz="0" w:space="0" w:color="auto"/>
        <w:left w:val="none" w:sz="0" w:space="0" w:color="auto"/>
        <w:bottom w:val="none" w:sz="0" w:space="0" w:color="auto"/>
        <w:right w:val="none" w:sz="0" w:space="0" w:color="auto"/>
      </w:divBdr>
    </w:div>
    <w:div w:id="385109463">
      <w:bodyDiv w:val="1"/>
      <w:marLeft w:val="0"/>
      <w:marRight w:val="0"/>
      <w:marTop w:val="0"/>
      <w:marBottom w:val="0"/>
      <w:divBdr>
        <w:top w:val="none" w:sz="0" w:space="0" w:color="auto"/>
        <w:left w:val="none" w:sz="0" w:space="0" w:color="auto"/>
        <w:bottom w:val="none" w:sz="0" w:space="0" w:color="auto"/>
        <w:right w:val="none" w:sz="0" w:space="0" w:color="auto"/>
      </w:divBdr>
    </w:div>
    <w:div w:id="393048156">
      <w:bodyDiv w:val="1"/>
      <w:marLeft w:val="0"/>
      <w:marRight w:val="0"/>
      <w:marTop w:val="0"/>
      <w:marBottom w:val="0"/>
      <w:divBdr>
        <w:top w:val="none" w:sz="0" w:space="0" w:color="auto"/>
        <w:left w:val="none" w:sz="0" w:space="0" w:color="auto"/>
        <w:bottom w:val="none" w:sz="0" w:space="0" w:color="auto"/>
        <w:right w:val="none" w:sz="0" w:space="0" w:color="auto"/>
      </w:divBdr>
    </w:div>
    <w:div w:id="424497913">
      <w:bodyDiv w:val="1"/>
      <w:marLeft w:val="0"/>
      <w:marRight w:val="0"/>
      <w:marTop w:val="0"/>
      <w:marBottom w:val="0"/>
      <w:divBdr>
        <w:top w:val="none" w:sz="0" w:space="0" w:color="auto"/>
        <w:left w:val="none" w:sz="0" w:space="0" w:color="auto"/>
        <w:bottom w:val="none" w:sz="0" w:space="0" w:color="auto"/>
        <w:right w:val="none" w:sz="0" w:space="0" w:color="auto"/>
      </w:divBdr>
    </w:div>
    <w:div w:id="527724123">
      <w:bodyDiv w:val="1"/>
      <w:marLeft w:val="0"/>
      <w:marRight w:val="0"/>
      <w:marTop w:val="0"/>
      <w:marBottom w:val="0"/>
      <w:divBdr>
        <w:top w:val="none" w:sz="0" w:space="0" w:color="auto"/>
        <w:left w:val="none" w:sz="0" w:space="0" w:color="auto"/>
        <w:bottom w:val="none" w:sz="0" w:space="0" w:color="auto"/>
        <w:right w:val="none" w:sz="0" w:space="0" w:color="auto"/>
      </w:divBdr>
    </w:div>
    <w:div w:id="549850757">
      <w:bodyDiv w:val="1"/>
      <w:marLeft w:val="0"/>
      <w:marRight w:val="0"/>
      <w:marTop w:val="0"/>
      <w:marBottom w:val="0"/>
      <w:divBdr>
        <w:top w:val="none" w:sz="0" w:space="0" w:color="auto"/>
        <w:left w:val="none" w:sz="0" w:space="0" w:color="auto"/>
        <w:bottom w:val="none" w:sz="0" w:space="0" w:color="auto"/>
        <w:right w:val="none" w:sz="0" w:space="0" w:color="auto"/>
      </w:divBdr>
    </w:div>
    <w:div w:id="603540020">
      <w:bodyDiv w:val="1"/>
      <w:marLeft w:val="0"/>
      <w:marRight w:val="0"/>
      <w:marTop w:val="0"/>
      <w:marBottom w:val="0"/>
      <w:divBdr>
        <w:top w:val="none" w:sz="0" w:space="0" w:color="auto"/>
        <w:left w:val="none" w:sz="0" w:space="0" w:color="auto"/>
        <w:bottom w:val="none" w:sz="0" w:space="0" w:color="auto"/>
        <w:right w:val="none" w:sz="0" w:space="0" w:color="auto"/>
      </w:divBdr>
    </w:div>
    <w:div w:id="683482992">
      <w:bodyDiv w:val="1"/>
      <w:marLeft w:val="0"/>
      <w:marRight w:val="0"/>
      <w:marTop w:val="0"/>
      <w:marBottom w:val="0"/>
      <w:divBdr>
        <w:top w:val="none" w:sz="0" w:space="0" w:color="auto"/>
        <w:left w:val="none" w:sz="0" w:space="0" w:color="auto"/>
        <w:bottom w:val="none" w:sz="0" w:space="0" w:color="auto"/>
        <w:right w:val="none" w:sz="0" w:space="0" w:color="auto"/>
      </w:divBdr>
    </w:div>
    <w:div w:id="684862830">
      <w:bodyDiv w:val="1"/>
      <w:marLeft w:val="0"/>
      <w:marRight w:val="0"/>
      <w:marTop w:val="0"/>
      <w:marBottom w:val="0"/>
      <w:divBdr>
        <w:top w:val="none" w:sz="0" w:space="0" w:color="auto"/>
        <w:left w:val="none" w:sz="0" w:space="0" w:color="auto"/>
        <w:bottom w:val="none" w:sz="0" w:space="0" w:color="auto"/>
        <w:right w:val="none" w:sz="0" w:space="0" w:color="auto"/>
      </w:divBdr>
    </w:div>
    <w:div w:id="685789975">
      <w:bodyDiv w:val="1"/>
      <w:marLeft w:val="0"/>
      <w:marRight w:val="0"/>
      <w:marTop w:val="0"/>
      <w:marBottom w:val="0"/>
      <w:divBdr>
        <w:top w:val="none" w:sz="0" w:space="0" w:color="auto"/>
        <w:left w:val="none" w:sz="0" w:space="0" w:color="auto"/>
        <w:bottom w:val="none" w:sz="0" w:space="0" w:color="auto"/>
        <w:right w:val="none" w:sz="0" w:space="0" w:color="auto"/>
      </w:divBdr>
    </w:div>
    <w:div w:id="801850512">
      <w:bodyDiv w:val="1"/>
      <w:marLeft w:val="0"/>
      <w:marRight w:val="0"/>
      <w:marTop w:val="0"/>
      <w:marBottom w:val="0"/>
      <w:divBdr>
        <w:top w:val="none" w:sz="0" w:space="0" w:color="auto"/>
        <w:left w:val="none" w:sz="0" w:space="0" w:color="auto"/>
        <w:bottom w:val="none" w:sz="0" w:space="0" w:color="auto"/>
        <w:right w:val="none" w:sz="0" w:space="0" w:color="auto"/>
      </w:divBdr>
    </w:div>
    <w:div w:id="847060324">
      <w:bodyDiv w:val="1"/>
      <w:marLeft w:val="0"/>
      <w:marRight w:val="0"/>
      <w:marTop w:val="0"/>
      <w:marBottom w:val="0"/>
      <w:divBdr>
        <w:top w:val="none" w:sz="0" w:space="0" w:color="auto"/>
        <w:left w:val="none" w:sz="0" w:space="0" w:color="auto"/>
        <w:bottom w:val="none" w:sz="0" w:space="0" w:color="auto"/>
        <w:right w:val="none" w:sz="0" w:space="0" w:color="auto"/>
      </w:divBdr>
    </w:div>
    <w:div w:id="895513760">
      <w:bodyDiv w:val="1"/>
      <w:marLeft w:val="0"/>
      <w:marRight w:val="0"/>
      <w:marTop w:val="0"/>
      <w:marBottom w:val="0"/>
      <w:divBdr>
        <w:top w:val="none" w:sz="0" w:space="0" w:color="auto"/>
        <w:left w:val="none" w:sz="0" w:space="0" w:color="auto"/>
        <w:bottom w:val="none" w:sz="0" w:space="0" w:color="auto"/>
        <w:right w:val="none" w:sz="0" w:space="0" w:color="auto"/>
      </w:divBdr>
    </w:div>
    <w:div w:id="954361094">
      <w:bodyDiv w:val="1"/>
      <w:marLeft w:val="0"/>
      <w:marRight w:val="0"/>
      <w:marTop w:val="0"/>
      <w:marBottom w:val="0"/>
      <w:divBdr>
        <w:top w:val="none" w:sz="0" w:space="0" w:color="auto"/>
        <w:left w:val="none" w:sz="0" w:space="0" w:color="auto"/>
        <w:bottom w:val="none" w:sz="0" w:space="0" w:color="auto"/>
        <w:right w:val="none" w:sz="0" w:space="0" w:color="auto"/>
      </w:divBdr>
    </w:div>
    <w:div w:id="1017854770">
      <w:bodyDiv w:val="1"/>
      <w:marLeft w:val="0"/>
      <w:marRight w:val="0"/>
      <w:marTop w:val="0"/>
      <w:marBottom w:val="0"/>
      <w:divBdr>
        <w:top w:val="none" w:sz="0" w:space="0" w:color="auto"/>
        <w:left w:val="none" w:sz="0" w:space="0" w:color="auto"/>
        <w:bottom w:val="none" w:sz="0" w:space="0" w:color="auto"/>
        <w:right w:val="none" w:sz="0" w:space="0" w:color="auto"/>
      </w:divBdr>
    </w:div>
    <w:div w:id="1051534068">
      <w:bodyDiv w:val="1"/>
      <w:marLeft w:val="0"/>
      <w:marRight w:val="0"/>
      <w:marTop w:val="0"/>
      <w:marBottom w:val="0"/>
      <w:divBdr>
        <w:top w:val="none" w:sz="0" w:space="0" w:color="auto"/>
        <w:left w:val="none" w:sz="0" w:space="0" w:color="auto"/>
        <w:bottom w:val="none" w:sz="0" w:space="0" w:color="auto"/>
        <w:right w:val="none" w:sz="0" w:space="0" w:color="auto"/>
      </w:divBdr>
    </w:div>
    <w:div w:id="1124537419">
      <w:bodyDiv w:val="1"/>
      <w:marLeft w:val="0"/>
      <w:marRight w:val="0"/>
      <w:marTop w:val="0"/>
      <w:marBottom w:val="0"/>
      <w:divBdr>
        <w:top w:val="none" w:sz="0" w:space="0" w:color="auto"/>
        <w:left w:val="none" w:sz="0" w:space="0" w:color="auto"/>
        <w:bottom w:val="none" w:sz="0" w:space="0" w:color="auto"/>
        <w:right w:val="none" w:sz="0" w:space="0" w:color="auto"/>
      </w:divBdr>
    </w:div>
    <w:div w:id="1126317447">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21593634">
      <w:bodyDiv w:val="1"/>
      <w:marLeft w:val="0"/>
      <w:marRight w:val="0"/>
      <w:marTop w:val="0"/>
      <w:marBottom w:val="0"/>
      <w:divBdr>
        <w:top w:val="none" w:sz="0" w:space="0" w:color="auto"/>
        <w:left w:val="none" w:sz="0" w:space="0" w:color="auto"/>
        <w:bottom w:val="none" w:sz="0" w:space="0" w:color="auto"/>
        <w:right w:val="none" w:sz="0" w:space="0" w:color="auto"/>
      </w:divBdr>
    </w:div>
    <w:div w:id="1280529514">
      <w:bodyDiv w:val="1"/>
      <w:marLeft w:val="0"/>
      <w:marRight w:val="0"/>
      <w:marTop w:val="0"/>
      <w:marBottom w:val="0"/>
      <w:divBdr>
        <w:top w:val="none" w:sz="0" w:space="0" w:color="auto"/>
        <w:left w:val="none" w:sz="0" w:space="0" w:color="auto"/>
        <w:bottom w:val="none" w:sz="0" w:space="0" w:color="auto"/>
        <w:right w:val="none" w:sz="0" w:space="0" w:color="auto"/>
      </w:divBdr>
    </w:div>
    <w:div w:id="1340887230">
      <w:bodyDiv w:val="1"/>
      <w:marLeft w:val="0"/>
      <w:marRight w:val="0"/>
      <w:marTop w:val="0"/>
      <w:marBottom w:val="0"/>
      <w:divBdr>
        <w:top w:val="none" w:sz="0" w:space="0" w:color="auto"/>
        <w:left w:val="none" w:sz="0" w:space="0" w:color="auto"/>
        <w:bottom w:val="none" w:sz="0" w:space="0" w:color="auto"/>
        <w:right w:val="none" w:sz="0" w:space="0" w:color="auto"/>
      </w:divBdr>
    </w:div>
    <w:div w:id="1417743958">
      <w:bodyDiv w:val="1"/>
      <w:marLeft w:val="0"/>
      <w:marRight w:val="0"/>
      <w:marTop w:val="0"/>
      <w:marBottom w:val="0"/>
      <w:divBdr>
        <w:top w:val="none" w:sz="0" w:space="0" w:color="auto"/>
        <w:left w:val="none" w:sz="0" w:space="0" w:color="auto"/>
        <w:bottom w:val="none" w:sz="0" w:space="0" w:color="auto"/>
        <w:right w:val="none" w:sz="0" w:space="0" w:color="auto"/>
      </w:divBdr>
    </w:div>
    <w:div w:id="1474710064">
      <w:bodyDiv w:val="1"/>
      <w:marLeft w:val="0"/>
      <w:marRight w:val="0"/>
      <w:marTop w:val="0"/>
      <w:marBottom w:val="0"/>
      <w:divBdr>
        <w:top w:val="none" w:sz="0" w:space="0" w:color="auto"/>
        <w:left w:val="none" w:sz="0" w:space="0" w:color="auto"/>
        <w:bottom w:val="none" w:sz="0" w:space="0" w:color="auto"/>
        <w:right w:val="none" w:sz="0" w:space="0" w:color="auto"/>
      </w:divBdr>
    </w:div>
    <w:div w:id="1477840380">
      <w:bodyDiv w:val="1"/>
      <w:marLeft w:val="0"/>
      <w:marRight w:val="0"/>
      <w:marTop w:val="0"/>
      <w:marBottom w:val="0"/>
      <w:divBdr>
        <w:top w:val="none" w:sz="0" w:space="0" w:color="auto"/>
        <w:left w:val="none" w:sz="0" w:space="0" w:color="auto"/>
        <w:bottom w:val="none" w:sz="0" w:space="0" w:color="auto"/>
        <w:right w:val="none" w:sz="0" w:space="0" w:color="auto"/>
      </w:divBdr>
    </w:div>
    <w:div w:id="1506437784">
      <w:bodyDiv w:val="1"/>
      <w:marLeft w:val="0"/>
      <w:marRight w:val="0"/>
      <w:marTop w:val="0"/>
      <w:marBottom w:val="0"/>
      <w:divBdr>
        <w:top w:val="none" w:sz="0" w:space="0" w:color="auto"/>
        <w:left w:val="none" w:sz="0" w:space="0" w:color="auto"/>
        <w:bottom w:val="none" w:sz="0" w:space="0" w:color="auto"/>
        <w:right w:val="none" w:sz="0" w:space="0" w:color="auto"/>
      </w:divBdr>
    </w:div>
    <w:div w:id="1542867270">
      <w:bodyDiv w:val="1"/>
      <w:marLeft w:val="0"/>
      <w:marRight w:val="0"/>
      <w:marTop w:val="0"/>
      <w:marBottom w:val="0"/>
      <w:divBdr>
        <w:top w:val="none" w:sz="0" w:space="0" w:color="auto"/>
        <w:left w:val="none" w:sz="0" w:space="0" w:color="auto"/>
        <w:bottom w:val="none" w:sz="0" w:space="0" w:color="auto"/>
        <w:right w:val="none" w:sz="0" w:space="0" w:color="auto"/>
      </w:divBdr>
    </w:div>
    <w:div w:id="1583223642">
      <w:bodyDiv w:val="1"/>
      <w:marLeft w:val="0"/>
      <w:marRight w:val="0"/>
      <w:marTop w:val="0"/>
      <w:marBottom w:val="0"/>
      <w:divBdr>
        <w:top w:val="none" w:sz="0" w:space="0" w:color="auto"/>
        <w:left w:val="none" w:sz="0" w:space="0" w:color="auto"/>
        <w:bottom w:val="none" w:sz="0" w:space="0" w:color="auto"/>
        <w:right w:val="none" w:sz="0" w:space="0" w:color="auto"/>
      </w:divBdr>
    </w:div>
    <w:div w:id="1632830419">
      <w:bodyDiv w:val="1"/>
      <w:marLeft w:val="0"/>
      <w:marRight w:val="0"/>
      <w:marTop w:val="0"/>
      <w:marBottom w:val="0"/>
      <w:divBdr>
        <w:top w:val="none" w:sz="0" w:space="0" w:color="auto"/>
        <w:left w:val="none" w:sz="0" w:space="0" w:color="auto"/>
        <w:bottom w:val="none" w:sz="0" w:space="0" w:color="auto"/>
        <w:right w:val="none" w:sz="0" w:space="0" w:color="auto"/>
      </w:divBdr>
    </w:div>
    <w:div w:id="1718358333">
      <w:bodyDiv w:val="1"/>
      <w:marLeft w:val="0"/>
      <w:marRight w:val="0"/>
      <w:marTop w:val="0"/>
      <w:marBottom w:val="0"/>
      <w:divBdr>
        <w:top w:val="none" w:sz="0" w:space="0" w:color="auto"/>
        <w:left w:val="none" w:sz="0" w:space="0" w:color="auto"/>
        <w:bottom w:val="none" w:sz="0" w:space="0" w:color="auto"/>
        <w:right w:val="none" w:sz="0" w:space="0" w:color="auto"/>
      </w:divBdr>
    </w:div>
    <w:div w:id="1772819166">
      <w:bodyDiv w:val="1"/>
      <w:marLeft w:val="0"/>
      <w:marRight w:val="0"/>
      <w:marTop w:val="0"/>
      <w:marBottom w:val="0"/>
      <w:divBdr>
        <w:top w:val="none" w:sz="0" w:space="0" w:color="auto"/>
        <w:left w:val="none" w:sz="0" w:space="0" w:color="auto"/>
        <w:bottom w:val="none" w:sz="0" w:space="0" w:color="auto"/>
        <w:right w:val="none" w:sz="0" w:space="0" w:color="auto"/>
      </w:divBdr>
    </w:div>
    <w:div w:id="1792892625">
      <w:bodyDiv w:val="1"/>
      <w:marLeft w:val="0"/>
      <w:marRight w:val="0"/>
      <w:marTop w:val="0"/>
      <w:marBottom w:val="0"/>
      <w:divBdr>
        <w:top w:val="none" w:sz="0" w:space="0" w:color="auto"/>
        <w:left w:val="none" w:sz="0" w:space="0" w:color="auto"/>
        <w:bottom w:val="none" w:sz="0" w:space="0" w:color="auto"/>
        <w:right w:val="none" w:sz="0" w:space="0" w:color="auto"/>
      </w:divBdr>
    </w:div>
    <w:div w:id="1797675278">
      <w:bodyDiv w:val="1"/>
      <w:marLeft w:val="0"/>
      <w:marRight w:val="0"/>
      <w:marTop w:val="0"/>
      <w:marBottom w:val="0"/>
      <w:divBdr>
        <w:top w:val="none" w:sz="0" w:space="0" w:color="auto"/>
        <w:left w:val="none" w:sz="0" w:space="0" w:color="auto"/>
        <w:bottom w:val="none" w:sz="0" w:space="0" w:color="auto"/>
        <w:right w:val="none" w:sz="0" w:space="0" w:color="auto"/>
      </w:divBdr>
    </w:div>
    <w:div w:id="1809126504">
      <w:bodyDiv w:val="1"/>
      <w:marLeft w:val="0"/>
      <w:marRight w:val="0"/>
      <w:marTop w:val="0"/>
      <w:marBottom w:val="0"/>
      <w:divBdr>
        <w:top w:val="none" w:sz="0" w:space="0" w:color="auto"/>
        <w:left w:val="none" w:sz="0" w:space="0" w:color="auto"/>
        <w:bottom w:val="none" w:sz="0" w:space="0" w:color="auto"/>
        <w:right w:val="none" w:sz="0" w:space="0" w:color="auto"/>
      </w:divBdr>
    </w:div>
    <w:div w:id="1829590444">
      <w:bodyDiv w:val="1"/>
      <w:marLeft w:val="0"/>
      <w:marRight w:val="0"/>
      <w:marTop w:val="0"/>
      <w:marBottom w:val="0"/>
      <w:divBdr>
        <w:top w:val="none" w:sz="0" w:space="0" w:color="auto"/>
        <w:left w:val="none" w:sz="0" w:space="0" w:color="auto"/>
        <w:bottom w:val="none" w:sz="0" w:space="0" w:color="auto"/>
        <w:right w:val="none" w:sz="0" w:space="0" w:color="auto"/>
      </w:divBdr>
    </w:div>
    <w:div w:id="1855219513">
      <w:bodyDiv w:val="1"/>
      <w:marLeft w:val="0"/>
      <w:marRight w:val="0"/>
      <w:marTop w:val="0"/>
      <w:marBottom w:val="0"/>
      <w:divBdr>
        <w:top w:val="none" w:sz="0" w:space="0" w:color="auto"/>
        <w:left w:val="none" w:sz="0" w:space="0" w:color="auto"/>
        <w:bottom w:val="none" w:sz="0" w:space="0" w:color="auto"/>
        <w:right w:val="none" w:sz="0" w:space="0" w:color="auto"/>
      </w:divBdr>
    </w:div>
    <w:div w:id="20883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0FE347B83302124D5F08E6D49CCCEBF9C77E1E71CB36E521166662D015F049F45300A3E3N5A3K" TargetMode="External"/><Relationship Id="rId18" Type="http://schemas.openxmlformats.org/officeDocument/2006/relationships/hyperlink" Target="https://login.consultant.ru/link/?req=doc&amp;base=LAW&amp;n=402584&amp;date=08.02.2022" TargetMode="External"/><Relationship Id="rId26" Type="http://schemas.openxmlformats.org/officeDocument/2006/relationships/hyperlink" Target="../../content/act/7058f380-84fa-489f-ba71-5ce457c6fdee.html" TargetMode="External"/><Relationship Id="rId39" Type="http://schemas.openxmlformats.org/officeDocument/2006/relationships/hyperlink" Target="consultantplus://offline/ref=F70FE347B83302124D5F08E6D49CCCEBFAC4761470CF36E521166662D015F049F45300A4EA51BF2FNDADK" TargetMode="External"/><Relationship Id="rId21" Type="http://schemas.openxmlformats.org/officeDocument/2006/relationships/hyperlink" Target="consultantplus://offline/ref=F70FE347B83302124D5F08E6D49CCCEBF3C17C1C75C06BEF294F6A60D71AAF5EF31A0CA5EA51BBN2A6K" TargetMode="External"/><Relationship Id="rId34" Type="http://schemas.openxmlformats.org/officeDocument/2006/relationships/hyperlink" Target="consultantplus://offline/ref=F70FE347B83302124D5F08E6D49CCCEBFAC4761470CF36E521166662D015F049F45300A4EA51BF2FNDADK" TargetMode="External"/><Relationship Id="rId42" Type="http://schemas.openxmlformats.org/officeDocument/2006/relationships/hyperlink" Target="../../content/act/1ea86c19-bc32-4841-a07d-c97cdf63f2bb.html" TargetMode="External"/><Relationship Id="rId47" Type="http://schemas.openxmlformats.org/officeDocument/2006/relationships/hyperlink" Target="https://login.consultant.ru/link/?req=doc&amp;base=LAW&amp;n=400792&amp;date=08.02.2022&amp;dst=102527&amp;field=134" TargetMode="External"/><Relationship Id="rId50" Type="http://schemas.openxmlformats.org/officeDocument/2006/relationships/hyperlink" Target="https://login.consultant.ru/link/?req=doc&amp;base=LAW&amp;n=400792&amp;date=08.02.2022&amp;dst=101008&amp;field=134" TargetMode="External"/><Relationship Id="rId55" Type="http://schemas.openxmlformats.org/officeDocument/2006/relationships/hyperlink" Target="consultantplus://offline/ref=F70FE347B83302124D5F08E6D49CCCEBF9C77E1E71CB36E521166662D015F049F45300A2EAN5A8K" TargetMode="External"/><Relationship Id="rId63" Type="http://schemas.openxmlformats.org/officeDocument/2006/relationships/hyperlink" Target="consultantplus://offline/ref=F70FE347B83302124D5F08E6D49CCCEBF9C77E1E71CB36E521166662D015F049F45300A4EA50B32ENDA9K" TargetMode="External"/><Relationship Id="rId68" Type="http://schemas.openxmlformats.org/officeDocument/2006/relationships/hyperlink" Target="../../content/act/b11798ff-43b9-49db-b06c-4223f9d555e2.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70FE347B83302124D5F08E6D49CCCEBF9C5771A72CA36E521166662D015F049F45300A4EA51BB2ENDADK" TargetMode="External"/><Relationship Id="rId2" Type="http://schemas.openxmlformats.org/officeDocument/2006/relationships/numbering" Target="numbering.xml"/><Relationship Id="rId16" Type="http://schemas.openxmlformats.org/officeDocument/2006/relationships/hyperlink" Target="../../content/act/e7cd4efe-c3ba-40b7-ae26-37402842ba10.html" TargetMode="External"/><Relationship Id="rId29" Type="http://schemas.openxmlformats.org/officeDocument/2006/relationships/hyperlink" Target="../../Users/010405.ADM/AppData/Local/Temp/Arm_Municipal/2.4.0.1/Documents/472-6.doc" TargetMode="External"/><Relationship Id="rId11" Type="http://schemas.openxmlformats.org/officeDocument/2006/relationships/hyperlink" Target="/content/act/b3050916-a0fd-4367-af90-f0eeef493537.doc" TargetMode="External"/><Relationship Id="rId24" Type="http://schemas.openxmlformats.org/officeDocument/2006/relationships/hyperlink" Target="../../content/act/49b516a1-6544-4819-beec-f650e58d1030.html" TargetMode="External"/><Relationship Id="rId32" Type="http://schemas.openxmlformats.org/officeDocument/2006/relationships/hyperlink" Target="../../Users/010405.ADM/AppData/Local/Temp/Arm_Municipal/2.4.0.1/Documents/472-6.doc" TargetMode="External"/><Relationship Id="rId37" Type="http://schemas.openxmlformats.org/officeDocument/2006/relationships/hyperlink" Target="../../Users/010301.ADM/AppData/Local/Temp/Arm_Municipal/2.4.0.1/Documents/4648-0.doc" TargetMode="External"/><Relationship Id="rId40" Type="http://schemas.openxmlformats.org/officeDocument/2006/relationships/hyperlink" Target="../../Users/010301.ADM/AppData/Local/Temp/Arm_Municipal/2.4.0.1/Documents/4648-0.doc" TargetMode="External"/><Relationship Id="rId45" Type="http://schemas.openxmlformats.org/officeDocument/2006/relationships/hyperlink" Target="https://login.consultant.ru/link/?req=doc&amp;base=LAW&amp;n=295655&amp;date=08.02.2022&amp;dst=100400&amp;field=134" TargetMode="External"/><Relationship Id="rId53" Type="http://schemas.openxmlformats.org/officeDocument/2006/relationships/hyperlink" Target="../../content/act/b11798ff-43b9-49db-b06c-4223f9d555e2.html" TargetMode="External"/><Relationship Id="rId58" Type="http://schemas.openxmlformats.org/officeDocument/2006/relationships/hyperlink" Target="../../content/act/b11798ff-43b9-49db-b06c-4223f9d555e2.html" TargetMode="External"/><Relationship Id="rId66" Type="http://schemas.openxmlformats.org/officeDocument/2006/relationships/hyperlink" Target="../../content/act/917c1cd3-07a1-4ed4-bd45-50298895b78b.doc" TargetMode="External"/><Relationship Id="rId74" Type="http://schemas.openxmlformats.org/officeDocument/2006/relationships/hyperlink" Target="../../content/act/adda9825-01fc-4ef2-a1d1-1540e05c19f5.html" TargetMode="External"/><Relationship Id="rId5" Type="http://schemas.openxmlformats.org/officeDocument/2006/relationships/webSettings" Target="webSettings.xml"/><Relationship Id="rId15" Type="http://schemas.openxmlformats.org/officeDocument/2006/relationships/hyperlink" Target="../../content/act/b11798ff-43b9-49db-b06c-4223f9d555e2.html" TargetMode="External"/><Relationship Id="rId23" Type="http://schemas.openxmlformats.org/officeDocument/2006/relationships/hyperlink" Target="consultantplus://offline/ref=F70FE347B83302124D5F08E6D49CCCEBF3C17E1B70C06BEF294F6A60D71AAF5EF31A0CA5EA51BBN2A6K" TargetMode="External"/><Relationship Id="rId28" Type="http://schemas.openxmlformats.org/officeDocument/2006/relationships/hyperlink" Target="../../content/act/42757290-39e0-4f8a-ade0-31e60be53c63.html" TargetMode="External"/><Relationship Id="rId36" Type="http://schemas.openxmlformats.org/officeDocument/2006/relationships/hyperlink" Target="consultantplus://offline/ref=E37726039BA7C072995AC6CB33888D9A7D332DA606BE100BF33DF4A7F7DF5D0108A979927C99B874z7F4E" TargetMode="External"/><Relationship Id="rId49" Type="http://schemas.openxmlformats.org/officeDocument/2006/relationships/hyperlink" Target="https://login.consultant.ru/link/?req=doc&amp;base=LAW&amp;n=400792&amp;date=08.02.2022&amp;dst=707&amp;field=134" TargetMode="External"/><Relationship Id="rId57" Type="http://schemas.openxmlformats.org/officeDocument/2006/relationships/hyperlink" Target="consultantplus://offline/ref=F70FE347B83302124D5F08E6D49CCCEBF9C77E1E71CB36E521166662D015F049F45300A2EBN5A3K" TargetMode="External"/><Relationship Id="rId61" Type="http://schemas.openxmlformats.org/officeDocument/2006/relationships/hyperlink" Target="consultantplus://offline/ref=F70FE347B83302124D5F08E6D49CCCEBF9C77E1E71CB36E521166662D015F049F45300A4EA50BB2FNDA5K" TargetMode="External"/><Relationship Id="rId10" Type="http://schemas.openxmlformats.org/officeDocument/2006/relationships/hyperlink" Target="../../content/act/e7cd4efe-c3ba-40b7-ae26-37402842ba10.html" TargetMode="External"/><Relationship Id="rId19" Type="http://schemas.openxmlformats.org/officeDocument/2006/relationships/hyperlink" Target="consultantplus://offline/ref=F70FE347B83302124D5F08E6D49CCCEBFCC47A1D73C06BEF294F6A60D71AAF5EF31A0CA5EA51BBN2A6K" TargetMode="External"/><Relationship Id="rId31" Type="http://schemas.openxmlformats.org/officeDocument/2006/relationships/hyperlink" Target="../../Users/010405.ADM/AppData/Local/Temp/Arm_Municipal/2.4.0.1/Documents/472-6.doc" TargetMode="External"/><Relationship Id="rId44" Type="http://schemas.openxmlformats.org/officeDocument/2006/relationships/hyperlink" Target="consultantplus://offline/ref=F70FE347B83302124D5F08E6D49CCCEBFAC4761470CF36E521166662D015F049F45300A4EA51BF2FNDADK" TargetMode="External"/><Relationship Id="rId52" Type="http://schemas.openxmlformats.org/officeDocument/2006/relationships/hyperlink" Target="consultantplus://offline/ref=F70FE347B83302124D5F08E6D49CCCEBF9C77E1E71CB36E521166662D015F049F45300A0NEACK" TargetMode="External"/><Relationship Id="rId60" Type="http://schemas.openxmlformats.org/officeDocument/2006/relationships/hyperlink" Target="https://login.consultant.ru/link/?req=doc&amp;base=LAW&amp;n=301326&amp;date=08.02.2022" TargetMode="External"/><Relationship Id="rId65" Type="http://schemas.openxmlformats.org/officeDocument/2006/relationships/hyperlink" Target="../../content/act/b11798ff-43b9-49db-b06c-4223f9d555e2.html" TargetMode="External"/><Relationship Id="rId73" Type="http://schemas.openxmlformats.org/officeDocument/2006/relationships/hyperlink" Target="consultantplus://offline/ref=F70FE347B83302124D5F08E6D49CCCEBFAC17A1D73C236E521166662D015F049F45300A4EA51BB2ENDADK" TargetMode="External"/><Relationship Id="rId4" Type="http://schemas.openxmlformats.org/officeDocument/2006/relationships/settings" Target="settings.xml"/><Relationship Id="rId9" Type="http://schemas.openxmlformats.org/officeDocument/2006/relationships/hyperlink" Target="/content/act/96e20c02-1b12-465a-b64c-24aa92270007.html" TargetMode="External"/><Relationship Id="rId14" Type="http://schemas.openxmlformats.org/officeDocument/2006/relationships/hyperlink" Target="consultantplus://offline/ref=F70FE347B83302124D5F08E6D49CCCEBF9C77E1E71CB36E521166662D015F049F45300A7E853NBADK" TargetMode="External"/><Relationship Id="rId22" Type="http://schemas.openxmlformats.org/officeDocument/2006/relationships/hyperlink" Target="../../content/act/aa52638b-4565-4332-b6a3-d81ebd4d6c03.html" TargetMode="External"/><Relationship Id="rId27" Type="http://schemas.openxmlformats.org/officeDocument/2006/relationships/hyperlink" Target="consultantplus://offline/ref=F70FE347B83302124D5F08E6D49CCCEBFCCC7A1A74C06BEF294F6A60D71AAF5EF31A0CA5EA51BBN2A6K" TargetMode="External"/><Relationship Id="rId30" Type="http://schemas.openxmlformats.org/officeDocument/2006/relationships/hyperlink" Target="../../Users/010405.ADM/AppData/Local/Temp/Arm_Municipal/2.4.0.1/Documents/472-6.doc" TargetMode="External"/><Relationship Id="rId35" Type="http://schemas.openxmlformats.org/officeDocument/2006/relationships/hyperlink" Target="consultantplus://offline/ref=F70FE347B83302124D5F08E6D49CCCEBFAC4761470CF36E521166662D015F049F45300A4EA51BF2FNDADK" TargetMode="External"/><Relationship Id="rId43" Type="http://schemas.openxmlformats.org/officeDocument/2006/relationships/hyperlink" Target="consultantplus://offline/ref=F70FE347B83302124D5F08E6D49CCCEBFAC0761C74C836E521166662D0N1A5K" TargetMode="External"/><Relationship Id="rId48" Type="http://schemas.openxmlformats.org/officeDocument/2006/relationships/hyperlink" Target="https://login.consultant.ru/link/?req=doc&amp;base=LAW&amp;n=355882&amp;date=08.02.2022" TargetMode="External"/><Relationship Id="rId56" Type="http://schemas.openxmlformats.org/officeDocument/2006/relationships/hyperlink" Target="../../content/act/b11798ff-43b9-49db-b06c-4223f9d555e2.html" TargetMode="External"/><Relationship Id="rId64" Type="http://schemas.openxmlformats.org/officeDocument/2006/relationships/hyperlink" Target="consultantplus://offline/ref=F70FE347B83302124D5F08E6D49CCCEBF9C77E1E71CB36E521166662D015F049F45300A0NEACK" TargetMode="External"/><Relationship Id="rId69" Type="http://schemas.openxmlformats.org/officeDocument/2006/relationships/hyperlink" Target="../../content/act/136d5a1b-e9a9-4f38-9a25-7888803fa593.doc" TargetMode="External"/><Relationship Id="rId77" Type="http://schemas.openxmlformats.org/officeDocument/2006/relationships/theme" Target="theme/theme1.xml"/><Relationship Id="rId8" Type="http://schemas.openxmlformats.org/officeDocument/2006/relationships/hyperlink" Target="/content/act/b11798ff-43b9-49db-b06c-4223f9d555e2.html" TargetMode="External"/><Relationship Id="rId51" Type="http://schemas.openxmlformats.org/officeDocument/2006/relationships/hyperlink" Target="consultantplus://offline/ref=F70FE347B83302124D5F08E6D49CCCEBF9C77E1E71CB36E521166662D015F049F45300A4EA50B32ENDA9K" TargetMode="External"/><Relationship Id="rId72" Type="http://schemas.openxmlformats.org/officeDocument/2006/relationships/hyperlink" Target="../../content/act/33738849-3244-4ec5-86e3-a2d6d51cb604.html" TargetMode="External"/><Relationship Id="rId3" Type="http://schemas.openxmlformats.org/officeDocument/2006/relationships/styles" Target="styles.xml"/><Relationship Id="rId12" Type="http://schemas.openxmlformats.org/officeDocument/2006/relationships/hyperlink" Target="../../content/edition/4f6937c7-abe5-4e5b-8582-4c980365608e.doc" TargetMode="External"/><Relationship Id="rId17" Type="http://schemas.openxmlformats.org/officeDocument/2006/relationships/hyperlink" Target="https://login.consultant.ru/link/?req=doc&amp;base=LAW&amp;n=372649&amp;date=08.02.2022&amp;dst=100063&amp;field=134" TargetMode="External"/><Relationship Id="rId25" Type="http://schemas.openxmlformats.org/officeDocument/2006/relationships/hyperlink" Target="consultantplus://offline/ref=F70FE347B83302124D5F08E6D49CCCEBFCC37E1973C06BEF294F6A60D71AAF5EF31A0CA5EA51BBN2A6K" TargetMode="External"/><Relationship Id="rId33" Type="http://schemas.openxmlformats.org/officeDocument/2006/relationships/hyperlink" Target="../../Users/010405.ADM/AppData/Local/Temp/Arm_Municipal/2.4.0.1/Documents/472-6.doc" TargetMode="External"/><Relationship Id="rId38" Type="http://schemas.openxmlformats.org/officeDocument/2006/relationships/hyperlink" Target="../../Users/010301.ADM/AppData/Local/Temp/Arm_Municipal/2.4.0.1/Documents/4648-0.doc" TargetMode="External"/><Relationship Id="rId46" Type="http://schemas.openxmlformats.org/officeDocument/2006/relationships/hyperlink" Target="https://login.consultant.ru/link/?req=doc&amp;base=LAW&amp;n=294402&amp;date=08.02.2022" TargetMode="External"/><Relationship Id="rId59" Type="http://schemas.openxmlformats.org/officeDocument/2006/relationships/hyperlink" Target="https://login.consultant.ru/link/?req=doc&amp;base=LAW&amp;n=400792&amp;date=08.02.2022&amp;dst=715&amp;field=134" TargetMode="External"/><Relationship Id="rId67" Type="http://schemas.openxmlformats.org/officeDocument/2006/relationships/hyperlink" Target="../../content/act/b11798ff-43b9-49db-b06c-4223f9d555e2.html" TargetMode="External"/><Relationship Id="rId20" Type="http://schemas.openxmlformats.org/officeDocument/2006/relationships/hyperlink" Target="../../content/act/2dde86c9-4acc-41db-9951-01a0f30261e5.html" TargetMode="External"/><Relationship Id="rId41" Type="http://schemas.openxmlformats.org/officeDocument/2006/relationships/hyperlink" Target="consultantplus://offline/ref=F70FE347B83302124D5F08E6D49CCCEBFAC47B1B74C336E521166662D0N1A5K" TargetMode="External"/><Relationship Id="rId54" Type="http://schemas.openxmlformats.org/officeDocument/2006/relationships/hyperlink" Target="../../content/act/917c1cd3-07a1-4ed4-bd45-50298895b78b.doc" TargetMode="External"/><Relationship Id="rId62" Type="http://schemas.openxmlformats.org/officeDocument/2006/relationships/hyperlink" Target="../../content/act/b11798ff-43b9-49db-b06c-4223f9d555e2.html" TargetMode="External"/><Relationship Id="rId70" Type="http://schemas.openxmlformats.org/officeDocument/2006/relationships/hyperlink" Target="../../content/act/b3050916-a0fd-4367-af90-f0eeef493537.doc"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032B-4C30-433A-B4EC-19A60007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27</Pages>
  <Words>11538</Words>
  <Characters>65768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Ирина Игоревна</dc:creator>
  <cp:lastModifiedBy>Администрация</cp:lastModifiedBy>
  <cp:revision>63</cp:revision>
  <cp:lastPrinted>2022-04-29T06:24:00Z</cp:lastPrinted>
  <dcterms:created xsi:type="dcterms:W3CDTF">2021-11-08T18:28:00Z</dcterms:created>
  <dcterms:modified xsi:type="dcterms:W3CDTF">2022-09-19T04:32:00Z</dcterms:modified>
</cp:coreProperties>
</file>