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35" w:rsidRDefault="00042835" w:rsidP="00042835">
      <w:pPr>
        <w:tabs>
          <w:tab w:val="left" w:pos="5685"/>
        </w:tabs>
        <w:jc w:val="right"/>
        <w:outlineLvl w:val="0"/>
        <w:rPr>
          <w:b/>
        </w:rPr>
      </w:pPr>
    </w:p>
    <w:p w:rsidR="00CD3E38" w:rsidRDefault="00CD3E38" w:rsidP="00CD3E38">
      <w:pPr>
        <w:tabs>
          <w:tab w:val="left" w:pos="5685"/>
        </w:tabs>
        <w:jc w:val="center"/>
        <w:outlineLvl w:val="0"/>
        <w:rPr>
          <w:b/>
        </w:rPr>
      </w:pPr>
      <w:r>
        <w:rPr>
          <w:b/>
        </w:rPr>
        <w:t xml:space="preserve">СОВЕТ ДЕПУТАТОВ   </w:t>
      </w:r>
      <w:r w:rsidR="008C1F81">
        <w:rPr>
          <w:b/>
        </w:rPr>
        <w:t xml:space="preserve">                                     </w:t>
      </w:r>
    </w:p>
    <w:p w:rsidR="00CD3E38" w:rsidRDefault="00CD3E38" w:rsidP="00CD3E38">
      <w:pPr>
        <w:tabs>
          <w:tab w:val="left" w:pos="5685"/>
        </w:tabs>
        <w:jc w:val="center"/>
        <w:rPr>
          <w:b/>
        </w:rPr>
      </w:pPr>
      <w:r>
        <w:rPr>
          <w:b/>
        </w:rPr>
        <w:t>СЕЛЬСКОГО  ПОСЕЛЕНИЯ  ПОЛОВИНКА</w:t>
      </w:r>
    </w:p>
    <w:p w:rsidR="00CD3E38" w:rsidRDefault="00CD3E38" w:rsidP="00CD3E38">
      <w:pPr>
        <w:jc w:val="center"/>
        <w:rPr>
          <w:b/>
        </w:rPr>
      </w:pPr>
      <w:r>
        <w:rPr>
          <w:b/>
        </w:rPr>
        <w:t xml:space="preserve"> Кондинского района</w:t>
      </w:r>
    </w:p>
    <w:p w:rsidR="00CD3E38" w:rsidRDefault="00CD3E38" w:rsidP="00CD3E38">
      <w:pPr>
        <w:jc w:val="center"/>
        <w:rPr>
          <w:b/>
        </w:rPr>
      </w:pPr>
      <w:r>
        <w:rPr>
          <w:b/>
        </w:rPr>
        <w:t>Ханты-Мансийского автономного округа-Югры</w:t>
      </w:r>
    </w:p>
    <w:p w:rsidR="00CD3E38" w:rsidRDefault="00CD3E38" w:rsidP="00CD3E38">
      <w:pPr>
        <w:jc w:val="center"/>
      </w:pPr>
    </w:p>
    <w:p w:rsidR="00CD3E38" w:rsidRDefault="00CD3E38" w:rsidP="00CD3E38">
      <w:pPr>
        <w:jc w:val="center"/>
      </w:pPr>
    </w:p>
    <w:p w:rsidR="00CD3E38" w:rsidRDefault="00994BA7" w:rsidP="00CD3E38">
      <w:pPr>
        <w:jc w:val="center"/>
        <w:rPr>
          <w:b/>
        </w:rPr>
      </w:pPr>
      <w:r>
        <w:rPr>
          <w:b/>
        </w:rPr>
        <w:t>РЕШЕНИ</w:t>
      </w:r>
      <w:r w:rsidR="003304B0">
        <w:rPr>
          <w:b/>
        </w:rPr>
        <w:t>Е</w:t>
      </w:r>
    </w:p>
    <w:p w:rsidR="00CD3E38" w:rsidRDefault="00CD3E38" w:rsidP="00CD3E38"/>
    <w:p w:rsidR="00CD3E38" w:rsidRDefault="00CD3E38" w:rsidP="00446D4E">
      <w:pPr>
        <w:spacing w:line="276" w:lineRule="auto"/>
      </w:pPr>
    </w:p>
    <w:p w:rsidR="00040905" w:rsidRPr="00046E69" w:rsidRDefault="00040905" w:rsidP="00446D4E">
      <w:pPr>
        <w:spacing w:line="276" w:lineRule="auto"/>
        <w:jc w:val="center"/>
        <w:rPr>
          <w:b/>
          <w:sz w:val="26"/>
          <w:szCs w:val="26"/>
        </w:rPr>
      </w:pPr>
      <w:r w:rsidRPr="00046E69">
        <w:rPr>
          <w:b/>
          <w:sz w:val="26"/>
          <w:szCs w:val="26"/>
        </w:rPr>
        <w:t>О</w:t>
      </w:r>
      <w:r w:rsidR="00011846" w:rsidRPr="00046E69">
        <w:rPr>
          <w:b/>
          <w:sz w:val="26"/>
          <w:szCs w:val="26"/>
        </w:rPr>
        <w:t xml:space="preserve"> внесении изменений в решение Совета депутатов сельского поселения Половинка от </w:t>
      </w:r>
      <w:r w:rsidR="00C77EB5" w:rsidRPr="00046E69">
        <w:rPr>
          <w:b/>
          <w:sz w:val="26"/>
          <w:szCs w:val="26"/>
        </w:rPr>
        <w:t>18</w:t>
      </w:r>
      <w:r w:rsidR="00011846" w:rsidRPr="00046E69">
        <w:rPr>
          <w:b/>
          <w:sz w:val="26"/>
          <w:szCs w:val="26"/>
        </w:rPr>
        <w:t xml:space="preserve"> </w:t>
      </w:r>
      <w:r w:rsidR="00C77EB5" w:rsidRPr="00046E69">
        <w:rPr>
          <w:b/>
          <w:sz w:val="26"/>
          <w:szCs w:val="26"/>
        </w:rPr>
        <w:t xml:space="preserve">декабря </w:t>
      </w:r>
      <w:r w:rsidR="00011846" w:rsidRPr="00046E69">
        <w:rPr>
          <w:b/>
          <w:sz w:val="26"/>
          <w:szCs w:val="26"/>
        </w:rPr>
        <w:t>20</w:t>
      </w:r>
      <w:r w:rsidR="00E801C5" w:rsidRPr="00046E69">
        <w:rPr>
          <w:b/>
          <w:sz w:val="26"/>
          <w:szCs w:val="26"/>
        </w:rPr>
        <w:t>1</w:t>
      </w:r>
      <w:r w:rsidR="00C77EB5" w:rsidRPr="00046E69">
        <w:rPr>
          <w:b/>
          <w:sz w:val="26"/>
          <w:szCs w:val="26"/>
        </w:rPr>
        <w:t>8</w:t>
      </w:r>
      <w:r w:rsidR="00011846" w:rsidRPr="00046E69">
        <w:rPr>
          <w:b/>
          <w:sz w:val="26"/>
          <w:szCs w:val="26"/>
        </w:rPr>
        <w:t xml:space="preserve"> года</w:t>
      </w:r>
      <w:r w:rsidR="006D16CF" w:rsidRPr="00046E69">
        <w:rPr>
          <w:b/>
          <w:sz w:val="26"/>
          <w:szCs w:val="26"/>
        </w:rPr>
        <w:t xml:space="preserve"> № </w:t>
      </w:r>
      <w:r w:rsidR="00C77EB5" w:rsidRPr="00046E69">
        <w:rPr>
          <w:b/>
          <w:sz w:val="26"/>
          <w:szCs w:val="26"/>
        </w:rPr>
        <w:t>20</w:t>
      </w:r>
      <w:r w:rsidR="00011846" w:rsidRPr="00046E69">
        <w:rPr>
          <w:b/>
          <w:sz w:val="26"/>
          <w:szCs w:val="26"/>
        </w:rPr>
        <w:t xml:space="preserve"> «О</w:t>
      </w:r>
      <w:r w:rsidR="00C77EB5" w:rsidRPr="00046E69">
        <w:rPr>
          <w:b/>
          <w:sz w:val="26"/>
          <w:szCs w:val="26"/>
        </w:rPr>
        <w:t xml:space="preserve"> </w:t>
      </w:r>
      <w:r w:rsidR="006A69C8" w:rsidRPr="00046E69">
        <w:rPr>
          <w:b/>
          <w:sz w:val="26"/>
          <w:szCs w:val="26"/>
        </w:rPr>
        <w:t>По</w:t>
      </w:r>
      <w:r w:rsidR="00C77EB5" w:rsidRPr="00046E69">
        <w:rPr>
          <w:b/>
          <w:sz w:val="26"/>
          <w:szCs w:val="26"/>
        </w:rPr>
        <w:t>рядке установления и использования полос отвода и придорожных полос автомобильных дорог местного значения сельского поселения Половинка</w:t>
      </w:r>
      <w:r w:rsidRPr="00046E69">
        <w:rPr>
          <w:b/>
          <w:sz w:val="26"/>
          <w:szCs w:val="26"/>
        </w:rPr>
        <w:t>»</w:t>
      </w:r>
    </w:p>
    <w:p w:rsidR="00040905" w:rsidRPr="00046E69" w:rsidRDefault="00040905" w:rsidP="00446D4E">
      <w:pPr>
        <w:spacing w:line="276" w:lineRule="auto"/>
        <w:jc w:val="center"/>
        <w:rPr>
          <w:b/>
          <w:sz w:val="26"/>
          <w:szCs w:val="26"/>
        </w:rPr>
      </w:pPr>
    </w:p>
    <w:p w:rsidR="00040905" w:rsidRPr="00202C05" w:rsidRDefault="00040905" w:rsidP="00202C05">
      <w:pPr>
        <w:pStyle w:val="a7"/>
        <w:spacing w:line="276" w:lineRule="auto"/>
        <w:jc w:val="both"/>
        <w:rPr>
          <w:sz w:val="26"/>
          <w:szCs w:val="26"/>
        </w:rPr>
      </w:pPr>
      <w:r w:rsidRPr="00202C05">
        <w:rPr>
          <w:sz w:val="26"/>
          <w:szCs w:val="26"/>
        </w:rPr>
        <w:t xml:space="preserve"> </w:t>
      </w:r>
      <w:r w:rsidRPr="00202C05">
        <w:rPr>
          <w:sz w:val="26"/>
          <w:szCs w:val="26"/>
        </w:rPr>
        <w:tab/>
        <w:t>В</w:t>
      </w:r>
      <w:r w:rsidR="000E3B67" w:rsidRPr="00202C05">
        <w:rPr>
          <w:sz w:val="26"/>
          <w:szCs w:val="26"/>
        </w:rPr>
        <w:t xml:space="preserve"> соответствии с </w:t>
      </w:r>
      <w:r w:rsidR="00011846" w:rsidRPr="00202C05">
        <w:rPr>
          <w:sz w:val="26"/>
          <w:szCs w:val="26"/>
        </w:rPr>
        <w:t>Федеральным</w:t>
      </w:r>
      <w:r w:rsidR="006A69C8" w:rsidRPr="00202C05">
        <w:rPr>
          <w:sz w:val="26"/>
          <w:szCs w:val="26"/>
        </w:rPr>
        <w:t xml:space="preserve"> закон</w:t>
      </w:r>
      <w:r w:rsidR="00243E1C" w:rsidRPr="00202C05">
        <w:rPr>
          <w:sz w:val="26"/>
          <w:szCs w:val="26"/>
        </w:rPr>
        <w:t>о</w:t>
      </w:r>
      <w:r w:rsidR="00011846" w:rsidRPr="00202C05">
        <w:rPr>
          <w:sz w:val="26"/>
          <w:szCs w:val="26"/>
        </w:rPr>
        <w:t xml:space="preserve">м </w:t>
      </w:r>
      <w:r w:rsidR="00243E1C" w:rsidRPr="00202C05">
        <w:rPr>
          <w:rStyle w:val="namedoc"/>
          <w:sz w:val="26"/>
          <w:szCs w:val="26"/>
        </w:rPr>
        <w:t xml:space="preserve">от </w:t>
      </w:r>
      <w:r w:rsidR="00C77EB5" w:rsidRPr="00202C05">
        <w:rPr>
          <w:rStyle w:val="namedoc"/>
          <w:sz w:val="26"/>
          <w:szCs w:val="26"/>
        </w:rPr>
        <w:t>8</w:t>
      </w:r>
      <w:r w:rsidR="00243E1C" w:rsidRPr="00202C05">
        <w:rPr>
          <w:rStyle w:val="namedoc"/>
          <w:sz w:val="26"/>
          <w:szCs w:val="26"/>
        </w:rPr>
        <w:t xml:space="preserve"> </w:t>
      </w:r>
      <w:r w:rsidR="00C77EB5" w:rsidRPr="00202C05">
        <w:rPr>
          <w:rStyle w:val="namedoc"/>
          <w:sz w:val="26"/>
          <w:szCs w:val="26"/>
        </w:rPr>
        <w:t>нояб</w:t>
      </w:r>
      <w:r w:rsidR="000502F0" w:rsidRPr="00202C05">
        <w:rPr>
          <w:rStyle w:val="namedoc"/>
          <w:sz w:val="26"/>
          <w:szCs w:val="26"/>
        </w:rPr>
        <w:t>р</w:t>
      </w:r>
      <w:r w:rsidR="00243E1C" w:rsidRPr="00202C05">
        <w:rPr>
          <w:rStyle w:val="namedoc"/>
          <w:sz w:val="26"/>
          <w:szCs w:val="26"/>
        </w:rPr>
        <w:t>я 20</w:t>
      </w:r>
      <w:r w:rsidR="00C77EB5" w:rsidRPr="00202C05">
        <w:rPr>
          <w:rStyle w:val="namedoc"/>
          <w:sz w:val="26"/>
          <w:szCs w:val="26"/>
        </w:rPr>
        <w:t>07</w:t>
      </w:r>
      <w:r w:rsidR="00243E1C" w:rsidRPr="00202C05">
        <w:rPr>
          <w:rStyle w:val="namedoc"/>
          <w:sz w:val="26"/>
          <w:szCs w:val="26"/>
        </w:rPr>
        <w:t xml:space="preserve"> года</w:t>
      </w:r>
      <w:r w:rsidR="000502F0" w:rsidRPr="00202C05">
        <w:rPr>
          <w:rStyle w:val="namedoc"/>
          <w:sz w:val="26"/>
          <w:szCs w:val="26"/>
        </w:rPr>
        <w:t xml:space="preserve"> </w:t>
      </w:r>
      <w:r w:rsidR="00243E1C" w:rsidRPr="00202C05">
        <w:rPr>
          <w:rStyle w:val="namedoc"/>
          <w:sz w:val="26"/>
          <w:szCs w:val="26"/>
        </w:rPr>
        <w:t xml:space="preserve">№ </w:t>
      </w:r>
      <w:r w:rsidR="00C77EB5" w:rsidRPr="00202C05">
        <w:rPr>
          <w:rStyle w:val="namedoc"/>
          <w:sz w:val="26"/>
          <w:szCs w:val="26"/>
        </w:rPr>
        <w:t>257</w:t>
      </w:r>
      <w:r w:rsidR="00243E1C" w:rsidRPr="00202C05">
        <w:rPr>
          <w:rStyle w:val="namedoc"/>
          <w:sz w:val="26"/>
          <w:szCs w:val="26"/>
        </w:rPr>
        <w:t xml:space="preserve">-ФЗ </w:t>
      </w:r>
      <w:r w:rsidR="00C77EB5" w:rsidRPr="00202C05">
        <w:rPr>
          <w:rStyle w:val="namedoc"/>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A69C8" w:rsidRPr="00202C05">
        <w:rPr>
          <w:sz w:val="26"/>
          <w:szCs w:val="26"/>
        </w:rPr>
        <w:t xml:space="preserve">, </w:t>
      </w:r>
      <w:r w:rsidRPr="00202C05">
        <w:rPr>
          <w:sz w:val="26"/>
          <w:szCs w:val="26"/>
        </w:rPr>
        <w:t>Совет депутатов сельско</w:t>
      </w:r>
      <w:r w:rsidR="00446D4E" w:rsidRPr="00202C05">
        <w:rPr>
          <w:sz w:val="26"/>
          <w:szCs w:val="26"/>
        </w:rPr>
        <w:t>го</w:t>
      </w:r>
      <w:r w:rsidRPr="00202C05">
        <w:rPr>
          <w:sz w:val="26"/>
          <w:szCs w:val="26"/>
        </w:rPr>
        <w:t xml:space="preserve"> поселени</w:t>
      </w:r>
      <w:r w:rsidR="00446D4E" w:rsidRPr="00202C05">
        <w:rPr>
          <w:sz w:val="26"/>
          <w:szCs w:val="26"/>
        </w:rPr>
        <w:t>я</w:t>
      </w:r>
      <w:r w:rsidRPr="00202C05">
        <w:rPr>
          <w:sz w:val="26"/>
          <w:szCs w:val="26"/>
        </w:rPr>
        <w:t xml:space="preserve"> Половинка </w:t>
      </w:r>
      <w:r w:rsidRPr="00202C05">
        <w:rPr>
          <w:b/>
          <w:sz w:val="26"/>
          <w:szCs w:val="26"/>
        </w:rPr>
        <w:t>решил</w:t>
      </w:r>
      <w:r w:rsidRPr="00202C05">
        <w:rPr>
          <w:sz w:val="26"/>
          <w:szCs w:val="26"/>
        </w:rPr>
        <w:t>:</w:t>
      </w:r>
    </w:p>
    <w:p w:rsidR="00011846" w:rsidRPr="00202C05" w:rsidRDefault="00011846" w:rsidP="00202C05">
      <w:pPr>
        <w:pStyle w:val="a7"/>
        <w:numPr>
          <w:ilvl w:val="0"/>
          <w:numId w:val="6"/>
        </w:numPr>
        <w:spacing w:line="276" w:lineRule="auto"/>
        <w:jc w:val="both"/>
        <w:rPr>
          <w:sz w:val="26"/>
          <w:szCs w:val="26"/>
        </w:rPr>
      </w:pPr>
      <w:r w:rsidRPr="00202C05">
        <w:rPr>
          <w:sz w:val="26"/>
          <w:szCs w:val="26"/>
        </w:rPr>
        <w:t xml:space="preserve">Внести в приложение к решению Совета депутатов сельского поселения Половинка от </w:t>
      </w:r>
      <w:r w:rsidR="00C77EB5" w:rsidRPr="00202C05">
        <w:rPr>
          <w:sz w:val="26"/>
          <w:szCs w:val="26"/>
        </w:rPr>
        <w:t>18 декабря 2018 года № 20 «О Порядке установления и использования полос отвода и придорожных полос автомобильных дорог местного значения сельского поселения Половинка</w:t>
      </w:r>
      <w:r w:rsidRPr="00202C05">
        <w:rPr>
          <w:sz w:val="26"/>
          <w:szCs w:val="26"/>
        </w:rPr>
        <w:t>» следующие изменения:</w:t>
      </w:r>
    </w:p>
    <w:p w:rsidR="00B56DB5" w:rsidRPr="00202C05" w:rsidRDefault="00B56DB5" w:rsidP="00202C05">
      <w:pPr>
        <w:pStyle w:val="a7"/>
        <w:numPr>
          <w:ilvl w:val="1"/>
          <w:numId w:val="6"/>
        </w:numPr>
        <w:spacing w:line="276" w:lineRule="auto"/>
        <w:jc w:val="both"/>
        <w:rPr>
          <w:sz w:val="26"/>
          <w:szCs w:val="26"/>
        </w:rPr>
      </w:pPr>
      <w:r w:rsidRPr="00202C05">
        <w:rPr>
          <w:sz w:val="26"/>
          <w:szCs w:val="26"/>
        </w:rPr>
        <w:t>Пункт 5.2 изложить в следующей редакции:</w:t>
      </w:r>
    </w:p>
    <w:p w:rsidR="00B56DB5" w:rsidRPr="00202C05" w:rsidRDefault="00B56DB5" w:rsidP="00202C05">
      <w:pPr>
        <w:pStyle w:val="a7"/>
        <w:spacing w:line="276" w:lineRule="auto"/>
        <w:ind w:firstLine="360"/>
        <w:jc w:val="both"/>
        <w:rPr>
          <w:sz w:val="26"/>
          <w:szCs w:val="26"/>
        </w:rPr>
      </w:pPr>
      <w:r w:rsidRPr="00202C05">
        <w:rPr>
          <w:sz w:val="26"/>
          <w:szCs w:val="26"/>
        </w:rPr>
        <w:t>«5.2.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w:t>
      </w:r>
      <w:r w:rsidRPr="00202C05">
        <w:rPr>
          <w:rStyle w:val="change"/>
          <w:sz w:val="26"/>
          <w:szCs w:val="26"/>
        </w:rPr>
        <w:t xml:space="preserve"> частью 8 или 8_2 статьи</w:t>
      </w:r>
      <w:r w:rsidR="005F40F3" w:rsidRPr="00202C05">
        <w:rPr>
          <w:rStyle w:val="change"/>
          <w:sz w:val="26"/>
          <w:szCs w:val="26"/>
        </w:rPr>
        <w:t xml:space="preserve"> 26 Федерального закона от 8</w:t>
      </w:r>
      <w:r w:rsidR="00202C05">
        <w:rPr>
          <w:rStyle w:val="change"/>
          <w:sz w:val="26"/>
          <w:szCs w:val="26"/>
        </w:rPr>
        <w:t xml:space="preserve"> ноября </w:t>
      </w:r>
      <w:r w:rsidR="005F40F3" w:rsidRPr="00202C05">
        <w:rPr>
          <w:rStyle w:val="change"/>
          <w:sz w:val="26"/>
          <w:szCs w:val="26"/>
        </w:rPr>
        <w:t>2007 года № 257-ФЗ</w:t>
      </w:r>
      <w:r w:rsidRPr="00202C05">
        <w:rPr>
          <w:sz w:val="26"/>
          <w:szCs w:val="26"/>
        </w:rPr>
        <w:t xml:space="preserve">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w:t>
      </w:r>
      <w:r w:rsidRPr="00202C05">
        <w:rPr>
          <w:sz w:val="26"/>
          <w:szCs w:val="26"/>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r w:rsidR="005F40F3" w:rsidRPr="00202C05">
        <w:rPr>
          <w:sz w:val="26"/>
          <w:szCs w:val="26"/>
        </w:rPr>
        <w:t>.».</w:t>
      </w:r>
    </w:p>
    <w:p w:rsidR="005F40F3" w:rsidRPr="00202C05" w:rsidRDefault="005F40F3" w:rsidP="00202C05">
      <w:pPr>
        <w:pStyle w:val="a7"/>
        <w:numPr>
          <w:ilvl w:val="1"/>
          <w:numId w:val="6"/>
        </w:numPr>
        <w:spacing w:line="276" w:lineRule="auto"/>
        <w:jc w:val="both"/>
        <w:rPr>
          <w:sz w:val="26"/>
          <w:szCs w:val="26"/>
        </w:rPr>
      </w:pPr>
      <w:r w:rsidRPr="00202C05">
        <w:rPr>
          <w:sz w:val="26"/>
          <w:szCs w:val="26"/>
        </w:rPr>
        <w:t xml:space="preserve">Абзац 1 пункта 3.6 </w:t>
      </w:r>
      <w:r w:rsidR="00290FA9" w:rsidRPr="00202C05">
        <w:rPr>
          <w:sz w:val="26"/>
          <w:szCs w:val="26"/>
        </w:rPr>
        <w:t>изложить в следующей редакции:</w:t>
      </w:r>
    </w:p>
    <w:p w:rsidR="00290FA9" w:rsidRPr="00202C05" w:rsidRDefault="00290FA9" w:rsidP="00202C05">
      <w:pPr>
        <w:pStyle w:val="a7"/>
        <w:spacing w:line="276" w:lineRule="auto"/>
        <w:ind w:firstLine="360"/>
        <w:jc w:val="both"/>
        <w:rPr>
          <w:sz w:val="26"/>
          <w:szCs w:val="26"/>
        </w:rPr>
      </w:pPr>
      <w:r w:rsidRPr="00202C05">
        <w:rPr>
          <w:sz w:val="26"/>
          <w:szCs w:val="26"/>
        </w:rPr>
        <w:t>«3.6.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A41A7C" w:rsidRPr="00202C05" w:rsidRDefault="00A41A7C" w:rsidP="00202C05">
      <w:pPr>
        <w:pStyle w:val="a7"/>
        <w:numPr>
          <w:ilvl w:val="1"/>
          <w:numId w:val="6"/>
        </w:numPr>
        <w:spacing w:line="276" w:lineRule="auto"/>
        <w:jc w:val="both"/>
        <w:rPr>
          <w:sz w:val="26"/>
          <w:szCs w:val="26"/>
        </w:rPr>
      </w:pPr>
      <w:r w:rsidRPr="00202C05">
        <w:rPr>
          <w:sz w:val="26"/>
          <w:szCs w:val="26"/>
        </w:rPr>
        <w:t>Пункт 3.3 изложить в следующей редакции:</w:t>
      </w:r>
    </w:p>
    <w:p w:rsidR="00A41A7C" w:rsidRPr="00202C05" w:rsidRDefault="00A41A7C" w:rsidP="00202C05">
      <w:pPr>
        <w:pStyle w:val="a7"/>
        <w:spacing w:line="276" w:lineRule="auto"/>
        <w:ind w:firstLine="360"/>
        <w:jc w:val="both"/>
        <w:rPr>
          <w:sz w:val="26"/>
          <w:szCs w:val="26"/>
        </w:rPr>
      </w:pPr>
      <w:r w:rsidRPr="00202C05">
        <w:rPr>
          <w:sz w:val="26"/>
          <w:szCs w:val="26"/>
        </w:rPr>
        <w:t>«3.3.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290FA9" w:rsidRPr="00202C05" w:rsidRDefault="006F3813" w:rsidP="00202C05">
      <w:pPr>
        <w:pStyle w:val="a7"/>
        <w:numPr>
          <w:ilvl w:val="1"/>
          <w:numId w:val="6"/>
        </w:numPr>
        <w:spacing w:line="276" w:lineRule="auto"/>
        <w:jc w:val="both"/>
        <w:rPr>
          <w:sz w:val="26"/>
          <w:szCs w:val="26"/>
        </w:rPr>
      </w:pPr>
      <w:r w:rsidRPr="00202C05">
        <w:rPr>
          <w:sz w:val="26"/>
          <w:szCs w:val="26"/>
        </w:rPr>
        <w:t>Пункт 1.3.10 изложить в следующей редакции:</w:t>
      </w:r>
    </w:p>
    <w:p w:rsidR="006F3813" w:rsidRPr="00202C05" w:rsidRDefault="006F3813" w:rsidP="00202C05">
      <w:pPr>
        <w:pStyle w:val="a7"/>
        <w:spacing w:line="276" w:lineRule="auto"/>
        <w:ind w:firstLine="360"/>
        <w:jc w:val="both"/>
        <w:rPr>
          <w:sz w:val="26"/>
          <w:szCs w:val="26"/>
        </w:rPr>
      </w:pPr>
      <w:r w:rsidRPr="00202C05">
        <w:rPr>
          <w:sz w:val="26"/>
          <w:szCs w:val="26"/>
        </w:rPr>
        <w:t xml:space="preserve">«1.3.10.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w:t>
      </w:r>
      <w:r w:rsidR="00202C05">
        <w:rPr>
          <w:sz w:val="26"/>
          <w:szCs w:val="26"/>
        </w:rPr>
        <w:t>«</w:t>
      </w:r>
      <w:r w:rsidRPr="00202C05">
        <w:rPr>
          <w:sz w:val="26"/>
          <w:szCs w:val="26"/>
        </w:rPr>
        <w:t>Российские автомобильные дороги</w:t>
      </w:r>
      <w:r w:rsidR="00202C05">
        <w:rPr>
          <w:sz w:val="26"/>
          <w:szCs w:val="26"/>
        </w:rPr>
        <w:t>»</w:t>
      </w:r>
      <w:r w:rsidRPr="00202C05">
        <w:rPr>
          <w:sz w:val="26"/>
          <w:szCs w:val="26"/>
        </w:rPr>
        <w:t xml:space="preserve"> в отношении автомобильных дорог, переданных ей в доверительное управление.».</w:t>
      </w:r>
    </w:p>
    <w:p w:rsidR="006F3813" w:rsidRPr="00202C05" w:rsidRDefault="006F3813" w:rsidP="00202C05">
      <w:pPr>
        <w:pStyle w:val="a7"/>
        <w:numPr>
          <w:ilvl w:val="1"/>
          <w:numId w:val="6"/>
        </w:numPr>
        <w:spacing w:line="276" w:lineRule="auto"/>
        <w:jc w:val="both"/>
        <w:rPr>
          <w:sz w:val="26"/>
          <w:szCs w:val="26"/>
        </w:rPr>
      </w:pPr>
      <w:r w:rsidRPr="00202C05">
        <w:rPr>
          <w:sz w:val="26"/>
          <w:szCs w:val="26"/>
        </w:rPr>
        <w:t>Пункт 2.4.12 изложить в следующей редакции:</w:t>
      </w:r>
    </w:p>
    <w:p w:rsidR="006F3813" w:rsidRPr="00202C05" w:rsidRDefault="006F3813" w:rsidP="00202C05">
      <w:pPr>
        <w:pStyle w:val="a7"/>
        <w:spacing w:line="276" w:lineRule="auto"/>
        <w:ind w:firstLine="360"/>
        <w:jc w:val="both"/>
        <w:rPr>
          <w:sz w:val="26"/>
          <w:szCs w:val="26"/>
        </w:rPr>
      </w:pPr>
      <w:r w:rsidRPr="00202C05">
        <w:rPr>
          <w:sz w:val="26"/>
          <w:szCs w:val="26"/>
        </w:rPr>
        <w:t>«2.4.12.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w:t>
      </w:r>
      <w:r w:rsidR="00202C05">
        <w:rPr>
          <w:sz w:val="26"/>
          <w:szCs w:val="26"/>
        </w:rPr>
        <w:t xml:space="preserve"> Федеральным законом от 13 июля 2015 года № 218-ФЗ «О государственной регистрации недвижимости».</w:t>
      </w:r>
      <w:r w:rsidRPr="00202C05">
        <w:rPr>
          <w:sz w:val="26"/>
          <w:szCs w:val="26"/>
        </w:rPr>
        <w:t xml:space="preserve">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6F3813" w:rsidRPr="00202C05" w:rsidRDefault="006C4361" w:rsidP="00202C05">
      <w:pPr>
        <w:pStyle w:val="a7"/>
        <w:numPr>
          <w:ilvl w:val="1"/>
          <w:numId w:val="6"/>
        </w:numPr>
        <w:spacing w:line="276" w:lineRule="auto"/>
        <w:jc w:val="both"/>
        <w:rPr>
          <w:sz w:val="26"/>
          <w:szCs w:val="26"/>
        </w:rPr>
      </w:pPr>
      <w:r w:rsidRPr="00202C05">
        <w:rPr>
          <w:sz w:val="26"/>
          <w:szCs w:val="26"/>
        </w:rPr>
        <w:t>Абзац 2 пункта 2.4.8 изложить в следующей редакции:</w:t>
      </w:r>
    </w:p>
    <w:p w:rsidR="006C4361" w:rsidRPr="00202C05" w:rsidRDefault="006C4361" w:rsidP="00202C05">
      <w:pPr>
        <w:pStyle w:val="a7"/>
        <w:spacing w:line="276" w:lineRule="auto"/>
        <w:ind w:firstLine="360"/>
        <w:jc w:val="both"/>
        <w:rPr>
          <w:sz w:val="26"/>
          <w:szCs w:val="26"/>
        </w:rPr>
      </w:pPr>
      <w:r w:rsidRPr="00202C05">
        <w:rPr>
          <w:sz w:val="26"/>
          <w:szCs w:val="26"/>
        </w:rPr>
        <w:t>«В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6C4361" w:rsidRPr="00202C05" w:rsidRDefault="00202C05" w:rsidP="00202C05">
      <w:pPr>
        <w:pStyle w:val="a7"/>
        <w:numPr>
          <w:ilvl w:val="1"/>
          <w:numId w:val="6"/>
        </w:numPr>
        <w:spacing w:line="276" w:lineRule="auto"/>
        <w:jc w:val="both"/>
        <w:rPr>
          <w:sz w:val="26"/>
          <w:szCs w:val="26"/>
        </w:rPr>
      </w:pPr>
      <w:r>
        <w:rPr>
          <w:sz w:val="26"/>
          <w:szCs w:val="26"/>
        </w:rPr>
        <w:lastRenderedPageBreak/>
        <w:t>П</w:t>
      </w:r>
      <w:r w:rsidR="006A5C0D" w:rsidRPr="00202C05">
        <w:rPr>
          <w:sz w:val="26"/>
          <w:szCs w:val="26"/>
        </w:rPr>
        <w:t xml:space="preserve">ункт </w:t>
      </w:r>
      <w:r w:rsidR="006C4361" w:rsidRPr="00202C05">
        <w:rPr>
          <w:sz w:val="26"/>
          <w:szCs w:val="26"/>
        </w:rPr>
        <w:t>1</w:t>
      </w:r>
      <w:r w:rsidR="006A5C0D" w:rsidRPr="00202C05">
        <w:rPr>
          <w:sz w:val="26"/>
          <w:szCs w:val="26"/>
        </w:rPr>
        <w:t>.</w:t>
      </w:r>
      <w:r w:rsidR="006C4361" w:rsidRPr="00202C05">
        <w:rPr>
          <w:sz w:val="26"/>
          <w:szCs w:val="26"/>
        </w:rPr>
        <w:t>3</w:t>
      </w:r>
      <w:r w:rsidR="006A5C0D" w:rsidRPr="00202C05">
        <w:rPr>
          <w:sz w:val="26"/>
          <w:szCs w:val="26"/>
        </w:rPr>
        <w:t>.</w:t>
      </w:r>
      <w:r w:rsidR="006C4361" w:rsidRPr="00202C05">
        <w:rPr>
          <w:sz w:val="26"/>
          <w:szCs w:val="26"/>
        </w:rPr>
        <w:t>8 изложить в следующей редакции:</w:t>
      </w:r>
    </w:p>
    <w:p w:rsidR="006C4361" w:rsidRPr="00202C05" w:rsidRDefault="006C4361" w:rsidP="00202C05">
      <w:pPr>
        <w:pStyle w:val="a7"/>
        <w:spacing w:line="276" w:lineRule="auto"/>
        <w:ind w:firstLine="360"/>
        <w:jc w:val="both"/>
        <w:rPr>
          <w:sz w:val="26"/>
          <w:szCs w:val="26"/>
        </w:rPr>
      </w:pPr>
      <w:r w:rsidRPr="00202C05">
        <w:rPr>
          <w:sz w:val="26"/>
          <w:szCs w:val="26"/>
        </w:rPr>
        <w:t>«1.3.8.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r w:rsidR="00202C05" w:rsidRPr="00202C05">
        <w:rPr>
          <w:sz w:val="26"/>
          <w:szCs w:val="26"/>
        </w:rPr>
        <w:t>.».</w:t>
      </w:r>
    </w:p>
    <w:p w:rsidR="003F663E" w:rsidRPr="00202C05" w:rsidRDefault="004A6D67" w:rsidP="00202C05">
      <w:pPr>
        <w:pStyle w:val="a7"/>
        <w:numPr>
          <w:ilvl w:val="0"/>
          <w:numId w:val="6"/>
        </w:numPr>
        <w:spacing w:line="276" w:lineRule="auto"/>
        <w:jc w:val="both"/>
        <w:rPr>
          <w:sz w:val="26"/>
          <w:szCs w:val="26"/>
        </w:rPr>
      </w:pPr>
      <w:r w:rsidRPr="00202C05">
        <w:rPr>
          <w:sz w:val="26"/>
          <w:szCs w:val="26"/>
        </w:rPr>
        <w:t>Обнародовать настоящее решение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w:t>
      </w:r>
      <w:r w:rsidR="008A0601" w:rsidRPr="00202C05">
        <w:rPr>
          <w:sz w:val="26"/>
          <w:szCs w:val="26"/>
        </w:rPr>
        <w:t xml:space="preserve">, </w:t>
      </w:r>
      <w:r w:rsidRPr="00202C05">
        <w:rPr>
          <w:sz w:val="26"/>
          <w:szCs w:val="26"/>
        </w:rPr>
        <w:t xml:space="preserve"> разместить на официальном сайте органов местного самоуправления сельского поселения Половинка. </w:t>
      </w:r>
    </w:p>
    <w:p w:rsidR="006934E6" w:rsidRPr="00202C05" w:rsidRDefault="00202C05" w:rsidP="00202C05">
      <w:pPr>
        <w:pStyle w:val="a7"/>
        <w:spacing w:line="276" w:lineRule="auto"/>
        <w:ind w:firstLine="360"/>
        <w:jc w:val="both"/>
        <w:rPr>
          <w:sz w:val="26"/>
          <w:szCs w:val="26"/>
        </w:rPr>
      </w:pPr>
      <w:r>
        <w:rPr>
          <w:sz w:val="26"/>
          <w:szCs w:val="26"/>
        </w:rPr>
        <w:t xml:space="preserve">3.  </w:t>
      </w:r>
      <w:r w:rsidR="006934E6" w:rsidRPr="00202C05">
        <w:rPr>
          <w:sz w:val="26"/>
          <w:szCs w:val="26"/>
        </w:rPr>
        <w:t>Настоящее решение</w:t>
      </w:r>
      <w:r w:rsidR="004A6D67" w:rsidRPr="00202C05">
        <w:rPr>
          <w:sz w:val="26"/>
          <w:szCs w:val="26"/>
        </w:rPr>
        <w:t xml:space="preserve"> вступает в силу </w:t>
      </w:r>
      <w:r w:rsidR="003304B0" w:rsidRPr="00202C05">
        <w:rPr>
          <w:sz w:val="26"/>
          <w:szCs w:val="26"/>
        </w:rPr>
        <w:t>с момента обнародования</w:t>
      </w:r>
      <w:r w:rsidR="006934E6" w:rsidRPr="00202C05">
        <w:rPr>
          <w:sz w:val="26"/>
          <w:szCs w:val="26"/>
        </w:rPr>
        <w:t>.</w:t>
      </w:r>
    </w:p>
    <w:p w:rsidR="004A6D67" w:rsidRPr="00202C05" w:rsidRDefault="00DC73D0" w:rsidP="00202C05">
      <w:pPr>
        <w:pStyle w:val="a7"/>
        <w:spacing w:line="276" w:lineRule="auto"/>
        <w:ind w:firstLine="360"/>
        <w:jc w:val="both"/>
        <w:rPr>
          <w:sz w:val="26"/>
          <w:szCs w:val="26"/>
        </w:rPr>
      </w:pPr>
      <w:r w:rsidRPr="00202C05">
        <w:rPr>
          <w:sz w:val="26"/>
          <w:szCs w:val="26"/>
        </w:rPr>
        <w:t xml:space="preserve">4. </w:t>
      </w:r>
      <w:r w:rsidR="004A6D67" w:rsidRPr="00202C05">
        <w:rPr>
          <w:sz w:val="26"/>
          <w:szCs w:val="26"/>
        </w:rPr>
        <w:t>Контроль за выполнением настоящего решения возложить</w:t>
      </w:r>
      <w:r w:rsidR="008A0601" w:rsidRPr="00202C05">
        <w:rPr>
          <w:sz w:val="26"/>
          <w:szCs w:val="26"/>
        </w:rPr>
        <w:t xml:space="preserve"> на</w:t>
      </w:r>
      <w:r w:rsidR="004A6D67" w:rsidRPr="00202C05">
        <w:rPr>
          <w:sz w:val="26"/>
          <w:szCs w:val="26"/>
        </w:rPr>
        <w:t xml:space="preserve"> главу сельского поселения Половинка.</w:t>
      </w:r>
    </w:p>
    <w:p w:rsidR="00CD3E38" w:rsidRDefault="00CD3E38" w:rsidP="00446D4E">
      <w:pPr>
        <w:spacing w:line="276" w:lineRule="auto"/>
        <w:jc w:val="both"/>
        <w:rPr>
          <w:sz w:val="28"/>
          <w:szCs w:val="28"/>
        </w:rPr>
      </w:pPr>
    </w:p>
    <w:p w:rsidR="00EB324D" w:rsidRPr="008A0601" w:rsidRDefault="00EB324D" w:rsidP="00446D4E">
      <w:pPr>
        <w:spacing w:line="276" w:lineRule="auto"/>
        <w:jc w:val="both"/>
        <w:rPr>
          <w:sz w:val="28"/>
          <w:szCs w:val="28"/>
        </w:rPr>
      </w:pPr>
    </w:p>
    <w:p w:rsidR="00CD3E38" w:rsidRPr="00EB324D" w:rsidRDefault="00CD3E38" w:rsidP="00446D4E">
      <w:pPr>
        <w:spacing w:line="276" w:lineRule="auto"/>
        <w:jc w:val="both"/>
        <w:rPr>
          <w:sz w:val="26"/>
          <w:szCs w:val="26"/>
        </w:rPr>
      </w:pPr>
      <w:r w:rsidRPr="00EB324D">
        <w:rPr>
          <w:sz w:val="26"/>
          <w:szCs w:val="26"/>
        </w:rPr>
        <w:t>Председатель Совета депутатов</w:t>
      </w:r>
    </w:p>
    <w:p w:rsidR="00CD3E38" w:rsidRPr="00EB324D" w:rsidRDefault="00CD3E38" w:rsidP="00446D4E">
      <w:pPr>
        <w:spacing w:line="276" w:lineRule="auto"/>
        <w:jc w:val="both"/>
        <w:rPr>
          <w:sz w:val="26"/>
          <w:szCs w:val="26"/>
        </w:rPr>
      </w:pPr>
      <w:r w:rsidRPr="00EB324D">
        <w:rPr>
          <w:sz w:val="26"/>
          <w:szCs w:val="26"/>
        </w:rPr>
        <w:t xml:space="preserve">сельского поселения Половинка                                     </w:t>
      </w:r>
      <w:r w:rsidR="00DC73D0" w:rsidRPr="00EB324D">
        <w:rPr>
          <w:sz w:val="26"/>
          <w:szCs w:val="26"/>
        </w:rPr>
        <w:t xml:space="preserve">       </w:t>
      </w:r>
      <w:r w:rsidR="00EB324D">
        <w:rPr>
          <w:sz w:val="26"/>
          <w:szCs w:val="26"/>
        </w:rPr>
        <w:t xml:space="preserve">           </w:t>
      </w:r>
      <w:r w:rsidR="00DC73D0" w:rsidRPr="00EB324D">
        <w:rPr>
          <w:sz w:val="26"/>
          <w:szCs w:val="26"/>
        </w:rPr>
        <w:t xml:space="preserve">            </w:t>
      </w:r>
      <w:r w:rsidR="00446D4E" w:rsidRPr="00EB324D">
        <w:rPr>
          <w:sz w:val="26"/>
          <w:szCs w:val="26"/>
        </w:rPr>
        <w:t>А.В.Брюхов</w:t>
      </w:r>
    </w:p>
    <w:p w:rsidR="00CD3E38" w:rsidRPr="00EB324D" w:rsidRDefault="00CD3E38" w:rsidP="00446D4E">
      <w:pPr>
        <w:spacing w:line="276" w:lineRule="auto"/>
        <w:jc w:val="both"/>
        <w:rPr>
          <w:sz w:val="26"/>
          <w:szCs w:val="26"/>
        </w:rPr>
      </w:pPr>
    </w:p>
    <w:p w:rsidR="008D10BA" w:rsidRPr="00EB324D" w:rsidRDefault="00CD3E38" w:rsidP="00446D4E">
      <w:pPr>
        <w:spacing w:line="276" w:lineRule="auto"/>
        <w:jc w:val="both"/>
        <w:rPr>
          <w:sz w:val="26"/>
          <w:szCs w:val="26"/>
        </w:rPr>
      </w:pPr>
      <w:r w:rsidRPr="00EB324D">
        <w:rPr>
          <w:sz w:val="26"/>
          <w:szCs w:val="26"/>
        </w:rPr>
        <w:t xml:space="preserve">Глава сельского поселения Половинка                     </w:t>
      </w:r>
      <w:r w:rsidR="00EB324D">
        <w:rPr>
          <w:sz w:val="26"/>
          <w:szCs w:val="26"/>
        </w:rPr>
        <w:t xml:space="preserve">              </w:t>
      </w:r>
      <w:r w:rsidRPr="00EB324D">
        <w:rPr>
          <w:sz w:val="26"/>
          <w:szCs w:val="26"/>
        </w:rPr>
        <w:t xml:space="preserve">          </w:t>
      </w:r>
      <w:r w:rsidR="00DC73D0" w:rsidRPr="00EB324D">
        <w:rPr>
          <w:sz w:val="26"/>
          <w:szCs w:val="26"/>
        </w:rPr>
        <w:t xml:space="preserve">  </w:t>
      </w:r>
      <w:r w:rsidRPr="00EB324D">
        <w:rPr>
          <w:sz w:val="26"/>
          <w:szCs w:val="26"/>
        </w:rPr>
        <w:t>А.А.</w:t>
      </w:r>
      <w:r w:rsidR="00446D4E" w:rsidRPr="00EB324D">
        <w:rPr>
          <w:sz w:val="26"/>
          <w:szCs w:val="26"/>
        </w:rPr>
        <w:t>Старжинский</w:t>
      </w:r>
    </w:p>
    <w:p w:rsidR="0078706B" w:rsidRPr="00EB324D" w:rsidRDefault="0078706B" w:rsidP="00CD3E38">
      <w:pPr>
        <w:rPr>
          <w:sz w:val="26"/>
          <w:szCs w:val="26"/>
        </w:rPr>
      </w:pPr>
    </w:p>
    <w:p w:rsidR="0078706B" w:rsidRPr="008A0601" w:rsidRDefault="0078706B" w:rsidP="00CD3E38">
      <w:pPr>
        <w:rPr>
          <w:sz w:val="28"/>
          <w:szCs w:val="28"/>
        </w:rPr>
      </w:pPr>
    </w:p>
    <w:p w:rsidR="00681F1F" w:rsidRDefault="00681F1F" w:rsidP="00CD3E38">
      <w:pPr>
        <w:rPr>
          <w:sz w:val="16"/>
          <w:szCs w:val="16"/>
        </w:rPr>
      </w:pPr>
    </w:p>
    <w:p w:rsidR="00681F1F" w:rsidRDefault="00681F1F" w:rsidP="00CD3E38">
      <w:pPr>
        <w:rPr>
          <w:sz w:val="16"/>
          <w:szCs w:val="16"/>
        </w:rPr>
      </w:pPr>
    </w:p>
    <w:p w:rsidR="0078706B" w:rsidRDefault="0078706B" w:rsidP="00CD3E38">
      <w:pPr>
        <w:rPr>
          <w:sz w:val="16"/>
          <w:szCs w:val="16"/>
        </w:rPr>
      </w:pPr>
    </w:p>
    <w:p w:rsidR="00202C05" w:rsidRDefault="00202C05" w:rsidP="00CD3E38">
      <w:pPr>
        <w:rPr>
          <w:sz w:val="16"/>
          <w:szCs w:val="16"/>
        </w:rPr>
      </w:pPr>
    </w:p>
    <w:p w:rsidR="00202C05" w:rsidRDefault="00202C05" w:rsidP="00CD3E38">
      <w:pPr>
        <w:rPr>
          <w:sz w:val="16"/>
          <w:szCs w:val="16"/>
        </w:rPr>
      </w:pPr>
    </w:p>
    <w:p w:rsidR="00202C05" w:rsidRDefault="00202C05" w:rsidP="00CD3E38">
      <w:pPr>
        <w:rPr>
          <w:sz w:val="16"/>
          <w:szCs w:val="16"/>
        </w:rPr>
      </w:pPr>
    </w:p>
    <w:p w:rsidR="00202C05" w:rsidRDefault="00202C05" w:rsidP="00CD3E38">
      <w:pPr>
        <w:rPr>
          <w:sz w:val="16"/>
          <w:szCs w:val="16"/>
        </w:rPr>
      </w:pPr>
    </w:p>
    <w:p w:rsidR="00202C05" w:rsidRDefault="00202C05" w:rsidP="00CD3E38">
      <w:pPr>
        <w:rPr>
          <w:sz w:val="16"/>
          <w:szCs w:val="16"/>
        </w:rPr>
      </w:pPr>
    </w:p>
    <w:p w:rsidR="00E175ED" w:rsidRDefault="00E175ED" w:rsidP="00CD3E38">
      <w:pPr>
        <w:rPr>
          <w:sz w:val="16"/>
          <w:szCs w:val="16"/>
        </w:rPr>
      </w:pPr>
    </w:p>
    <w:p w:rsidR="00E175ED" w:rsidRPr="001A75D3" w:rsidRDefault="001A75D3" w:rsidP="00CD3E38">
      <w:proofErr w:type="spellStart"/>
      <w:r>
        <w:t>с</w:t>
      </w:r>
      <w:r w:rsidRPr="001A75D3">
        <w:t>.п.Половинка</w:t>
      </w:r>
      <w:proofErr w:type="spellEnd"/>
    </w:p>
    <w:p w:rsidR="00E175ED" w:rsidRDefault="00C320CE" w:rsidP="00CD3E38">
      <w:r>
        <w:t>от «25</w:t>
      </w:r>
      <w:bookmarkStart w:id="0" w:name="_GoBack"/>
      <w:bookmarkEnd w:id="0"/>
      <w:r w:rsidR="001A75D3">
        <w:t xml:space="preserve">» февраля </w:t>
      </w:r>
      <w:r w:rsidR="00E175ED">
        <w:t>202</w:t>
      </w:r>
      <w:r w:rsidR="00202C05">
        <w:t>1</w:t>
      </w:r>
      <w:r w:rsidR="00E175ED">
        <w:t xml:space="preserve"> года</w:t>
      </w:r>
    </w:p>
    <w:p w:rsidR="00E175ED" w:rsidRDefault="001A75D3" w:rsidP="00CD3E38">
      <w:r>
        <w:t>№ 164</w:t>
      </w:r>
    </w:p>
    <w:p w:rsidR="00B56DB5" w:rsidRDefault="00B56DB5" w:rsidP="00CD3E38"/>
    <w:p w:rsidR="00B56DB5" w:rsidRDefault="00B56DB5" w:rsidP="00CD3E38"/>
    <w:p w:rsidR="00B56DB5" w:rsidRDefault="00B56DB5" w:rsidP="00CD3E38"/>
    <w:p w:rsidR="00B56DB5" w:rsidRPr="00E175ED" w:rsidRDefault="00B56DB5" w:rsidP="00CD3E38"/>
    <w:sectPr w:rsidR="00B56DB5" w:rsidRPr="00E175ED" w:rsidSect="00E71CF1">
      <w:pgSz w:w="11906" w:h="16838"/>
      <w:pgMar w:top="71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7184"/>
    <w:multiLevelType w:val="multilevel"/>
    <w:tmpl w:val="4F6EB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CF34159"/>
    <w:multiLevelType w:val="multilevel"/>
    <w:tmpl w:val="437C7328"/>
    <w:lvl w:ilvl="0">
      <w:start w:val="1"/>
      <w:numFmt w:val="decimal"/>
      <w:lvlText w:val="%1."/>
      <w:lvlJc w:val="left"/>
      <w:pPr>
        <w:ind w:left="780" w:hanging="360"/>
      </w:pPr>
      <w:rPr>
        <w:rFonts w:hint="default"/>
      </w:rPr>
    </w:lvl>
    <w:lvl w:ilvl="1">
      <w:start w:val="1"/>
      <w:numFmt w:val="decimal"/>
      <w:isLgl/>
      <w:lvlText w:val="%1.%2."/>
      <w:lvlJc w:val="left"/>
      <w:pPr>
        <w:ind w:left="1140" w:hanging="720"/>
      </w:pPr>
      <w:rPr>
        <w:rFonts w:ascii="Times New Roman" w:hAnsi="Times New Roman" w:cs="Times New Roman" w:hint="default"/>
        <w:color w:val="auto"/>
        <w:sz w:val="24"/>
      </w:rPr>
    </w:lvl>
    <w:lvl w:ilvl="2">
      <w:start w:val="1"/>
      <w:numFmt w:val="decimal"/>
      <w:isLgl/>
      <w:lvlText w:val="%1.%2.%3."/>
      <w:lvlJc w:val="left"/>
      <w:pPr>
        <w:ind w:left="1140" w:hanging="720"/>
      </w:pPr>
      <w:rPr>
        <w:rFonts w:ascii="Times New Roman" w:hAnsi="Times New Roman" w:cs="Times New Roman" w:hint="default"/>
        <w:color w:val="auto"/>
        <w:sz w:val="24"/>
      </w:rPr>
    </w:lvl>
    <w:lvl w:ilvl="3">
      <w:start w:val="1"/>
      <w:numFmt w:val="decimal"/>
      <w:isLgl/>
      <w:lvlText w:val="%1.%2.%3.%4."/>
      <w:lvlJc w:val="left"/>
      <w:pPr>
        <w:ind w:left="1500" w:hanging="1080"/>
      </w:pPr>
      <w:rPr>
        <w:rFonts w:ascii="Times New Roman" w:hAnsi="Times New Roman" w:cs="Times New Roman" w:hint="default"/>
        <w:color w:val="auto"/>
        <w:sz w:val="24"/>
      </w:rPr>
    </w:lvl>
    <w:lvl w:ilvl="4">
      <w:start w:val="1"/>
      <w:numFmt w:val="decimal"/>
      <w:isLgl/>
      <w:lvlText w:val="%1.%2.%3.%4.%5."/>
      <w:lvlJc w:val="left"/>
      <w:pPr>
        <w:ind w:left="1500" w:hanging="1080"/>
      </w:pPr>
      <w:rPr>
        <w:rFonts w:ascii="Times New Roman" w:hAnsi="Times New Roman" w:cs="Times New Roman" w:hint="default"/>
        <w:color w:val="auto"/>
        <w:sz w:val="24"/>
      </w:rPr>
    </w:lvl>
    <w:lvl w:ilvl="5">
      <w:start w:val="1"/>
      <w:numFmt w:val="decimal"/>
      <w:isLgl/>
      <w:lvlText w:val="%1.%2.%3.%4.%5.%6."/>
      <w:lvlJc w:val="left"/>
      <w:pPr>
        <w:ind w:left="1860" w:hanging="1440"/>
      </w:pPr>
      <w:rPr>
        <w:rFonts w:ascii="Times New Roman" w:hAnsi="Times New Roman" w:cs="Times New Roman" w:hint="default"/>
        <w:color w:val="auto"/>
        <w:sz w:val="24"/>
      </w:rPr>
    </w:lvl>
    <w:lvl w:ilvl="6">
      <w:start w:val="1"/>
      <w:numFmt w:val="decimal"/>
      <w:isLgl/>
      <w:lvlText w:val="%1.%2.%3.%4.%5.%6.%7."/>
      <w:lvlJc w:val="left"/>
      <w:pPr>
        <w:ind w:left="1860" w:hanging="1440"/>
      </w:pPr>
      <w:rPr>
        <w:rFonts w:ascii="Times New Roman" w:hAnsi="Times New Roman" w:cs="Times New Roman" w:hint="default"/>
        <w:color w:val="auto"/>
        <w:sz w:val="24"/>
      </w:rPr>
    </w:lvl>
    <w:lvl w:ilvl="7">
      <w:start w:val="1"/>
      <w:numFmt w:val="decimal"/>
      <w:isLgl/>
      <w:lvlText w:val="%1.%2.%3.%4.%5.%6.%7.%8."/>
      <w:lvlJc w:val="left"/>
      <w:pPr>
        <w:ind w:left="2220" w:hanging="1800"/>
      </w:pPr>
      <w:rPr>
        <w:rFonts w:ascii="Times New Roman" w:hAnsi="Times New Roman" w:cs="Times New Roman" w:hint="default"/>
        <w:color w:val="auto"/>
        <w:sz w:val="24"/>
      </w:rPr>
    </w:lvl>
    <w:lvl w:ilvl="8">
      <w:start w:val="1"/>
      <w:numFmt w:val="decimal"/>
      <w:isLgl/>
      <w:lvlText w:val="%1.%2.%3.%4.%5.%6.%7.%8.%9."/>
      <w:lvlJc w:val="left"/>
      <w:pPr>
        <w:ind w:left="2220" w:hanging="1800"/>
      </w:pPr>
      <w:rPr>
        <w:rFonts w:ascii="Times New Roman" w:hAnsi="Times New Roman" w:cs="Times New Roman" w:hint="default"/>
        <w:color w:val="auto"/>
        <w:sz w:val="24"/>
      </w:rPr>
    </w:lvl>
  </w:abstractNum>
  <w:abstractNum w:abstractNumId="2">
    <w:nsid w:val="3D634EB8"/>
    <w:multiLevelType w:val="multilevel"/>
    <w:tmpl w:val="5AE219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719530D"/>
    <w:multiLevelType w:val="multilevel"/>
    <w:tmpl w:val="630A12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08E0231"/>
    <w:multiLevelType w:val="hybridMultilevel"/>
    <w:tmpl w:val="051206A4"/>
    <w:lvl w:ilvl="0" w:tplc="41CC97E4">
      <w:start w:val="1"/>
      <w:numFmt w:val="decimal"/>
      <w:lvlText w:val="%1."/>
      <w:lvlJc w:val="left"/>
      <w:pPr>
        <w:tabs>
          <w:tab w:val="num" w:pos="720"/>
        </w:tabs>
        <w:ind w:left="720" w:hanging="360"/>
      </w:pPr>
      <w:rPr>
        <w:rFonts w:hint="default"/>
      </w:rPr>
    </w:lvl>
    <w:lvl w:ilvl="1" w:tplc="9F46D006">
      <w:numFmt w:val="none"/>
      <w:lvlText w:val=""/>
      <w:lvlJc w:val="left"/>
      <w:pPr>
        <w:tabs>
          <w:tab w:val="num" w:pos="360"/>
        </w:tabs>
      </w:pPr>
    </w:lvl>
    <w:lvl w:ilvl="2" w:tplc="30185B4E">
      <w:numFmt w:val="none"/>
      <w:lvlText w:val=""/>
      <w:lvlJc w:val="left"/>
      <w:pPr>
        <w:tabs>
          <w:tab w:val="num" w:pos="360"/>
        </w:tabs>
      </w:pPr>
    </w:lvl>
    <w:lvl w:ilvl="3" w:tplc="23C8FFF0">
      <w:numFmt w:val="none"/>
      <w:lvlText w:val=""/>
      <w:lvlJc w:val="left"/>
      <w:pPr>
        <w:tabs>
          <w:tab w:val="num" w:pos="360"/>
        </w:tabs>
      </w:pPr>
    </w:lvl>
    <w:lvl w:ilvl="4" w:tplc="59F6C4F2">
      <w:numFmt w:val="none"/>
      <w:lvlText w:val=""/>
      <w:lvlJc w:val="left"/>
      <w:pPr>
        <w:tabs>
          <w:tab w:val="num" w:pos="360"/>
        </w:tabs>
      </w:pPr>
    </w:lvl>
    <w:lvl w:ilvl="5" w:tplc="07AA86C6">
      <w:numFmt w:val="none"/>
      <w:lvlText w:val=""/>
      <w:lvlJc w:val="left"/>
      <w:pPr>
        <w:tabs>
          <w:tab w:val="num" w:pos="360"/>
        </w:tabs>
      </w:pPr>
    </w:lvl>
    <w:lvl w:ilvl="6" w:tplc="C852A2A2">
      <w:numFmt w:val="none"/>
      <w:lvlText w:val=""/>
      <w:lvlJc w:val="left"/>
      <w:pPr>
        <w:tabs>
          <w:tab w:val="num" w:pos="360"/>
        </w:tabs>
      </w:pPr>
    </w:lvl>
    <w:lvl w:ilvl="7" w:tplc="C4AEF2D6">
      <w:numFmt w:val="none"/>
      <w:lvlText w:val=""/>
      <w:lvlJc w:val="left"/>
      <w:pPr>
        <w:tabs>
          <w:tab w:val="num" w:pos="360"/>
        </w:tabs>
      </w:pPr>
    </w:lvl>
    <w:lvl w:ilvl="8" w:tplc="A4223A3C">
      <w:numFmt w:val="none"/>
      <w:lvlText w:val=""/>
      <w:lvlJc w:val="left"/>
      <w:pPr>
        <w:tabs>
          <w:tab w:val="num" w:pos="360"/>
        </w:tabs>
      </w:pPr>
    </w:lvl>
  </w:abstractNum>
  <w:abstractNum w:abstractNumId="5">
    <w:nsid w:val="62616DE1"/>
    <w:multiLevelType w:val="multilevel"/>
    <w:tmpl w:val="3AFE70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CD3E38"/>
    <w:rsid w:val="000033D4"/>
    <w:rsid w:val="00011846"/>
    <w:rsid w:val="00025801"/>
    <w:rsid w:val="00031036"/>
    <w:rsid w:val="00033089"/>
    <w:rsid w:val="00040905"/>
    <w:rsid w:val="00041A49"/>
    <w:rsid w:val="00042835"/>
    <w:rsid w:val="00046E69"/>
    <w:rsid w:val="000475B5"/>
    <w:rsid w:val="000502F0"/>
    <w:rsid w:val="00064C82"/>
    <w:rsid w:val="000E3B67"/>
    <w:rsid w:val="00100D98"/>
    <w:rsid w:val="001A018B"/>
    <w:rsid w:val="001A75D3"/>
    <w:rsid w:val="001B24B9"/>
    <w:rsid w:val="00202C05"/>
    <w:rsid w:val="00243E1C"/>
    <w:rsid w:val="00251332"/>
    <w:rsid w:val="00265416"/>
    <w:rsid w:val="00290FA9"/>
    <w:rsid w:val="002B23DD"/>
    <w:rsid w:val="002C0F9C"/>
    <w:rsid w:val="002E2835"/>
    <w:rsid w:val="003304B0"/>
    <w:rsid w:val="00330FC4"/>
    <w:rsid w:val="003471AF"/>
    <w:rsid w:val="003879AA"/>
    <w:rsid w:val="003900C9"/>
    <w:rsid w:val="003F663E"/>
    <w:rsid w:val="00446795"/>
    <w:rsid w:val="00446D4E"/>
    <w:rsid w:val="00457224"/>
    <w:rsid w:val="004A6D67"/>
    <w:rsid w:val="004B231C"/>
    <w:rsid w:val="004D5D5B"/>
    <w:rsid w:val="004F22AC"/>
    <w:rsid w:val="005079AF"/>
    <w:rsid w:val="0052318D"/>
    <w:rsid w:val="00526A76"/>
    <w:rsid w:val="005920CB"/>
    <w:rsid w:val="005A1A68"/>
    <w:rsid w:val="005D2718"/>
    <w:rsid w:val="005F24D9"/>
    <w:rsid w:val="005F40F3"/>
    <w:rsid w:val="00606094"/>
    <w:rsid w:val="006559D8"/>
    <w:rsid w:val="0068071B"/>
    <w:rsid w:val="00681F1F"/>
    <w:rsid w:val="006934E6"/>
    <w:rsid w:val="006A5C0D"/>
    <w:rsid w:val="006A69C8"/>
    <w:rsid w:val="006C1322"/>
    <w:rsid w:val="006C4361"/>
    <w:rsid w:val="006D16CF"/>
    <w:rsid w:val="006F35AD"/>
    <w:rsid w:val="006F3813"/>
    <w:rsid w:val="007006F7"/>
    <w:rsid w:val="0071777D"/>
    <w:rsid w:val="007443C0"/>
    <w:rsid w:val="00785A91"/>
    <w:rsid w:val="0078706B"/>
    <w:rsid w:val="007D614D"/>
    <w:rsid w:val="007E284E"/>
    <w:rsid w:val="007F395C"/>
    <w:rsid w:val="007F6C4E"/>
    <w:rsid w:val="00813FBB"/>
    <w:rsid w:val="008268EE"/>
    <w:rsid w:val="00880667"/>
    <w:rsid w:val="00887D92"/>
    <w:rsid w:val="008A0601"/>
    <w:rsid w:val="008C1F81"/>
    <w:rsid w:val="008D10BA"/>
    <w:rsid w:val="008D216F"/>
    <w:rsid w:val="008E63EB"/>
    <w:rsid w:val="00901F00"/>
    <w:rsid w:val="00926C41"/>
    <w:rsid w:val="0095195B"/>
    <w:rsid w:val="00994BA7"/>
    <w:rsid w:val="009C06F7"/>
    <w:rsid w:val="009D020F"/>
    <w:rsid w:val="009E2562"/>
    <w:rsid w:val="009F13B7"/>
    <w:rsid w:val="00A14D43"/>
    <w:rsid w:val="00A41A7C"/>
    <w:rsid w:val="00A57AE1"/>
    <w:rsid w:val="00A7339A"/>
    <w:rsid w:val="00A81354"/>
    <w:rsid w:val="00AB185F"/>
    <w:rsid w:val="00B43651"/>
    <w:rsid w:val="00B56DB5"/>
    <w:rsid w:val="00BA2DB9"/>
    <w:rsid w:val="00BC66A1"/>
    <w:rsid w:val="00BF0791"/>
    <w:rsid w:val="00C17EAD"/>
    <w:rsid w:val="00C320CE"/>
    <w:rsid w:val="00C77EB5"/>
    <w:rsid w:val="00CB67FA"/>
    <w:rsid w:val="00CD3E38"/>
    <w:rsid w:val="00D03CFE"/>
    <w:rsid w:val="00D7552B"/>
    <w:rsid w:val="00D76FA4"/>
    <w:rsid w:val="00D83E6F"/>
    <w:rsid w:val="00D97615"/>
    <w:rsid w:val="00DA4B87"/>
    <w:rsid w:val="00DC73D0"/>
    <w:rsid w:val="00E175ED"/>
    <w:rsid w:val="00E375D6"/>
    <w:rsid w:val="00E71CF1"/>
    <w:rsid w:val="00E801C5"/>
    <w:rsid w:val="00EB324D"/>
    <w:rsid w:val="00F271FD"/>
    <w:rsid w:val="00F70878"/>
    <w:rsid w:val="00F81624"/>
    <w:rsid w:val="00FA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66CB1B-DF3E-4FB5-94C3-C7805D46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3E38"/>
    <w:pPr>
      <w:widowControl w:val="0"/>
      <w:autoSpaceDE w:val="0"/>
      <w:autoSpaceDN w:val="0"/>
      <w:adjustRightInd w:val="0"/>
    </w:pPr>
    <w:rPr>
      <w:rFonts w:ascii="Courier New" w:hAnsi="Courier New" w:cs="Courier New"/>
    </w:rPr>
  </w:style>
  <w:style w:type="paragraph" w:customStyle="1" w:styleId="ConsNormal">
    <w:name w:val="ConsNormal"/>
    <w:rsid w:val="00CD3E38"/>
    <w:pPr>
      <w:widowControl w:val="0"/>
      <w:autoSpaceDE w:val="0"/>
      <w:autoSpaceDN w:val="0"/>
      <w:adjustRightInd w:val="0"/>
      <w:ind w:firstLine="720"/>
    </w:pPr>
    <w:rPr>
      <w:rFonts w:ascii="Arial" w:hAnsi="Arial" w:cs="Arial"/>
    </w:rPr>
  </w:style>
  <w:style w:type="table" w:styleId="a3">
    <w:name w:val="Table Grid"/>
    <w:basedOn w:val="a1"/>
    <w:rsid w:val="00CD3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 Знак4 Знак Знак Знак Знак"/>
    <w:basedOn w:val="a"/>
    <w:rsid w:val="00CB67FA"/>
    <w:pPr>
      <w:spacing w:after="160" w:line="240" w:lineRule="exact"/>
    </w:pPr>
    <w:rPr>
      <w:rFonts w:ascii="Verdana" w:hAnsi="Verdana"/>
      <w:color w:val="000000"/>
      <w:lang w:val="en-US" w:eastAsia="en-US"/>
    </w:rPr>
  </w:style>
  <w:style w:type="character" w:styleId="a4">
    <w:name w:val="Hyperlink"/>
    <w:rsid w:val="00D7552B"/>
    <w:rPr>
      <w:color w:val="0000FF"/>
      <w:u w:val="single"/>
    </w:rPr>
  </w:style>
  <w:style w:type="paragraph" w:styleId="a5">
    <w:name w:val="Body Text"/>
    <w:basedOn w:val="a"/>
    <w:link w:val="a6"/>
    <w:rsid w:val="00446D4E"/>
    <w:rPr>
      <w:sz w:val="28"/>
      <w:szCs w:val="20"/>
    </w:rPr>
  </w:style>
  <w:style w:type="character" w:customStyle="1" w:styleId="a6">
    <w:name w:val="Основной текст Знак"/>
    <w:basedOn w:val="a0"/>
    <w:link w:val="a5"/>
    <w:rsid w:val="00446D4E"/>
    <w:rPr>
      <w:sz w:val="28"/>
    </w:rPr>
  </w:style>
  <w:style w:type="paragraph" w:customStyle="1" w:styleId="headertext">
    <w:name w:val="headertext"/>
    <w:basedOn w:val="a"/>
    <w:rsid w:val="00033089"/>
    <w:pPr>
      <w:spacing w:before="100" w:beforeAutospacing="1" w:after="100" w:afterAutospacing="1"/>
    </w:pPr>
  </w:style>
  <w:style w:type="paragraph" w:customStyle="1" w:styleId="formattext">
    <w:name w:val="formattext"/>
    <w:basedOn w:val="a"/>
    <w:rsid w:val="00033089"/>
    <w:pPr>
      <w:spacing w:before="100" w:beforeAutospacing="1" w:after="100" w:afterAutospacing="1"/>
    </w:pPr>
  </w:style>
  <w:style w:type="paragraph" w:styleId="a7">
    <w:name w:val="No Spacing"/>
    <w:uiPriority w:val="1"/>
    <w:qFormat/>
    <w:rsid w:val="003F663E"/>
    <w:rPr>
      <w:sz w:val="24"/>
      <w:szCs w:val="24"/>
    </w:rPr>
  </w:style>
  <w:style w:type="character" w:customStyle="1" w:styleId="namedoc">
    <w:name w:val="namedoc"/>
    <w:basedOn w:val="a0"/>
    <w:rsid w:val="006A69C8"/>
  </w:style>
  <w:style w:type="character" w:customStyle="1" w:styleId="change">
    <w:name w:val="change"/>
    <w:basedOn w:val="a0"/>
    <w:rsid w:val="00B5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4806">
      <w:bodyDiv w:val="1"/>
      <w:marLeft w:val="0"/>
      <w:marRight w:val="0"/>
      <w:marTop w:val="0"/>
      <w:marBottom w:val="0"/>
      <w:divBdr>
        <w:top w:val="none" w:sz="0" w:space="0" w:color="auto"/>
        <w:left w:val="none" w:sz="0" w:space="0" w:color="auto"/>
        <w:bottom w:val="none" w:sz="0" w:space="0" w:color="auto"/>
        <w:right w:val="none" w:sz="0" w:space="0" w:color="auto"/>
      </w:divBdr>
    </w:div>
    <w:div w:id="55322442">
      <w:bodyDiv w:val="1"/>
      <w:marLeft w:val="0"/>
      <w:marRight w:val="0"/>
      <w:marTop w:val="0"/>
      <w:marBottom w:val="0"/>
      <w:divBdr>
        <w:top w:val="none" w:sz="0" w:space="0" w:color="auto"/>
        <w:left w:val="none" w:sz="0" w:space="0" w:color="auto"/>
        <w:bottom w:val="none" w:sz="0" w:space="0" w:color="auto"/>
        <w:right w:val="none" w:sz="0" w:space="0" w:color="auto"/>
      </w:divBdr>
    </w:div>
    <w:div w:id="73206427">
      <w:bodyDiv w:val="1"/>
      <w:marLeft w:val="0"/>
      <w:marRight w:val="0"/>
      <w:marTop w:val="0"/>
      <w:marBottom w:val="0"/>
      <w:divBdr>
        <w:top w:val="none" w:sz="0" w:space="0" w:color="auto"/>
        <w:left w:val="none" w:sz="0" w:space="0" w:color="auto"/>
        <w:bottom w:val="none" w:sz="0" w:space="0" w:color="auto"/>
        <w:right w:val="none" w:sz="0" w:space="0" w:color="auto"/>
      </w:divBdr>
    </w:div>
    <w:div w:id="229734084">
      <w:bodyDiv w:val="1"/>
      <w:marLeft w:val="0"/>
      <w:marRight w:val="0"/>
      <w:marTop w:val="0"/>
      <w:marBottom w:val="0"/>
      <w:divBdr>
        <w:top w:val="none" w:sz="0" w:space="0" w:color="auto"/>
        <w:left w:val="none" w:sz="0" w:space="0" w:color="auto"/>
        <w:bottom w:val="none" w:sz="0" w:space="0" w:color="auto"/>
        <w:right w:val="none" w:sz="0" w:space="0" w:color="auto"/>
      </w:divBdr>
    </w:div>
    <w:div w:id="343631270">
      <w:bodyDiv w:val="1"/>
      <w:marLeft w:val="0"/>
      <w:marRight w:val="0"/>
      <w:marTop w:val="0"/>
      <w:marBottom w:val="0"/>
      <w:divBdr>
        <w:top w:val="none" w:sz="0" w:space="0" w:color="auto"/>
        <w:left w:val="none" w:sz="0" w:space="0" w:color="auto"/>
        <w:bottom w:val="none" w:sz="0" w:space="0" w:color="auto"/>
        <w:right w:val="none" w:sz="0" w:space="0" w:color="auto"/>
      </w:divBdr>
    </w:div>
    <w:div w:id="1024525172">
      <w:bodyDiv w:val="1"/>
      <w:marLeft w:val="0"/>
      <w:marRight w:val="0"/>
      <w:marTop w:val="0"/>
      <w:marBottom w:val="0"/>
      <w:divBdr>
        <w:top w:val="none" w:sz="0" w:space="0" w:color="auto"/>
        <w:left w:val="none" w:sz="0" w:space="0" w:color="auto"/>
        <w:bottom w:val="none" w:sz="0" w:space="0" w:color="auto"/>
        <w:right w:val="none" w:sz="0" w:space="0" w:color="auto"/>
      </w:divBdr>
    </w:div>
    <w:div w:id="1121456402">
      <w:bodyDiv w:val="1"/>
      <w:marLeft w:val="0"/>
      <w:marRight w:val="0"/>
      <w:marTop w:val="0"/>
      <w:marBottom w:val="0"/>
      <w:divBdr>
        <w:top w:val="none" w:sz="0" w:space="0" w:color="auto"/>
        <w:left w:val="none" w:sz="0" w:space="0" w:color="auto"/>
        <w:bottom w:val="none" w:sz="0" w:space="0" w:color="auto"/>
        <w:right w:val="none" w:sz="0" w:space="0" w:color="auto"/>
      </w:divBdr>
    </w:div>
    <w:div w:id="1127088524">
      <w:bodyDiv w:val="1"/>
      <w:marLeft w:val="0"/>
      <w:marRight w:val="0"/>
      <w:marTop w:val="0"/>
      <w:marBottom w:val="0"/>
      <w:divBdr>
        <w:top w:val="none" w:sz="0" w:space="0" w:color="auto"/>
        <w:left w:val="none" w:sz="0" w:space="0" w:color="auto"/>
        <w:bottom w:val="none" w:sz="0" w:space="0" w:color="auto"/>
        <w:right w:val="none" w:sz="0" w:space="0" w:color="auto"/>
      </w:divBdr>
    </w:div>
    <w:div w:id="1391926032">
      <w:bodyDiv w:val="1"/>
      <w:marLeft w:val="0"/>
      <w:marRight w:val="0"/>
      <w:marTop w:val="0"/>
      <w:marBottom w:val="0"/>
      <w:divBdr>
        <w:top w:val="none" w:sz="0" w:space="0" w:color="auto"/>
        <w:left w:val="none" w:sz="0" w:space="0" w:color="auto"/>
        <w:bottom w:val="none" w:sz="0" w:space="0" w:color="auto"/>
        <w:right w:val="none" w:sz="0" w:space="0" w:color="auto"/>
      </w:divBdr>
    </w:div>
    <w:div w:id="1650013405">
      <w:bodyDiv w:val="1"/>
      <w:marLeft w:val="0"/>
      <w:marRight w:val="0"/>
      <w:marTop w:val="0"/>
      <w:marBottom w:val="0"/>
      <w:divBdr>
        <w:top w:val="none" w:sz="0" w:space="0" w:color="auto"/>
        <w:left w:val="none" w:sz="0" w:space="0" w:color="auto"/>
        <w:bottom w:val="none" w:sz="0" w:space="0" w:color="auto"/>
        <w:right w:val="none" w:sz="0" w:space="0" w:color="auto"/>
      </w:divBdr>
    </w:div>
    <w:div w:id="1772965651">
      <w:bodyDiv w:val="1"/>
      <w:marLeft w:val="0"/>
      <w:marRight w:val="0"/>
      <w:marTop w:val="0"/>
      <w:marBottom w:val="0"/>
      <w:divBdr>
        <w:top w:val="none" w:sz="0" w:space="0" w:color="auto"/>
        <w:left w:val="none" w:sz="0" w:space="0" w:color="auto"/>
        <w:bottom w:val="none" w:sz="0" w:space="0" w:color="auto"/>
        <w:right w:val="none" w:sz="0" w:space="0" w:color="auto"/>
      </w:divBdr>
    </w:div>
    <w:div w:id="1905018755">
      <w:bodyDiv w:val="1"/>
      <w:marLeft w:val="0"/>
      <w:marRight w:val="0"/>
      <w:marTop w:val="0"/>
      <w:marBottom w:val="0"/>
      <w:divBdr>
        <w:top w:val="none" w:sz="0" w:space="0" w:color="auto"/>
        <w:left w:val="none" w:sz="0" w:space="0" w:color="auto"/>
        <w:bottom w:val="none" w:sz="0" w:space="0" w:color="auto"/>
        <w:right w:val="none" w:sz="0" w:space="0" w:color="auto"/>
      </w:divBdr>
    </w:div>
    <w:div w:id="1935167234">
      <w:bodyDiv w:val="1"/>
      <w:marLeft w:val="0"/>
      <w:marRight w:val="0"/>
      <w:marTop w:val="0"/>
      <w:marBottom w:val="0"/>
      <w:divBdr>
        <w:top w:val="none" w:sz="0" w:space="0" w:color="auto"/>
        <w:left w:val="none" w:sz="0" w:space="0" w:color="auto"/>
        <w:bottom w:val="none" w:sz="0" w:space="0" w:color="auto"/>
        <w:right w:val="none" w:sz="0" w:space="0" w:color="auto"/>
      </w:divBdr>
    </w:div>
    <w:div w:id="1980382530">
      <w:bodyDiv w:val="1"/>
      <w:marLeft w:val="0"/>
      <w:marRight w:val="0"/>
      <w:marTop w:val="0"/>
      <w:marBottom w:val="0"/>
      <w:divBdr>
        <w:top w:val="none" w:sz="0" w:space="0" w:color="auto"/>
        <w:left w:val="none" w:sz="0" w:space="0" w:color="auto"/>
        <w:bottom w:val="none" w:sz="0" w:space="0" w:color="auto"/>
        <w:right w:val="none" w:sz="0" w:space="0" w:color="auto"/>
      </w:divBdr>
    </w:div>
    <w:div w:id="21090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3</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ZION</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Главбух</cp:lastModifiedBy>
  <cp:revision>16</cp:revision>
  <cp:lastPrinted>2019-11-19T04:47:00Z</cp:lastPrinted>
  <dcterms:created xsi:type="dcterms:W3CDTF">2015-03-19T09:19:00Z</dcterms:created>
  <dcterms:modified xsi:type="dcterms:W3CDTF">2021-02-24T09:27:00Z</dcterms:modified>
</cp:coreProperties>
</file>