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07E" w:rsidRPr="00C6407E" w:rsidRDefault="00C6407E" w:rsidP="00C6407E">
      <w:pPr>
        <w:jc w:val="center"/>
        <w:rPr>
          <w:b/>
          <w:sz w:val="24"/>
          <w:szCs w:val="24"/>
        </w:rPr>
      </w:pPr>
      <w:r w:rsidRPr="00C6407E">
        <w:rPr>
          <w:b/>
          <w:noProof/>
          <w:sz w:val="24"/>
          <w:szCs w:val="24"/>
        </w:rPr>
        <w:t>АДМИНИСТРАЦИЯ</w:t>
      </w:r>
      <w:r w:rsidRPr="00C6407E">
        <w:rPr>
          <w:b/>
          <w:sz w:val="24"/>
          <w:szCs w:val="24"/>
        </w:rPr>
        <w:t xml:space="preserve"> </w:t>
      </w:r>
    </w:p>
    <w:p w:rsidR="00C6407E" w:rsidRPr="00C6407E" w:rsidRDefault="00C6407E" w:rsidP="00C6407E">
      <w:pPr>
        <w:jc w:val="center"/>
        <w:rPr>
          <w:b/>
          <w:sz w:val="24"/>
          <w:szCs w:val="24"/>
        </w:rPr>
      </w:pPr>
      <w:r w:rsidRPr="00C6407E">
        <w:rPr>
          <w:b/>
          <w:sz w:val="24"/>
          <w:szCs w:val="24"/>
        </w:rPr>
        <w:t>СЕЛЬСКОГО ПОСЕЛЕНИЯ ПОЛОВИНКА</w:t>
      </w:r>
    </w:p>
    <w:p w:rsidR="00C6407E" w:rsidRPr="00C6407E" w:rsidRDefault="00C6407E" w:rsidP="00C6407E">
      <w:pPr>
        <w:jc w:val="center"/>
        <w:rPr>
          <w:b/>
          <w:sz w:val="24"/>
          <w:szCs w:val="24"/>
        </w:rPr>
      </w:pPr>
      <w:r w:rsidRPr="00C6407E">
        <w:rPr>
          <w:b/>
          <w:sz w:val="24"/>
          <w:szCs w:val="24"/>
        </w:rPr>
        <w:t xml:space="preserve">Кондинский район </w:t>
      </w:r>
    </w:p>
    <w:p w:rsidR="00C6407E" w:rsidRPr="00C6407E" w:rsidRDefault="00C6407E" w:rsidP="00C6407E">
      <w:pPr>
        <w:jc w:val="center"/>
        <w:rPr>
          <w:b/>
          <w:sz w:val="24"/>
          <w:szCs w:val="24"/>
        </w:rPr>
      </w:pPr>
      <w:r w:rsidRPr="00C6407E">
        <w:rPr>
          <w:b/>
          <w:sz w:val="24"/>
          <w:szCs w:val="24"/>
        </w:rPr>
        <w:t>Ханты-Мансийского автономного округа</w:t>
      </w:r>
      <w:r w:rsidR="00A823E9">
        <w:rPr>
          <w:b/>
          <w:sz w:val="24"/>
          <w:szCs w:val="24"/>
        </w:rPr>
        <w:t xml:space="preserve"> </w:t>
      </w:r>
      <w:r w:rsidRPr="00C6407E">
        <w:rPr>
          <w:b/>
          <w:sz w:val="24"/>
          <w:szCs w:val="24"/>
        </w:rPr>
        <w:t>-</w:t>
      </w:r>
      <w:r w:rsidR="00A823E9">
        <w:rPr>
          <w:b/>
          <w:sz w:val="24"/>
          <w:szCs w:val="24"/>
        </w:rPr>
        <w:t xml:space="preserve"> </w:t>
      </w:r>
      <w:r w:rsidRPr="00C6407E">
        <w:rPr>
          <w:b/>
          <w:sz w:val="24"/>
          <w:szCs w:val="24"/>
        </w:rPr>
        <w:t>Югры</w:t>
      </w:r>
    </w:p>
    <w:p w:rsidR="00C6407E" w:rsidRPr="00C6407E" w:rsidRDefault="00C6407E" w:rsidP="00C6407E">
      <w:pPr>
        <w:jc w:val="center"/>
        <w:rPr>
          <w:b/>
          <w:sz w:val="24"/>
          <w:szCs w:val="24"/>
        </w:rPr>
      </w:pPr>
    </w:p>
    <w:p w:rsidR="00C6407E" w:rsidRPr="00A823E9" w:rsidRDefault="00A823E9" w:rsidP="00A823E9">
      <w:pPr>
        <w:jc w:val="center"/>
        <w:rPr>
          <w:b/>
          <w:sz w:val="24"/>
          <w:szCs w:val="24"/>
        </w:rPr>
      </w:pPr>
      <w:r w:rsidRPr="00A823E9">
        <w:rPr>
          <w:b/>
          <w:sz w:val="24"/>
          <w:szCs w:val="24"/>
        </w:rPr>
        <w:t>ПОСТАНОВЛЕНИЕ</w:t>
      </w:r>
    </w:p>
    <w:p w:rsidR="00C6407E" w:rsidRPr="00C6407E" w:rsidRDefault="00C6407E" w:rsidP="00C6407E">
      <w:pPr>
        <w:jc w:val="center"/>
        <w:rPr>
          <w:spacing w:val="40"/>
          <w:sz w:val="24"/>
          <w:szCs w:val="24"/>
        </w:rPr>
      </w:pPr>
    </w:p>
    <w:p w:rsidR="00C6407E" w:rsidRPr="00C6407E" w:rsidRDefault="00544ECE" w:rsidP="00C6407E">
      <w:pPr>
        <w:jc w:val="right"/>
        <w:rPr>
          <w:sz w:val="24"/>
          <w:szCs w:val="24"/>
        </w:rPr>
      </w:pPr>
      <w:r>
        <w:rPr>
          <w:noProof/>
          <w:sz w:val="24"/>
          <w:szCs w:val="24"/>
        </w:rPr>
        <w:pict>
          <v:shapetype id="_x0000_t202" coordsize="21600,21600" o:spt="202" path="m,l,21600r21600,l21600,xe">
            <v:stroke joinstyle="miter"/>
            <v:path gradientshapeok="t" o:connecttype="rect"/>
          </v:shapetype>
          <v:shape id="_x0000_s1027" type="#_x0000_t202" style="position:absolute;left:0;text-align:left;margin-left:-6.3pt;margin-top:1.6pt;width:141.3pt;height:41.75pt;z-index:1" o:allowincell="f" stroked="f">
            <v:textbox>
              <w:txbxContent>
                <w:p w:rsidR="00A1418E" w:rsidRPr="00C6407E" w:rsidRDefault="00A1418E" w:rsidP="00C6407E">
                  <w:pPr>
                    <w:rPr>
                      <w:sz w:val="24"/>
                      <w:szCs w:val="24"/>
                    </w:rPr>
                  </w:pPr>
                  <w:r>
                    <w:rPr>
                      <w:sz w:val="24"/>
                      <w:szCs w:val="24"/>
                    </w:rPr>
                    <w:t>0</w:t>
                  </w:r>
                  <w:r w:rsidR="00257782">
                    <w:rPr>
                      <w:sz w:val="24"/>
                      <w:szCs w:val="24"/>
                    </w:rPr>
                    <w:t>8</w:t>
                  </w:r>
                  <w:r w:rsidRPr="00C6407E">
                    <w:rPr>
                      <w:sz w:val="24"/>
                      <w:szCs w:val="24"/>
                    </w:rPr>
                    <w:t xml:space="preserve"> </w:t>
                  </w:r>
                  <w:r>
                    <w:rPr>
                      <w:sz w:val="24"/>
                      <w:szCs w:val="24"/>
                    </w:rPr>
                    <w:t>июня</w:t>
                  </w:r>
                  <w:r w:rsidRPr="00C6407E">
                    <w:rPr>
                      <w:sz w:val="24"/>
                      <w:szCs w:val="24"/>
                    </w:rPr>
                    <w:t xml:space="preserve"> 202</w:t>
                  </w:r>
                  <w:r>
                    <w:rPr>
                      <w:sz w:val="24"/>
                      <w:szCs w:val="24"/>
                    </w:rPr>
                    <w:t>1</w:t>
                  </w:r>
                  <w:r w:rsidRPr="00C6407E">
                    <w:rPr>
                      <w:sz w:val="24"/>
                      <w:szCs w:val="24"/>
                    </w:rPr>
                    <w:t xml:space="preserve"> года</w:t>
                  </w:r>
                </w:p>
                <w:p w:rsidR="00A1418E" w:rsidRPr="00C6407E" w:rsidRDefault="00A1418E" w:rsidP="00C6407E">
                  <w:pPr>
                    <w:rPr>
                      <w:sz w:val="24"/>
                      <w:szCs w:val="24"/>
                    </w:rPr>
                  </w:pPr>
                  <w:r w:rsidRPr="00C6407E">
                    <w:rPr>
                      <w:sz w:val="24"/>
                      <w:szCs w:val="24"/>
                    </w:rPr>
                    <w:t>п. Половинка</w:t>
                  </w:r>
                </w:p>
                <w:p w:rsidR="00A1418E" w:rsidRPr="00C6407E" w:rsidRDefault="00A1418E" w:rsidP="00C6407E">
                  <w:pPr>
                    <w:rPr>
                      <w:sz w:val="24"/>
                      <w:szCs w:val="24"/>
                    </w:rPr>
                  </w:pPr>
                </w:p>
                <w:p w:rsidR="00A1418E" w:rsidRPr="004709A6" w:rsidRDefault="00A1418E" w:rsidP="00C6407E"/>
              </w:txbxContent>
            </v:textbox>
          </v:shape>
        </w:pict>
      </w:r>
      <w:r w:rsidR="00C6407E" w:rsidRPr="00C6407E">
        <w:rPr>
          <w:sz w:val="24"/>
          <w:szCs w:val="24"/>
        </w:rPr>
        <w:t xml:space="preserve">              № </w:t>
      </w:r>
      <w:r w:rsidR="00257782">
        <w:rPr>
          <w:sz w:val="24"/>
          <w:szCs w:val="24"/>
        </w:rPr>
        <w:t>163</w:t>
      </w:r>
    </w:p>
    <w:p w:rsidR="00C6407E" w:rsidRPr="00C6407E" w:rsidRDefault="00C6407E" w:rsidP="00C6407E">
      <w:pPr>
        <w:jc w:val="both"/>
        <w:rPr>
          <w:b/>
          <w:sz w:val="24"/>
          <w:szCs w:val="24"/>
        </w:rPr>
      </w:pPr>
    </w:p>
    <w:p w:rsidR="00C6407E" w:rsidRPr="00C6407E" w:rsidRDefault="00C6407E" w:rsidP="00C6407E">
      <w:pPr>
        <w:jc w:val="center"/>
        <w:rPr>
          <w:sz w:val="24"/>
          <w:szCs w:val="24"/>
        </w:rPr>
      </w:pPr>
    </w:p>
    <w:p w:rsidR="00696A23" w:rsidRPr="00730DBA" w:rsidRDefault="00696A23" w:rsidP="00730DBA">
      <w:pPr>
        <w:pStyle w:val="ConsPlusTitle"/>
        <w:widowControl/>
        <w:rPr>
          <w:b w:val="0"/>
          <w:sz w:val="24"/>
          <w:szCs w:val="24"/>
        </w:rPr>
      </w:pPr>
    </w:p>
    <w:p w:rsidR="00730DBA" w:rsidRPr="00C6407E" w:rsidRDefault="00730DBA" w:rsidP="00A15F00">
      <w:pPr>
        <w:jc w:val="center"/>
        <w:rPr>
          <w:b/>
          <w:sz w:val="26"/>
          <w:szCs w:val="26"/>
        </w:rPr>
      </w:pPr>
      <w:r w:rsidRPr="00C6407E">
        <w:rPr>
          <w:b/>
          <w:snapToGrid w:val="0"/>
          <w:sz w:val="24"/>
          <w:szCs w:val="24"/>
        </w:rPr>
        <w:t xml:space="preserve">Об утверждении </w:t>
      </w:r>
      <w:r w:rsidR="00A15F00">
        <w:rPr>
          <w:b/>
          <w:snapToGrid w:val="0"/>
          <w:sz w:val="24"/>
          <w:szCs w:val="24"/>
        </w:rPr>
        <w:t xml:space="preserve">Порядка инвентарного и аналитического учета объектов имущества муниципальной казны муниципального образования сельское поселение Половинка и начисления амортизации на амортизируемые объекты, находящиеся в составе имущества муниципальной казны муниципального образования сельское поселение Половинка </w:t>
      </w:r>
    </w:p>
    <w:p w:rsidR="00730DBA" w:rsidRPr="003E79AA" w:rsidRDefault="00730DBA" w:rsidP="00730DBA">
      <w:pPr>
        <w:pStyle w:val="ConsPlusNormal"/>
        <w:widowControl/>
        <w:ind w:firstLine="709"/>
        <w:rPr>
          <w:rFonts w:ascii="Times New Roman" w:hAnsi="Times New Roman" w:cs="Times New Roman"/>
          <w:sz w:val="24"/>
          <w:szCs w:val="24"/>
        </w:rPr>
      </w:pPr>
    </w:p>
    <w:p w:rsidR="00360A3D" w:rsidRPr="00360A3D" w:rsidRDefault="00360A3D" w:rsidP="00730DBA">
      <w:pPr>
        <w:tabs>
          <w:tab w:val="left" w:pos="1008"/>
        </w:tabs>
        <w:ind w:firstLine="540"/>
        <w:jc w:val="both"/>
        <w:rPr>
          <w:sz w:val="24"/>
          <w:szCs w:val="24"/>
        </w:rPr>
      </w:pPr>
      <w:r w:rsidRPr="00360A3D">
        <w:rPr>
          <w:sz w:val="24"/>
          <w:szCs w:val="24"/>
          <w:shd w:val="clear" w:color="auto" w:fill="FFFFFF"/>
        </w:rPr>
        <w:t>В соответствии с пунктом 145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w:t>
      </w:r>
      <w:hyperlink r:id="rId8" w:anchor="64U0IK" w:history="1">
        <w:r w:rsidRPr="00360A3D">
          <w:rPr>
            <w:rStyle w:val="ac"/>
            <w:color w:val="auto"/>
            <w:sz w:val="24"/>
            <w:szCs w:val="24"/>
            <w:u w:val="none"/>
            <w:shd w:val="clear" w:color="auto" w:fill="FFFFFF"/>
          </w:rPr>
          <w:t>приказом Министерства финансов Российской Федерации от 01</w:t>
        </w:r>
        <w:r w:rsidR="00DD163C">
          <w:rPr>
            <w:rStyle w:val="ac"/>
            <w:color w:val="auto"/>
            <w:sz w:val="24"/>
            <w:szCs w:val="24"/>
            <w:u w:val="none"/>
            <w:shd w:val="clear" w:color="auto" w:fill="FFFFFF"/>
          </w:rPr>
          <w:t xml:space="preserve"> декабря </w:t>
        </w:r>
        <w:r w:rsidRPr="00360A3D">
          <w:rPr>
            <w:rStyle w:val="ac"/>
            <w:color w:val="auto"/>
            <w:sz w:val="24"/>
            <w:szCs w:val="24"/>
            <w:u w:val="none"/>
            <w:shd w:val="clear" w:color="auto" w:fill="FFFFFF"/>
          </w:rPr>
          <w:t xml:space="preserve">2010 </w:t>
        </w:r>
        <w:r w:rsidR="00DD163C">
          <w:rPr>
            <w:rStyle w:val="ac"/>
            <w:color w:val="auto"/>
            <w:sz w:val="24"/>
            <w:szCs w:val="24"/>
            <w:u w:val="none"/>
            <w:shd w:val="clear" w:color="auto" w:fill="FFFFFF"/>
          </w:rPr>
          <w:t xml:space="preserve">года </w:t>
        </w:r>
        <w:r w:rsidR="001F07DC">
          <w:rPr>
            <w:rStyle w:val="ac"/>
            <w:color w:val="auto"/>
            <w:sz w:val="24"/>
            <w:szCs w:val="24"/>
            <w:u w:val="none"/>
            <w:shd w:val="clear" w:color="auto" w:fill="FFFFFF"/>
          </w:rPr>
          <w:t>№</w:t>
        </w:r>
        <w:r w:rsidRPr="00360A3D">
          <w:rPr>
            <w:rStyle w:val="ac"/>
            <w:color w:val="auto"/>
            <w:sz w:val="24"/>
            <w:szCs w:val="24"/>
            <w:u w:val="none"/>
            <w:shd w:val="clear" w:color="auto" w:fill="FFFFFF"/>
          </w:rPr>
          <w:t xml:space="preserve"> 157н</w:t>
        </w:r>
      </w:hyperlink>
      <w:r>
        <w:rPr>
          <w:sz w:val="24"/>
          <w:szCs w:val="24"/>
        </w:rPr>
        <w:t>:</w:t>
      </w:r>
    </w:p>
    <w:p w:rsidR="00730DBA" w:rsidRDefault="00655893" w:rsidP="00730DBA">
      <w:pPr>
        <w:tabs>
          <w:tab w:val="left" w:pos="1008"/>
        </w:tabs>
        <w:ind w:firstLine="540"/>
        <w:jc w:val="both"/>
        <w:rPr>
          <w:sz w:val="24"/>
          <w:szCs w:val="24"/>
        </w:rPr>
      </w:pPr>
      <w:r>
        <w:rPr>
          <w:sz w:val="24"/>
          <w:szCs w:val="24"/>
        </w:rPr>
        <w:t xml:space="preserve">1. </w:t>
      </w:r>
      <w:r w:rsidR="00730DBA" w:rsidRPr="00730DBA">
        <w:rPr>
          <w:sz w:val="24"/>
          <w:szCs w:val="24"/>
        </w:rPr>
        <w:t xml:space="preserve">Утвердить </w:t>
      </w:r>
      <w:r w:rsidR="00360A3D">
        <w:rPr>
          <w:sz w:val="24"/>
          <w:szCs w:val="24"/>
        </w:rPr>
        <w:t xml:space="preserve">Порядок </w:t>
      </w:r>
      <w:r w:rsidR="00360A3D" w:rsidRPr="00360A3D">
        <w:rPr>
          <w:snapToGrid w:val="0"/>
          <w:sz w:val="24"/>
          <w:szCs w:val="24"/>
        </w:rPr>
        <w:t>инвентарного и аналитического учета объектов имущества муниципальной казны муниципального образования сельское поселение Половинка и начисления амортизации на амортизируемые объекты, находящиеся в составе имущества муниципальной казны муниципального образования сельское поселение Половинка</w:t>
      </w:r>
      <w:r w:rsidR="00360A3D">
        <w:rPr>
          <w:snapToGrid w:val="0"/>
          <w:sz w:val="24"/>
          <w:szCs w:val="24"/>
        </w:rPr>
        <w:t xml:space="preserve"> (приложение)</w:t>
      </w:r>
      <w:r w:rsidR="00730DBA" w:rsidRPr="00360A3D">
        <w:rPr>
          <w:sz w:val="24"/>
          <w:szCs w:val="24"/>
        </w:rPr>
        <w:t>.</w:t>
      </w:r>
    </w:p>
    <w:p w:rsidR="00837CEE" w:rsidRPr="00730DBA" w:rsidRDefault="00837CEE" w:rsidP="00730DBA">
      <w:pPr>
        <w:tabs>
          <w:tab w:val="left" w:pos="1008"/>
        </w:tabs>
        <w:ind w:firstLine="540"/>
        <w:jc w:val="both"/>
        <w:rPr>
          <w:sz w:val="24"/>
          <w:szCs w:val="24"/>
        </w:rPr>
      </w:pPr>
      <w:r>
        <w:rPr>
          <w:sz w:val="24"/>
          <w:szCs w:val="24"/>
        </w:rPr>
        <w:t xml:space="preserve">2. </w:t>
      </w:r>
      <w:r w:rsidR="00655893">
        <w:rPr>
          <w:sz w:val="24"/>
          <w:szCs w:val="24"/>
        </w:rPr>
        <w:t>Признать</w:t>
      </w:r>
      <w:r w:rsidR="00FC385C">
        <w:rPr>
          <w:sz w:val="24"/>
          <w:szCs w:val="24"/>
        </w:rPr>
        <w:t xml:space="preserve"> утратившим силу постановление администрации сельского поселения Половинка от </w:t>
      </w:r>
      <w:r w:rsidR="00360A3D">
        <w:rPr>
          <w:sz w:val="24"/>
          <w:szCs w:val="24"/>
        </w:rPr>
        <w:t>10</w:t>
      </w:r>
      <w:r w:rsidR="00FC385C">
        <w:rPr>
          <w:sz w:val="24"/>
          <w:szCs w:val="24"/>
        </w:rPr>
        <w:t xml:space="preserve"> </w:t>
      </w:r>
      <w:r w:rsidR="00360A3D">
        <w:rPr>
          <w:sz w:val="24"/>
          <w:szCs w:val="24"/>
        </w:rPr>
        <w:t>октября</w:t>
      </w:r>
      <w:r w:rsidR="00FC385C">
        <w:rPr>
          <w:sz w:val="24"/>
          <w:szCs w:val="24"/>
        </w:rPr>
        <w:t xml:space="preserve"> 201</w:t>
      </w:r>
      <w:r w:rsidR="00360A3D">
        <w:rPr>
          <w:sz w:val="24"/>
          <w:szCs w:val="24"/>
        </w:rPr>
        <w:t>1</w:t>
      </w:r>
      <w:r w:rsidR="00FC385C">
        <w:rPr>
          <w:sz w:val="24"/>
          <w:szCs w:val="24"/>
        </w:rPr>
        <w:t xml:space="preserve"> года № </w:t>
      </w:r>
      <w:r w:rsidR="00360A3D">
        <w:rPr>
          <w:sz w:val="24"/>
          <w:szCs w:val="24"/>
        </w:rPr>
        <w:t>43</w:t>
      </w:r>
      <w:r w:rsidR="00FC385C">
        <w:rPr>
          <w:sz w:val="24"/>
          <w:szCs w:val="24"/>
        </w:rPr>
        <w:t xml:space="preserve"> «Об утверждении </w:t>
      </w:r>
      <w:r w:rsidR="00360A3D">
        <w:rPr>
          <w:sz w:val="24"/>
          <w:szCs w:val="24"/>
        </w:rPr>
        <w:t xml:space="preserve">Порядка </w:t>
      </w:r>
      <w:r w:rsidR="00360A3D" w:rsidRPr="00360A3D">
        <w:rPr>
          <w:snapToGrid w:val="0"/>
          <w:sz w:val="24"/>
          <w:szCs w:val="24"/>
        </w:rPr>
        <w:t>инвентарного и аналитического учета объектов имущества муниципальной казны муниципального образования сельское поселение Половинка и начисления амортизации на амортизируемые объекты, находящиеся в составе имущества муниципальной казны муниципального образования сельское поселение Половинка</w:t>
      </w:r>
      <w:r w:rsidR="00160255">
        <w:rPr>
          <w:sz w:val="24"/>
          <w:szCs w:val="24"/>
        </w:rPr>
        <w:t>».</w:t>
      </w:r>
      <w:r w:rsidR="00FC385C">
        <w:rPr>
          <w:sz w:val="24"/>
          <w:szCs w:val="24"/>
        </w:rPr>
        <w:t xml:space="preserve"> </w:t>
      </w:r>
    </w:p>
    <w:p w:rsidR="00730DBA" w:rsidRPr="00FC50FF" w:rsidRDefault="009208AE" w:rsidP="00730DBA">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00360A3D">
        <w:rPr>
          <w:rFonts w:ascii="Times New Roman" w:hAnsi="Times New Roman" w:cs="Times New Roman"/>
          <w:sz w:val="24"/>
          <w:szCs w:val="24"/>
        </w:rPr>
        <w:t>Обнародовать н</w:t>
      </w:r>
      <w:r w:rsidR="00160255">
        <w:rPr>
          <w:rFonts w:ascii="Times New Roman" w:hAnsi="Times New Roman" w:cs="Times New Roman"/>
          <w:sz w:val="24"/>
          <w:szCs w:val="24"/>
        </w:rPr>
        <w:t>астоящее п</w:t>
      </w:r>
      <w:r w:rsidR="00730DBA" w:rsidRPr="00FC50FF">
        <w:rPr>
          <w:rFonts w:ascii="Times New Roman" w:hAnsi="Times New Roman" w:cs="Times New Roman"/>
          <w:bCs/>
          <w:sz w:val="24"/>
          <w:szCs w:val="24"/>
        </w:rPr>
        <w:t xml:space="preserve">остановление </w:t>
      </w:r>
      <w:r w:rsidR="00360A3D">
        <w:rPr>
          <w:rFonts w:ascii="Times New Roman" w:hAnsi="Times New Roman" w:cs="Times New Roman"/>
          <w:bCs/>
          <w:sz w:val="24"/>
          <w:szCs w:val="24"/>
        </w:rPr>
        <w:t xml:space="preserve">в соответствии с решением Совета депутатов сельского поселения Половинка от 18 декабря 2018 года № 18 «Об утверждении Положения о порядке официального опубликования (обнародования) нормативных правовых актов муниципального образования сельское поселение Половинка» </w:t>
      </w:r>
      <w:r w:rsidR="00730DBA" w:rsidRPr="00FC50FF">
        <w:rPr>
          <w:rFonts w:ascii="Times New Roman" w:hAnsi="Times New Roman" w:cs="Times New Roman"/>
          <w:bCs/>
          <w:sz w:val="24"/>
          <w:szCs w:val="24"/>
        </w:rPr>
        <w:t>и разместить на официальном сайте</w:t>
      </w:r>
      <w:r w:rsidR="00360A3D">
        <w:rPr>
          <w:rFonts w:ascii="Times New Roman" w:hAnsi="Times New Roman" w:cs="Times New Roman"/>
          <w:bCs/>
          <w:sz w:val="24"/>
          <w:szCs w:val="24"/>
        </w:rPr>
        <w:t xml:space="preserve"> органов местного самоуправления</w:t>
      </w:r>
      <w:r w:rsidR="00160255">
        <w:rPr>
          <w:rFonts w:ascii="Times New Roman" w:hAnsi="Times New Roman" w:cs="Times New Roman"/>
          <w:bCs/>
          <w:sz w:val="24"/>
          <w:szCs w:val="24"/>
        </w:rPr>
        <w:t xml:space="preserve"> сельского поселения </w:t>
      </w:r>
      <w:r w:rsidR="00730DBA" w:rsidRPr="00FC50FF">
        <w:rPr>
          <w:rFonts w:ascii="Times New Roman" w:hAnsi="Times New Roman" w:cs="Times New Roman"/>
          <w:bCs/>
          <w:sz w:val="24"/>
          <w:szCs w:val="24"/>
        </w:rPr>
        <w:t>Половинка.</w:t>
      </w:r>
    </w:p>
    <w:p w:rsidR="00730DBA" w:rsidRPr="003E79AA" w:rsidRDefault="009208AE" w:rsidP="00730DBA">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4</w:t>
      </w:r>
      <w:r w:rsidR="00730DBA">
        <w:rPr>
          <w:rFonts w:ascii="Times New Roman" w:hAnsi="Times New Roman" w:cs="Times New Roman"/>
          <w:sz w:val="24"/>
          <w:szCs w:val="24"/>
        </w:rPr>
        <w:t>.</w:t>
      </w:r>
      <w:r>
        <w:rPr>
          <w:rFonts w:ascii="Times New Roman" w:hAnsi="Times New Roman" w:cs="Times New Roman"/>
          <w:sz w:val="24"/>
          <w:szCs w:val="24"/>
        </w:rPr>
        <w:t xml:space="preserve"> Н</w:t>
      </w:r>
      <w:r w:rsidR="00730DBA" w:rsidRPr="003E79AA">
        <w:rPr>
          <w:rFonts w:ascii="Times New Roman" w:hAnsi="Times New Roman" w:cs="Times New Roman"/>
          <w:sz w:val="24"/>
          <w:szCs w:val="24"/>
        </w:rPr>
        <w:t xml:space="preserve">астоящее постановление вступает в силу </w:t>
      </w:r>
      <w:r w:rsidR="00676C5B">
        <w:rPr>
          <w:rFonts w:ascii="Times New Roman" w:hAnsi="Times New Roman" w:cs="Times New Roman"/>
          <w:sz w:val="24"/>
          <w:szCs w:val="24"/>
        </w:rPr>
        <w:t>с момента обнародования</w:t>
      </w:r>
      <w:r w:rsidR="00F87DCE">
        <w:rPr>
          <w:rFonts w:ascii="Times New Roman" w:hAnsi="Times New Roman" w:cs="Times New Roman"/>
          <w:sz w:val="24"/>
          <w:szCs w:val="24"/>
        </w:rPr>
        <w:t xml:space="preserve"> и распространяется на правоотношения, возникшие с 01.01.2021 года</w:t>
      </w:r>
      <w:r w:rsidR="00676C5B">
        <w:rPr>
          <w:rFonts w:ascii="Times New Roman" w:hAnsi="Times New Roman" w:cs="Times New Roman"/>
          <w:sz w:val="24"/>
          <w:szCs w:val="24"/>
        </w:rPr>
        <w:t>.</w:t>
      </w:r>
    </w:p>
    <w:p w:rsidR="00730DBA" w:rsidRPr="00730DBA" w:rsidRDefault="009208AE" w:rsidP="00730DBA">
      <w:pPr>
        <w:ind w:firstLine="567"/>
        <w:jc w:val="both"/>
        <w:rPr>
          <w:sz w:val="24"/>
          <w:szCs w:val="24"/>
        </w:rPr>
      </w:pPr>
      <w:r>
        <w:rPr>
          <w:sz w:val="24"/>
          <w:szCs w:val="24"/>
        </w:rPr>
        <w:t>5</w:t>
      </w:r>
      <w:r w:rsidR="00730DBA" w:rsidRPr="00730DBA">
        <w:rPr>
          <w:sz w:val="24"/>
          <w:szCs w:val="24"/>
        </w:rPr>
        <w:t>.</w:t>
      </w:r>
      <w:r>
        <w:rPr>
          <w:sz w:val="24"/>
          <w:szCs w:val="24"/>
        </w:rPr>
        <w:t xml:space="preserve"> </w:t>
      </w:r>
      <w:proofErr w:type="gramStart"/>
      <w:r w:rsidR="00730DBA" w:rsidRPr="00730DBA">
        <w:rPr>
          <w:sz w:val="24"/>
          <w:szCs w:val="24"/>
        </w:rPr>
        <w:t>Контроль за</w:t>
      </w:r>
      <w:proofErr w:type="gramEnd"/>
      <w:r w:rsidR="00730DBA" w:rsidRPr="00730DBA">
        <w:rPr>
          <w:sz w:val="24"/>
          <w:szCs w:val="24"/>
        </w:rPr>
        <w:t xml:space="preserve"> выполнением постановления возложить на </w:t>
      </w:r>
      <w:r w:rsidR="00730DBA">
        <w:rPr>
          <w:sz w:val="24"/>
          <w:szCs w:val="24"/>
        </w:rPr>
        <w:t>заведующ</w:t>
      </w:r>
      <w:r>
        <w:rPr>
          <w:sz w:val="24"/>
          <w:szCs w:val="24"/>
        </w:rPr>
        <w:t>его</w:t>
      </w:r>
      <w:r w:rsidR="00730DBA">
        <w:rPr>
          <w:sz w:val="24"/>
          <w:szCs w:val="24"/>
        </w:rPr>
        <w:t xml:space="preserve"> финансового отдела</w:t>
      </w:r>
      <w:r w:rsidR="00730DBA" w:rsidRPr="00730DBA">
        <w:rPr>
          <w:sz w:val="24"/>
          <w:szCs w:val="24"/>
        </w:rPr>
        <w:t xml:space="preserve"> администрации сельского поселения Половинка </w:t>
      </w:r>
      <w:proofErr w:type="spellStart"/>
      <w:r w:rsidR="00730DBA">
        <w:rPr>
          <w:sz w:val="24"/>
          <w:szCs w:val="24"/>
        </w:rPr>
        <w:t>С.А.Лойко</w:t>
      </w:r>
      <w:proofErr w:type="spellEnd"/>
      <w:r w:rsidR="00730DBA" w:rsidRPr="00730DBA">
        <w:rPr>
          <w:sz w:val="24"/>
          <w:szCs w:val="24"/>
        </w:rPr>
        <w:t>.</w:t>
      </w:r>
    </w:p>
    <w:p w:rsidR="00730DBA" w:rsidRPr="00730DBA" w:rsidRDefault="00730DBA" w:rsidP="00730DBA">
      <w:pPr>
        <w:shd w:val="clear" w:color="auto" w:fill="FFFFFF"/>
        <w:autoSpaceDE w:val="0"/>
        <w:autoSpaceDN w:val="0"/>
        <w:adjustRightInd w:val="0"/>
        <w:ind w:firstLine="709"/>
        <w:jc w:val="both"/>
        <w:rPr>
          <w:sz w:val="24"/>
          <w:szCs w:val="24"/>
        </w:rPr>
      </w:pPr>
      <w:r w:rsidRPr="00730DBA">
        <w:rPr>
          <w:sz w:val="24"/>
          <w:szCs w:val="24"/>
        </w:rPr>
        <w:t xml:space="preserve"> </w:t>
      </w:r>
    </w:p>
    <w:p w:rsidR="00730DBA" w:rsidRPr="00730DBA" w:rsidRDefault="00730DBA" w:rsidP="00730DBA">
      <w:pPr>
        <w:pStyle w:val="a8"/>
        <w:ind w:firstLine="540"/>
        <w:jc w:val="both"/>
        <w:rPr>
          <w:b/>
          <w:bCs/>
          <w:sz w:val="24"/>
          <w:szCs w:val="24"/>
        </w:rPr>
      </w:pPr>
    </w:p>
    <w:p w:rsidR="00730DBA" w:rsidRPr="00730DBA" w:rsidRDefault="00730DBA" w:rsidP="00730DBA">
      <w:pPr>
        <w:pStyle w:val="ConsNormal"/>
        <w:ind w:right="0" w:firstLine="540"/>
        <w:jc w:val="both"/>
        <w:rPr>
          <w:rFonts w:ascii="Times New Roman" w:hAnsi="Times New Roman"/>
          <w:sz w:val="24"/>
          <w:szCs w:val="24"/>
        </w:rPr>
      </w:pPr>
    </w:p>
    <w:p w:rsidR="00730DBA" w:rsidRPr="00730DBA" w:rsidRDefault="00730DBA" w:rsidP="00730DBA">
      <w:pPr>
        <w:shd w:val="clear" w:color="auto" w:fill="FFFFFF"/>
        <w:autoSpaceDE w:val="0"/>
        <w:autoSpaceDN w:val="0"/>
        <w:adjustRightInd w:val="0"/>
        <w:ind w:firstLine="709"/>
        <w:jc w:val="both"/>
        <w:rPr>
          <w:sz w:val="24"/>
          <w:szCs w:val="24"/>
        </w:rPr>
      </w:pPr>
    </w:p>
    <w:p w:rsidR="00730DBA" w:rsidRPr="00730DBA" w:rsidRDefault="00730DBA" w:rsidP="00730DBA">
      <w:pPr>
        <w:pStyle w:val="ConsPlusNormal"/>
        <w:widowControl/>
        <w:ind w:firstLine="709"/>
        <w:jc w:val="both"/>
        <w:rPr>
          <w:rFonts w:ascii="Times New Roman" w:hAnsi="Times New Roman" w:cs="Times New Roman"/>
          <w:sz w:val="24"/>
          <w:szCs w:val="24"/>
        </w:rPr>
      </w:pPr>
    </w:p>
    <w:p w:rsidR="00730DBA" w:rsidRPr="00730DBA" w:rsidRDefault="00730DBA" w:rsidP="00730DBA">
      <w:pPr>
        <w:shd w:val="clear" w:color="auto" w:fill="FFFFFF"/>
        <w:autoSpaceDE w:val="0"/>
        <w:autoSpaceDN w:val="0"/>
        <w:adjustRightInd w:val="0"/>
        <w:jc w:val="both"/>
        <w:rPr>
          <w:color w:val="000000"/>
          <w:sz w:val="24"/>
          <w:szCs w:val="24"/>
        </w:rPr>
      </w:pPr>
    </w:p>
    <w:tbl>
      <w:tblPr>
        <w:tblW w:w="0" w:type="auto"/>
        <w:tblLook w:val="01E0"/>
      </w:tblPr>
      <w:tblGrid>
        <w:gridCol w:w="4785"/>
        <w:gridCol w:w="1920"/>
        <w:gridCol w:w="3363"/>
      </w:tblGrid>
      <w:tr w:rsidR="00730DBA" w:rsidRPr="00730DBA" w:rsidTr="00A1418E">
        <w:tc>
          <w:tcPr>
            <w:tcW w:w="4785" w:type="dxa"/>
            <w:hideMark/>
          </w:tcPr>
          <w:p w:rsidR="00730DBA" w:rsidRPr="00730DBA" w:rsidRDefault="00676C5B" w:rsidP="002B613B">
            <w:pPr>
              <w:jc w:val="both"/>
              <w:rPr>
                <w:color w:val="000000"/>
                <w:sz w:val="24"/>
                <w:szCs w:val="24"/>
              </w:rPr>
            </w:pPr>
            <w:r>
              <w:rPr>
                <w:sz w:val="24"/>
                <w:szCs w:val="24"/>
              </w:rPr>
              <w:t>Глава</w:t>
            </w:r>
            <w:r w:rsidR="00730DBA" w:rsidRPr="00730DBA">
              <w:rPr>
                <w:sz w:val="24"/>
                <w:szCs w:val="24"/>
              </w:rPr>
              <w:t xml:space="preserve"> сельского поселения Половинка </w:t>
            </w:r>
          </w:p>
        </w:tc>
        <w:tc>
          <w:tcPr>
            <w:tcW w:w="1920" w:type="dxa"/>
          </w:tcPr>
          <w:p w:rsidR="00730DBA" w:rsidRPr="00730DBA" w:rsidRDefault="00730DBA" w:rsidP="00A1418E">
            <w:pPr>
              <w:jc w:val="both"/>
              <w:rPr>
                <w:color w:val="000000"/>
                <w:sz w:val="24"/>
                <w:szCs w:val="24"/>
              </w:rPr>
            </w:pPr>
          </w:p>
        </w:tc>
        <w:tc>
          <w:tcPr>
            <w:tcW w:w="3363" w:type="dxa"/>
            <w:hideMark/>
          </w:tcPr>
          <w:p w:rsidR="00730DBA" w:rsidRPr="00730DBA" w:rsidRDefault="00676C5B" w:rsidP="00676C5B">
            <w:pPr>
              <w:jc w:val="right"/>
              <w:rPr>
                <w:sz w:val="24"/>
                <w:szCs w:val="24"/>
              </w:rPr>
            </w:pPr>
            <w:r>
              <w:rPr>
                <w:sz w:val="24"/>
                <w:szCs w:val="24"/>
              </w:rPr>
              <w:t>А</w:t>
            </w:r>
            <w:r w:rsidR="00730DBA" w:rsidRPr="00730DBA">
              <w:rPr>
                <w:sz w:val="24"/>
                <w:szCs w:val="24"/>
              </w:rPr>
              <w:t>.А.</w:t>
            </w:r>
            <w:r w:rsidR="00C6407E">
              <w:rPr>
                <w:sz w:val="24"/>
                <w:szCs w:val="24"/>
              </w:rPr>
              <w:t xml:space="preserve"> </w:t>
            </w:r>
            <w:proofErr w:type="spellStart"/>
            <w:r>
              <w:rPr>
                <w:sz w:val="24"/>
                <w:szCs w:val="24"/>
              </w:rPr>
              <w:t>Старжинский</w:t>
            </w:r>
            <w:proofErr w:type="spellEnd"/>
          </w:p>
        </w:tc>
      </w:tr>
    </w:tbl>
    <w:p w:rsidR="00730DBA" w:rsidRPr="00730DBA" w:rsidRDefault="00730DBA" w:rsidP="00730DBA">
      <w:pPr>
        <w:shd w:val="clear" w:color="auto" w:fill="FFFFFF"/>
        <w:autoSpaceDE w:val="0"/>
        <w:autoSpaceDN w:val="0"/>
        <w:adjustRightInd w:val="0"/>
        <w:ind w:left="4963"/>
        <w:jc w:val="right"/>
        <w:rPr>
          <w:sz w:val="24"/>
          <w:szCs w:val="24"/>
        </w:rPr>
      </w:pPr>
    </w:p>
    <w:p w:rsidR="00730DBA" w:rsidRDefault="00730DBA" w:rsidP="00730DBA">
      <w:pPr>
        <w:shd w:val="clear" w:color="auto" w:fill="FFFFFF"/>
        <w:autoSpaceDE w:val="0"/>
        <w:autoSpaceDN w:val="0"/>
        <w:adjustRightInd w:val="0"/>
        <w:ind w:left="4963"/>
        <w:jc w:val="right"/>
      </w:pPr>
    </w:p>
    <w:p w:rsidR="00730DBA" w:rsidRDefault="00730DBA" w:rsidP="00730DBA">
      <w:pPr>
        <w:shd w:val="clear" w:color="auto" w:fill="FFFFFF"/>
        <w:autoSpaceDE w:val="0"/>
        <w:autoSpaceDN w:val="0"/>
        <w:adjustRightInd w:val="0"/>
        <w:ind w:left="4963"/>
        <w:jc w:val="right"/>
      </w:pPr>
    </w:p>
    <w:p w:rsidR="00257782" w:rsidRDefault="00257782" w:rsidP="00730DBA">
      <w:pPr>
        <w:shd w:val="clear" w:color="auto" w:fill="FFFFFF"/>
        <w:autoSpaceDE w:val="0"/>
        <w:autoSpaceDN w:val="0"/>
        <w:adjustRightInd w:val="0"/>
        <w:ind w:left="4963"/>
        <w:jc w:val="right"/>
      </w:pPr>
    </w:p>
    <w:p w:rsidR="00220710" w:rsidRDefault="00220710" w:rsidP="00730DBA">
      <w:pPr>
        <w:shd w:val="clear" w:color="auto" w:fill="FFFFFF"/>
        <w:autoSpaceDE w:val="0"/>
        <w:autoSpaceDN w:val="0"/>
        <w:adjustRightInd w:val="0"/>
        <w:ind w:left="4963"/>
        <w:jc w:val="right"/>
      </w:pPr>
    </w:p>
    <w:p w:rsidR="00220710" w:rsidRDefault="00220710" w:rsidP="00730DBA">
      <w:pPr>
        <w:shd w:val="clear" w:color="auto" w:fill="FFFFFF"/>
        <w:autoSpaceDE w:val="0"/>
        <w:autoSpaceDN w:val="0"/>
        <w:adjustRightInd w:val="0"/>
        <w:ind w:left="4963"/>
        <w:jc w:val="right"/>
      </w:pPr>
    </w:p>
    <w:p w:rsidR="000C765F" w:rsidRDefault="000C765F" w:rsidP="00730DBA">
      <w:pPr>
        <w:shd w:val="clear" w:color="auto" w:fill="FFFFFF"/>
        <w:autoSpaceDE w:val="0"/>
        <w:autoSpaceDN w:val="0"/>
        <w:adjustRightInd w:val="0"/>
        <w:ind w:left="4963"/>
        <w:jc w:val="right"/>
      </w:pPr>
    </w:p>
    <w:p w:rsidR="00C63A52" w:rsidRPr="00730DBA" w:rsidRDefault="00E94ABC" w:rsidP="001C2543">
      <w:pPr>
        <w:widowControl w:val="0"/>
        <w:tabs>
          <w:tab w:val="left" w:pos="5580"/>
        </w:tabs>
        <w:ind w:left="4536"/>
        <w:jc w:val="right"/>
        <w:rPr>
          <w:snapToGrid w:val="0"/>
          <w:sz w:val="24"/>
          <w:szCs w:val="24"/>
        </w:rPr>
      </w:pPr>
      <w:r w:rsidRPr="00730DBA">
        <w:rPr>
          <w:snapToGrid w:val="0"/>
          <w:sz w:val="24"/>
          <w:szCs w:val="24"/>
        </w:rPr>
        <w:lastRenderedPageBreak/>
        <w:t xml:space="preserve"> </w:t>
      </w:r>
      <w:r w:rsidR="00FD1C28" w:rsidRPr="00730DBA">
        <w:rPr>
          <w:snapToGrid w:val="0"/>
          <w:sz w:val="24"/>
          <w:szCs w:val="24"/>
        </w:rPr>
        <w:t xml:space="preserve"> </w:t>
      </w:r>
      <w:r w:rsidR="00C63A52" w:rsidRPr="00730DBA">
        <w:rPr>
          <w:snapToGrid w:val="0"/>
          <w:sz w:val="24"/>
          <w:szCs w:val="24"/>
        </w:rPr>
        <w:t xml:space="preserve">Приложение </w:t>
      </w:r>
    </w:p>
    <w:p w:rsidR="00FD1C28" w:rsidRPr="00730DBA" w:rsidRDefault="00FD1C28" w:rsidP="001C2543">
      <w:pPr>
        <w:widowControl w:val="0"/>
        <w:jc w:val="right"/>
        <w:rPr>
          <w:snapToGrid w:val="0"/>
          <w:sz w:val="24"/>
          <w:szCs w:val="24"/>
        </w:rPr>
      </w:pPr>
      <w:r w:rsidRPr="00730DBA">
        <w:rPr>
          <w:snapToGrid w:val="0"/>
          <w:sz w:val="24"/>
          <w:szCs w:val="24"/>
        </w:rPr>
        <w:t xml:space="preserve">                                                                          </w:t>
      </w:r>
      <w:r w:rsidR="00E94ABC" w:rsidRPr="00730DBA">
        <w:rPr>
          <w:snapToGrid w:val="0"/>
          <w:sz w:val="24"/>
          <w:szCs w:val="24"/>
        </w:rPr>
        <w:t xml:space="preserve">           </w:t>
      </w:r>
      <w:r w:rsidRPr="00730DBA">
        <w:rPr>
          <w:snapToGrid w:val="0"/>
          <w:sz w:val="24"/>
          <w:szCs w:val="24"/>
        </w:rPr>
        <w:t xml:space="preserve">  к постановлению администрации</w:t>
      </w:r>
    </w:p>
    <w:p w:rsidR="00696A23" w:rsidRDefault="00FD1C28" w:rsidP="001C2543">
      <w:pPr>
        <w:widowControl w:val="0"/>
        <w:jc w:val="right"/>
        <w:rPr>
          <w:snapToGrid w:val="0"/>
          <w:sz w:val="24"/>
          <w:szCs w:val="24"/>
        </w:rPr>
      </w:pPr>
      <w:r w:rsidRPr="00730DBA">
        <w:rPr>
          <w:snapToGrid w:val="0"/>
          <w:sz w:val="24"/>
          <w:szCs w:val="24"/>
        </w:rPr>
        <w:t xml:space="preserve"> </w:t>
      </w:r>
      <w:r w:rsidR="00730DBA">
        <w:rPr>
          <w:snapToGrid w:val="0"/>
          <w:sz w:val="24"/>
          <w:szCs w:val="24"/>
        </w:rPr>
        <w:t>сельского</w:t>
      </w:r>
      <w:r w:rsidRPr="00730DBA">
        <w:rPr>
          <w:snapToGrid w:val="0"/>
          <w:sz w:val="24"/>
          <w:szCs w:val="24"/>
        </w:rPr>
        <w:t xml:space="preserve"> поселения </w:t>
      </w:r>
      <w:r w:rsidR="00730DBA">
        <w:rPr>
          <w:snapToGrid w:val="0"/>
          <w:sz w:val="24"/>
          <w:szCs w:val="24"/>
        </w:rPr>
        <w:t>Половинка</w:t>
      </w:r>
    </w:p>
    <w:p w:rsidR="00C63A52" w:rsidRPr="00730DBA" w:rsidRDefault="00696A23" w:rsidP="001C2543">
      <w:pPr>
        <w:widowControl w:val="0"/>
        <w:jc w:val="right"/>
        <w:rPr>
          <w:snapToGrid w:val="0"/>
          <w:sz w:val="24"/>
          <w:szCs w:val="24"/>
        </w:rPr>
      </w:pPr>
      <w:r>
        <w:rPr>
          <w:snapToGrid w:val="0"/>
          <w:sz w:val="24"/>
          <w:szCs w:val="24"/>
        </w:rPr>
        <w:t xml:space="preserve">от </w:t>
      </w:r>
      <w:r w:rsidR="00872196">
        <w:rPr>
          <w:snapToGrid w:val="0"/>
          <w:sz w:val="24"/>
          <w:szCs w:val="24"/>
        </w:rPr>
        <w:t>0</w:t>
      </w:r>
      <w:r w:rsidR="00257782">
        <w:rPr>
          <w:snapToGrid w:val="0"/>
          <w:sz w:val="24"/>
          <w:szCs w:val="24"/>
        </w:rPr>
        <w:t>8</w:t>
      </w:r>
      <w:r>
        <w:rPr>
          <w:snapToGrid w:val="0"/>
          <w:sz w:val="24"/>
          <w:szCs w:val="24"/>
        </w:rPr>
        <w:t xml:space="preserve"> </w:t>
      </w:r>
      <w:r w:rsidR="00872196">
        <w:rPr>
          <w:snapToGrid w:val="0"/>
          <w:sz w:val="24"/>
          <w:szCs w:val="24"/>
        </w:rPr>
        <w:t>июня</w:t>
      </w:r>
      <w:r>
        <w:rPr>
          <w:snapToGrid w:val="0"/>
          <w:sz w:val="24"/>
          <w:szCs w:val="24"/>
        </w:rPr>
        <w:t xml:space="preserve"> 20</w:t>
      </w:r>
      <w:r w:rsidR="00C6407E">
        <w:rPr>
          <w:snapToGrid w:val="0"/>
          <w:sz w:val="24"/>
          <w:szCs w:val="24"/>
        </w:rPr>
        <w:t>21</w:t>
      </w:r>
      <w:r>
        <w:rPr>
          <w:snapToGrid w:val="0"/>
          <w:sz w:val="24"/>
          <w:szCs w:val="24"/>
        </w:rPr>
        <w:t xml:space="preserve"> года №</w:t>
      </w:r>
      <w:r w:rsidR="00AA79E5">
        <w:rPr>
          <w:snapToGrid w:val="0"/>
          <w:sz w:val="24"/>
          <w:szCs w:val="24"/>
        </w:rPr>
        <w:t xml:space="preserve"> </w:t>
      </w:r>
      <w:r w:rsidR="00257782">
        <w:rPr>
          <w:snapToGrid w:val="0"/>
          <w:sz w:val="24"/>
          <w:szCs w:val="24"/>
        </w:rPr>
        <w:t>163</w:t>
      </w:r>
      <w:r>
        <w:rPr>
          <w:snapToGrid w:val="0"/>
          <w:sz w:val="24"/>
          <w:szCs w:val="24"/>
        </w:rPr>
        <w:t xml:space="preserve">  </w:t>
      </w:r>
    </w:p>
    <w:p w:rsidR="00C63A52" w:rsidRPr="00730DBA" w:rsidRDefault="00C63A52" w:rsidP="00C63A52">
      <w:pPr>
        <w:widowControl w:val="0"/>
        <w:jc w:val="center"/>
        <w:rPr>
          <w:b/>
          <w:snapToGrid w:val="0"/>
          <w:sz w:val="24"/>
          <w:szCs w:val="24"/>
        </w:rPr>
      </w:pPr>
    </w:p>
    <w:p w:rsidR="00C63A52" w:rsidRPr="00730DBA" w:rsidRDefault="00C63A52" w:rsidP="00C63A52">
      <w:pPr>
        <w:widowControl w:val="0"/>
        <w:jc w:val="center"/>
        <w:rPr>
          <w:b/>
          <w:snapToGrid w:val="0"/>
          <w:sz w:val="24"/>
          <w:szCs w:val="24"/>
        </w:rPr>
      </w:pPr>
    </w:p>
    <w:p w:rsidR="00C63A52" w:rsidRDefault="00872196" w:rsidP="00C63A52">
      <w:pPr>
        <w:widowControl w:val="0"/>
        <w:jc w:val="center"/>
        <w:rPr>
          <w:b/>
          <w:snapToGrid w:val="0"/>
          <w:sz w:val="24"/>
          <w:szCs w:val="24"/>
        </w:rPr>
      </w:pPr>
      <w:bookmarkStart w:id="0" w:name="sub_1000"/>
      <w:r>
        <w:rPr>
          <w:b/>
          <w:snapToGrid w:val="0"/>
          <w:sz w:val="24"/>
          <w:szCs w:val="24"/>
        </w:rPr>
        <w:t>Порядок инвентарного и аналитического учета объектов имущества муниципальной казны муниципального образования сельское поселение Половинка и начисления амортизации на амортизируемые объекты, находящиеся в составе имущества муниципальной казны муниципального образования сельское поселение Половинка (далее – Порядок)</w:t>
      </w:r>
    </w:p>
    <w:p w:rsidR="00872196" w:rsidRPr="00730DBA" w:rsidRDefault="00872196" w:rsidP="00C63A52">
      <w:pPr>
        <w:widowControl w:val="0"/>
        <w:jc w:val="center"/>
        <w:rPr>
          <w:b/>
          <w:sz w:val="24"/>
          <w:szCs w:val="24"/>
        </w:rPr>
      </w:pPr>
    </w:p>
    <w:p w:rsidR="00C63A52" w:rsidRPr="00730DBA" w:rsidRDefault="00CE477D" w:rsidP="00C63A52">
      <w:pPr>
        <w:widowControl w:val="0"/>
        <w:jc w:val="center"/>
        <w:rPr>
          <w:b/>
          <w:sz w:val="24"/>
          <w:szCs w:val="24"/>
        </w:rPr>
      </w:pPr>
      <w:r>
        <w:rPr>
          <w:b/>
          <w:sz w:val="24"/>
          <w:szCs w:val="24"/>
        </w:rPr>
        <w:t>1</w:t>
      </w:r>
      <w:r w:rsidR="00C63A52" w:rsidRPr="00730DBA">
        <w:rPr>
          <w:b/>
          <w:sz w:val="24"/>
          <w:szCs w:val="24"/>
        </w:rPr>
        <w:t>. Общие положения</w:t>
      </w:r>
    </w:p>
    <w:p w:rsidR="00413CB8" w:rsidRDefault="00413CB8" w:rsidP="00413CB8">
      <w:pPr>
        <w:pStyle w:val="formattext"/>
        <w:shd w:val="clear" w:color="auto" w:fill="FFFFFF"/>
        <w:spacing w:before="0" w:beforeAutospacing="0" w:after="0" w:afterAutospacing="0"/>
        <w:ind w:firstLine="480"/>
        <w:textAlignment w:val="baseline"/>
      </w:pPr>
    </w:p>
    <w:p w:rsidR="00413CB8" w:rsidRPr="00413CB8" w:rsidRDefault="00CE477D" w:rsidP="00413CB8">
      <w:pPr>
        <w:pStyle w:val="formattext"/>
        <w:shd w:val="clear" w:color="auto" w:fill="FFFFFF"/>
        <w:spacing w:before="0" w:beforeAutospacing="0" w:after="0" w:afterAutospacing="0"/>
        <w:ind w:firstLine="480"/>
        <w:jc w:val="both"/>
        <w:textAlignment w:val="baseline"/>
      </w:pPr>
      <w:r>
        <w:t>1.</w:t>
      </w:r>
      <w:r w:rsidR="00413CB8" w:rsidRPr="00413CB8">
        <w:t xml:space="preserve">1. Настоящий Порядок устанавливает правила ведения инвентарного и аналитического учета по объектам имущества (нефинансовым активам) составляющим казну муниципального образования </w:t>
      </w:r>
      <w:r w:rsidR="00413CB8">
        <w:t>сельское поселение Половинка</w:t>
      </w:r>
      <w:r w:rsidR="00413CB8" w:rsidRPr="00413CB8">
        <w:t xml:space="preserve"> (далее - имущество муниципальной казны).</w:t>
      </w:r>
      <w:r w:rsidR="00413CB8" w:rsidRPr="00413CB8">
        <w:br/>
        <w:t xml:space="preserve">        </w:t>
      </w:r>
      <w:r>
        <w:t>1.</w:t>
      </w:r>
      <w:r w:rsidR="00413CB8" w:rsidRPr="00413CB8">
        <w:t xml:space="preserve">2. </w:t>
      </w:r>
      <w:proofErr w:type="gramStart"/>
      <w:r w:rsidR="00413CB8" w:rsidRPr="00413CB8">
        <w:t>Порядок разработан в соответствии с </w:t>
      </w:r>
      <w:hyperlink r:id="rId9" w:anchor="64U0IK" w:history="1">
        <w:r w:rsidR="00413CB8" w:rsidRPr="00413CB8">
          <w:rPr>
            <w:rStyle w:val="ac"/>
            <w:color w:val="auto"/>
            <w:u w:val="none"/>
          </w:rPr>
          <w:t>приказом Министерства финансов Российской Федерации от 01</w:t>
        </w:r>
        <w:r w:rsidR="00DD163C">
          <w:rPr>
            <w:rStyle w:val="ac"/>
            <w:color w:val="auto"/>
            <w:u w:val="none"/>
          </w:rPr>
          <w:t xml:space="preserve"> декабря </w:t>
        </w:r>
        <w:r w:rsidR="00413CB8" w:rsidRPr="00413CB8">
          <w:rPr>
            <w:rStyle w:val="ac"/>
            <w:color w:val="auto"/>
            <w:u w:val="none"/>
          </w:rPr>
          <w:t xml:space="preserve">2010 </w:t>
        </w:r>
        <w:r w:rsidR="001F07DC">
          <w:rPr>
            <w:rStyle w:val="ac"/>
            <w:color w:val="auto"/>
            <w:u w:val="none"/>
          </w:rPr>
          <w:t>года №</w:t>
        </w:r>
        <w:r w:rsidR="00413CB8" w:rsidRPr="00413CB8">
          <w:rPr>
            <w:rStyle w:val="ac"/>
            <w:color w:val="auto"/>
            <w:u w:val="none"/>
          </w:rPr>
          <w:t xml:space="preserve"> 157н </w:t>
        </w:r>
        <w:r w:rsidR="00E77864">
          <w:rPr>
            <w:rStyle w:val="ac"/>
            <w:color w:val="auto"/>
            <w:u w:val="none"/>
          </w:rPr>
          <w:t>«</w:t>
        </w:r>
        <w:r w:rsidR="00413CB8" w:rsidRPr="00413CB8">
          <w:rPr>
            <w:rStyle w:val="ac"/>
            <w:color w:val="auto"/>
            <w:u w:val="none"/>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hyperlink>
      <w:r w:rsidR="00E77864">
        <w:t>»</w:t>
      </w:r>
      <w:r w:rsidR="00413CB8" w:rsidRPr="00413CB8">
        <w:t xml:space="preserve"> (далее - Инструкция </w:t>
      </w:r>
      <w:r w:rsidR="001F07DC">
        <w:t>№</w:t>
      </w:r>
      <w:r w:rsidR="00413CB8" w:rsidRPr="00413CB8">
        <w:t xml:space="preserve"> 157н), </w:t>
      </w:r>
      <w:hyperlink r:id="rId10" w:history="1">
        <w:r w:rsidR="00413CB8" w:rsidRPr="00413CB8">
          <w:rPr>
            <w:rStyle w:val="ac"/>
            <w:color w:val="auto"/>
            <w:u w:val="none"/>
          </w:rPr>
          <w:t>приказом Министерства финансов Российской Федерации от 06</w:t>
        </w:r>
        <w:r w:rsidR="00DD163C">
          <w:rPr>
            <w:rStyle w:val="ac"/>
            <w:color w:val="auto"/>
            <w:u w:val="none"/>
          </w:rPr>
          <w:t xml:space="preserve"> декабря </w:t>
        </w:r>
        <w:r w:rsidR="00413CB8" w:rsidRPr="00413CB8">
          <w:rPr>
            <w:rStyle w:val="ac"/>
            <w:color w:val="auto"/>
            <w:u w:val="none"/>
          </w:rPr>
          <w:t>2010</w:t>
        </w:r>
        <w:proofErr w:type="gramEnd"/>
        <w:r w:rsidR="001F07DC">
          <w:rPr>
            <w:rStyle w:val="ac"/>
            <w:color w:val="auto"/>
            <w:u w:val="none"/>
          </w:rPr>
          <w:t xml:space="preserve"> </w:t>
        </w:r>
        <w:proofErr w:type="gramStart"/>
        <w:r w:rsidR="001F07DC">
          <w:rPr>
            <w:rStyle w:val="ac"/>
            <w:color w:val="auto"/>
            <w:u w:val="none"/>
          </w:rPr>
          <w:t>года</w:t>
        </w:r>
        <w:r w:rsidR="00413CB8" w:rsidRPr="00413CB8">
          <w:rPr>
            <w:rStyle w:val="ac"/>
            <w:color w:val="auto"/>
            <w:u w:val="none"/>
          </w:rPr>
          <w:t xml:space="preserve"> </w:t>
        </w:r>
        <w:r w:rsidR="001F07DC">
          <w:rPr>
            <w:rStyle w:val="ac"/>
            <w:color w:val="auto"/>
            <w:u w:val="none"/>
          </w:rPr>
          <w:t>№</w:t>
        </w:r>
        <w:r w:rsidR="00413CB8" w:rsidRPr="00413CB8">
          <w:rPr>
            <w:rStyle w:val="ac"/>
            <w:color w:val="auto"/>
            <w:u w:val="none"/>
          </w:rPr>
          <w:t xml:space="preserve"> 162н </w:t>
        </w:r>
        <w:r w:rsidR="00E77864">
          <w:rPr>
            <w:rStyle w:val="ac"/>
            <w:color w:val="auto"/>
            <w:u w:val="none"/>
          </w:rPr>
          <w:t>«</w:t>
        </w:r>
        <w:r w:rsidR="00413CB8" w:rsidRPr="00413CB8">
          <w:rPr>
            <w:rStyle w:val="ac"/>
            <w:color w:val="auto"/>
            <w:u w:val="none"/>
          </w:rPr>
          <w:t>Об утверждении Плана счетов бюджетного учета и Инструкции по его применению</w:t>
        </w:r>
        <w:r w:rsidR="00E77864">
          <w:rPr>
            <w:rStyle w:val="ac"/>
            <w:color w:val="auto"/>
            <w:u w:val="none"/>
          </w:rPr>
          <w:t>»</w:t>
        </w:r>
      </w:hyperlink>
      <w:r w:rsidR="00413CB8" w:rsidRPr="00413CB8">
        <w:t xml:space="preserve"> (далее - Инструкция </w:t>
      </w:r>
      <w:r w:rsidR="001F07DC">
        <w:t>№</w:t>
      </w:r>
      <w:r w:rsidR="00413CB8" w:rsidRPr="00413CB8">
        <w:t xml:space="preserve"> 162н), </w:t>
      </w:r>
      <w:hyperlink r:id="rId11" w:history="1">
        <w:r w:rsidR="00413CB8" w:rsidRPr="00413CB8">
          <w:rPr>
            <w:rStyle w:val="ac"/>
            <w:color w:val="auto"/>
            <w:u w:val="none"/>
          </w:rPr>
          <w:t>приказом Минфина России от 30</w:t>
        </w:r>
        <w:r w:rsidR="00DD163C">
          <w:rPr>
            <w:rStyle w:val="ac"/>
            <w:color w:val="auto"/>
            <w:u w:val="none"/>
          </w:rPr>
          <w:t xml:space="preserve"> марта </w:t>
        </w:r>
        <w:r w:rsidR="00413CB8" w:rsidRPr="00413CB8">
          <w:rPr>
            <w:rStyle w:val="ac"/>
            <w:color w:val="auto"/>
            <w:u w:val="none"/>
          </w:rPr>
          <w:t>2015</w:t>
        </w:r>
        <w:r w:rsidR="00DD163C">
          <w:rPr>
            <w:rStyle w:val="ac"/>
            <w:color w:val="auto"/>
            <w:u w:val="none"/>
          </w:rPr>
          <w:t xml:space="preserve"> года</w:t>
        </w:r>
        <w:r w:rsidR="00413CB8" w:rsidRPr="00413CB8">
          <w:rPr>
            <w:rStyle w:val="ac"/>
            <w:color w:val="auto"/>
            <w:u w:val="none"/>
          </w:rPr>
          <w:t xml:space="preserve"> </w:t>
        </w:r>
        <w:r w:rsidR="001F07DC">
          <w:rPr>
            <w:rStyle w:val="ac"/>
            <w:color w:val="auto"/>
            <w:u w:val="none"/>
          </w:rPr>
          <w:t>№</w:t>
        </w:r>
        <w:r w:rsidR="00413CB8" w:rsidRPr="00413CB8">
          <w:rPr>
            <w:rStyle w:val="ac"/>
            <w:color w:val="auto"/>
            <w:u w:val="none"/>
          </w:rPr>
          <w:t xml:space="preserve"> 52н </w:t>
        </w:r>
        <w:r w:rsidR="00E77864">
          <w:rPr>
            <w:rStyle w:val="ac"/>
            <w:color w:val="auto"/>
            <w:u w:val="none"/>
          </w:rPr>
          <w:t>«</w:t>
        </w:r>
        <w:r w:rsidR="00413CB8" w:rsidRPr="00413CB8">
          <w:rPr>
            <w:rStyle w:val="ac"/>
            <w:color w:val="auto"/>
            <w:u w:val="none"/>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sidR="00E77864">
          <w:rPr>
            <w:rStyle w:val="ac"/>
            <w:color w:val="auto"/>
            <w:u w:val="none"/>
          </w:rPr>
          <w:t>»</w:t>
        </w:r>
      </w:hyperlink>
      <w:r w:rsidR="00413CB8" w:rsidRPr="00413CB8">
        <w:t>, решением Совета</w:t>
      </w:r>
      <w:proofErr w:type="gramEnd"/>
      <w:r w:rsidR="00413CB8" w:rsidRPr="00413CB8">
        <w:t xml:space="preserve"> </w:t>
      </w:r>
      <w:r w:rsidR="001F07DC">
        <w:t>депутатов сельского поселения Половинка</w:t>
      </w:r>
      <w:r w:rsidR="00413CB8" w:rsidRPr="00413CB8">
        <w:t> </w:t>
      </w:r>
      <w:hyperlink r:id="rId12" w:history="1">
        <w:r w:rsidR="00413CB8" w:rsidRPr="00413CB8">
          <w:rPr>
            <w:rStyle w:val="ac"/>
            <w:color w:val="auto"/>
            <w:u w:val="none"/>
          </w:rPr>
          <w:t xml:space="preserve">от </w:t>
        </w:r>
        <w:r w:rsidR="00DD163C">
          <w:rPr>
            <w:rStyle w:val="ac"/>
            <w:color w:val="auto"/>
            <w:u w:val="none"/>
          </w:rPr>
          <w:t xml:space="preserve">30 марта </w:t>
        </w:r>
        <w:r w:rsidR="00E77864">
          <w:rPr>
            <w:rStyle w:val="ac"/>
            <w:color w:val="auto"/>
            <w:u w:val="none"/>
          </w:rPr>
          <w:t>2018 года №</w:t>
        </w:r>
        <w:r w:rsidR="00413CB8" w:rsidRPr="00413CB8">
          <w:rPr>
            <w:rStyle w:val="ac"/>
            <w:color w:val="auto"/>
            <w:u w:val="none"/>
          </w:rPr>
          <w:t xml:space="preserve"> </w:t>
        </w:r>
        <w:r w:rsidR="00E77864">
          <w:rPr>
            <w:rStyle w:val="ac"/>
            <w:color w:val="auto"/>
            <w:u w:val="none"/>
          </w:rPr>
          <w:t>282</w:t>
        </w:r>
        <w:r w:rsidR="00413CB8" w:rsidRPr="00413CB8">
          <w:rPr>
            <w:rStyle w:val="ac"/>
            <w:color w:val="auto"/>
            <w:u w:val="none"/>
          </w:rPr>
          <w:t xml:space="preserve"> </w:t>
        </w:r>
        <w:r w:rsidR="00E77864">
          <w:rPr>
            <w:rStyle w:val="ac"/>
            <w:color w:val="auto"/>
            <w:u w:val="none"/>
          </w:rPr>
          <w:t>«</w:t>
        </w:r>
        <w:r w:rsidR="00413CB8" w:rsidRPr="00413CB8">
          <w:rPr>
            <w:rStyle w:val="ac"/>
            <w:color w:val="auto"/>
            <w:u w:val="none"/>
          </w:rPr>
          <w:t xml:space="preserve">Об утверждении Положения о порядке управления и распоряжения имуществом, находящимся в муниципальной собственности </w:t>
        </w:r>
        <w:r w:rsidR="00E77864">
          <w:rPr>
            <w:rStyle w:val="ac"/>
            <w:color w:val="auto"/>
            <w:u w:val="none"/>
          </w:rPr>
          <w:t>сельского поселения Половинка»</w:t>
        </w:r>
      </w:hyperlink>
      <w:r w:rsidR="00413CB8" w:rsidRPr="00413CB8">
        <w:t>.</w:t>
      </w:r>
    </w:p>
    <w:p w:rsidR="00C63A52" w:rsidRPr="00730DBA" w:rsidRDefault="00C63A52" w:rsidP="00C63A52">
      <w:pPr>
        <w:widowControl w:val="0"/>
        <w:ind w:firstLine="709"/>
        <w:jc w:val="both"/>
        <w:rPr>
          <w:sz w:val="24"/>
          <w:szCs w:val="24"/>
        </w:rPr>
      </w:pPr>
    </w:p>
    <w:p w:rsidR="00C63A52" w:rsidRDefault="00CE477D" w:rsidP="00C63A52">
      <w:pPr>
        <w:widowControl w:val="0"/>
        <w:ind w:left="1287" w:hanging="1287"/>
        <w:jc w:val="center"/>
        <w:rPr>
          <w:b/>
          <w:sz w:val="24"/>
          <w:szCs w:val="24"/>
        </w:rPr>
      </w:pPr>
      <w:r>
        <w:rPr>
          <w:b/>
          <w:sz w:val="24"/>
          <w:szCs w:val="24"/>
        </w:rPr>
        <w:t>2</w:t>
      </w:r>
      <w:r w:rsidR="008B6442">
        <w:rPr>
          <w:b/>
          <w:sz w:val="24"/>
          <w:szCs w:val="24"/>
        </w:rPr>
        <w:t xml:space="preserve">. </w:t>
      </w:r>
      <w:r w:rsidR="00C202E6">
        <w:rPr>
          <w:b/>
          <w:sz w:val="24"/>
          <w:szCs w:val="24"/>
        </w:rPr>
        <w:t>Состав и источники образования муниципальной казны</w:t>
      </w:r>
    </w:p>
    <w:p w:rsidR="00C202E6" w:rsidRPr="00730DBA" w:rsidRDefault="00C202E6" w:rsidP="00C63A52">
      <w:pPr>
        <w:widowControl w:val="0"/>
        <w:ind w:left="1287" w:hanging="1287"/>
        <w:jc w:val="center"/>
        <w:rPr>
          <w:b/>
          <w:sz w:val="24"/>
          <w:szCs w:val="24"/>
        </w:rPr>
      </w:pPr>
    </w:p>
    <w:p w:rsidR="00C202E6" w:rsidRDefault="00CE477D" w:rsidP="00CE477D">
      <w:pPr>
        <w:pStyle w:val="formattext"/>
        <w:shd w:val="clear" w:color="auto" w:fill="FFFFFF"/>
        <w:spacing w:before="0" w:beforeAutospacing="0" w:after="0" w:afterAutospacing="0"/>
        <w:ind w:firstLine="480"/>
        <w:jc w:val="both"/>
        <w:textAlignment w:val="baseline"/>
      </w:pPr>
      <w:r>
        <w:t>2.</w:t>
      </w:r>
      <w:r w:rsidR="00C202E6" w:rsidRPr="00CE477D">
        <w:t xml:space="preserve">1. </w:t>
      </w:r>
      <w:r>
        <w:t>В состав м</w:t>
      </w:r>
      <w:r w:rsidR="00C202E6" w:rsidRPr="00CE477D">
        <w:t>униципальн</w:t>
      </w:r>
      <w:r>
        <w:t>ой</w:t>
      </w:r>
      <w:r w:rsidR="00C202E6" w:rsidRPr="00CE477D">
        <w:t xml:space="preserve"> казн</w:t>
      </w:r>
      <w:r>
        <w:t xml:space="preserve">ы сельского поселения Половинка </w:t>
      </w:r>
      <w:r w:rsidR="002C3E4B">
        <w:t xml:space="preserve">(далее – поселение) </w:t>
      </w:r>
      <w:r>
        <w:t>входит имущество, находящееся в собственности поселения,</w:t>
      </w:r>
      <w:r w:rsidR="00C202E6" w:rsidRPr="00CE477D">
        <w:t xml:space="preserve"> не закрепленное за муниципальными предприятиями на праве хозяйственного ведения и муниципальными казенными учреждениями на праве оперативного управления</w:t>
      </w:r>
      <w:r>
        <w:t>, а именно:</w:t>
      </w:r>
    </w:p>
    <w:p w:rsidR="004266D7" w:rsidRDefault="00542829" w:rsidP="00CE477D">
      <w:pPr>
        <w:pStyle w:val="formattext"/>
        <w:shd w:val="clear" w:color="auto" w:fill="FFFFFF"/>
        <w:spacing w:before="0" w:beforeAutospacing="0" w:after="0" w:afterAutospacing="0"/>
        <w:ind w:firstLine="480"/>
        <w:jc w:val="both"/>
        <w:textAlignment w:val="baseline"/>
      </w:pPr>
      <w:r>
        <w:t>2.1.1.</w:t>
      </w:r>
      <w:r w:rsidR="004266D7">
        <w:t xml:space="preserve"> муниципальный жилищный фонд;</w:t>
      </w:r>
    </w:p>
    <w:p w:rsidR="00CE477D" w:rsidRDefault="00542829" w:rsidP="00CE477D">
      <w:pPr>
        <w:pStyle w:val="formattext"/>
        <w:shd w:val="clear" w:color="auto" w:fill="FFFFFF"/>
        <w:spacing w:before="0" w:beforeAutospacing="0" w:after="0" w:afterAutospacing="0"/>
        <w:ind w:firstLine="480"/>
        <w:jc w:val="both"/>
        <w:textAlignment w:val="baseline"/>
      </w:pPr>
      <w:r>
        <w:t>2.1.2.</w:t>
      </w:r>
      <w:r w:rsidR="004266D7">
        <w:t xml:space="preserve"> </w:t>
      </w:r>
      <w:r w:rsidR="00CE477D">
        <w:t>нежилые здания, сооружения, помещения, в том числе объекты незавершенного строительства;</w:t>
      </w:r>
    </w:p>
    <w:p w:rsidR="00CE477D" w:rsidRDefault="00542829" w:rsidP="00CE477D">
      <w:pPr>
        <w:pStyle w:val="formattext"/>
        <w:shd w:val="clear" w:color="auto" w:fill="FFFFFF"/>
        <w:spacing w:before="0" w:beforeAutospacing="0" w:after="0" w:afterAutospacing="0"/>
        <w:ind w:firstLine="480"/>
        <w:jc w:val="both"/>
        <w:textAlignment w:val="baseline"/>
      </w:pPr>
      <w:r>
        <w:t>2.1.3.</w:t>
      </w:r>
      <w:r w:rsidR="007E3D11">
        <w:t xml:space="preserve"> </w:t>
      </w:r>
      <w:r w:rsidR="004266D7">
        <w:t>машины и оборудование;</w:t>
      </w:r>
    </w:p>
    <w:p w:rsidR="004266D7" w:rsidRDefault="00542829" w:rsidP="00CE477D">
      <w:pPr>
        <w:pStyle w:val="formattext"/>
        <w:shd w:val="clear" w:color="auto" w:fill="FFFFFF"/>
        <w:spacing w:before="0" w:beforeAutospacing="0" w:after="0" w:afterAutospacing="0"/>
        <w:ind w:firstLine="480"/>
        <w:jc w:val="both"/>
        <w:textAlignment w:val="baseline"/>
      </w:pPr>
      <w:r>
        <w:t>2.1.4.</w:t>
      </w:r>
      <w:r w:rsidR="007E3D11">
        <w:t xml:space="preserve"> транспортные средства</w:t>
      </w:r>
      <w:r w:rsidR="004266D7">
        <w:t>;</w:t>
      </w:r>
    </w:p>
    <w:p w:rsidR="004266D7" w:rsidRDefault="00542829" w:rsidP="00CE477D">
      <w:pPr>
        <w:pStyle w:val="formattext"/>
        <w:shd w:val="clear" w:color="auto" w:fill="FFFFFF"/>
        <w:spacing w:before="0" w:beforeAutospacing="0" w:after="0" w:afterAutospacing="0"/>
        <w:ind w:firstLine="480"/>
        <w:jc w:val="both"/>
        <w:textAlignment w:val="baseline"/>
      </w:pPr>
      <w:r>
        <w:t>2.1.5.</w:t>
      </w:r>
      <w:r w:rsidR="007E3D11">
        <w:t xml:space="preserve"> </w:t>
      </w:r>
      <w:r w:rsidR="004266D7">
        <w:t>земельные участки, другие природные ресурсы, находящиеся в муниципальной собственности;</w:t>
      </w:r>
    </w:p>
    <w:p w:rsidR="007E3D11" w:rsidRDefault="00542829" w:rsidP="00CE477D">
      <w:pPr>
        <w:pStyle w:val="formattext"/>
        <w:shd w:val="clear" w:color="auto" w:fill="FFFFFF"/>
        <w:spacing w:before="0" w:beforeAutospacing="0" w:after="0" w:afterAutospacing="0"/>
        <w:ind w:firstLine="480"/>
        <w:jc w:val="both"/>
        <w:textAlignment w:val="baseline"/>
      </w:pPr>
      <w:r>
        <w:t>2.1.6.</w:t>
      </w:r>
      <w:r w:rsidR="007E3D11">
        <w:t xml:space="preserve"> производственный и хозяйственный инвентарь;</w:t>
      </w:r>
    </w:p>
    <w:p w:rsidR="007E3D11" w:rsidRDefault="00542829" w:rsidP="00CE477D">
      <w:pPr>
        <w:pStyle w:val="formattext"/>
        <w:shd w:val="clear" w:color="auto" w:fill="FFFFFF"/>
        <w:spacing w:before="0" w:beforeAutospacing="0" w:after="0" w:afterAutospacing="0"/>
        <w:ind w:firstLine="480"/>
        <w:jc w:val="both"/>
        <w:textAlignment w:val="baseline"/>
      </w:pPr>
      <w:r>
        <w:t>2.1.7.</w:t>
      </w:r>
      <w:r w:rsidR="007E3D11">
        <w:t xml:space="preserve"> иное движимое и недвижимое имущество, не закрепленное за муниципальными предприятиями или учреждениями, иными юридическими и физическими лицами, в том числе объекты незавершенного строительства.</w:t>
      </w:r>
    </w:p>
    <w:p w:rsidR="007E3D11" w:rsidRDefault="00C202E6" w:rsidP="00CE477D">
      <w:pPr>
        <w:pStyle w:val="formattext"/>
        <w:shd w:val="clear" w:color="auto" w:fill="FFFFFF"/>
        <w:spacing w:before="0" w:beforeAutospacing="0" w:after="0" w:afterAutospacing="0"/>
        <w:ind w:firstLine="480"/>
        <w:jc w:val="both"/>
        <w:textAlignment w:val="baseline"/>
      </w:pPr>
      <w:r w:rsidRPr="00CE477D">
        <w:t xml:space="preserve">2.2. </w:t>
      </w:r>
      <w:r w:rsidR="007E3D11">
        <w:t>Объекты муниципальной козны могут находиться как на территории поселения, так и за его пределами.</w:t>
      </w:r>
    </w:p>
    <w:p w:rsidR="007E3D11" w:rsidRDefault="002814CA" w:rsidP="002814CA">
      <w:pPr>
        <w:pStyle w:val="formattext"/>
        <w:shd w:val="clear" w:color="auto" w:fill="FFFFFF"/>
        <w:spacing w:before="0" w:beforeAutospacing="0" w:after="0" w:afterAutospacing="0"/>
        <w:jc w:val="both"/>
        <w:textAlignment w:val="baseline"/>
      </w:pPr>
      <w:r>
        <w:t xml:space="preserve">        </w:t>
      </w:r>
      <w:r w:rsidR="007E3D11">
        <w:t xml:space="preserve">2.3. </w:t>
      </w:r>
      <w:r w:rsidR="00C202E6" w:rsidRPr="00CE477D">
        <w:t>Источниками образования муниципальной казны может быть имущество:</w:t>
      </w:r>
    </w:p>
    <w:p w:rsidR="00DD4D0E" w:rsidRDefault="00542829" w:rsidP="00DD4D0E">
      <w:pPr>
        <w:pStyle w:val="formattext"/>
        <w:shd w:val="clear" w:color="auto" w:fill="FFFFFF"/>
        <w:spacing w:before="0" w:beforeAutospacing="0" w:after="0" w:afterAutospacing="0"/>
        <w:ind w:firstLine="426"/>
        <w:jc w:val="both"/>
        <w:textAlignment w:val="baseline"/>
      </w:pPr>
      <w:r>
        <w:lastRenderedPageBreak/>
        <w:t>2.3.1.</w:t>
      </w:r>
      <w:r w:rsidR="00DD4D0E">
        <w:t xml:space="preserve"> вновь созданное или приобретенное непосредственно в муниципальную собственность за счет средств бюджета поселения;</w:t>
      </w:r>
    </w:p>
    <w:p w:rsidR="00C202E6" w:rsidRPr="00CE477D" w:rsidRDefault="00542829" w:rsidP="00DD4D0E">
      <w:pPr>
        <w:pStyle w:val="formattext"/>
        <w:shd w:val="clear" w:color="auto" w:fill="FFFFFF"/>
        <w:spacing w:before="0" w:beforeAutospacing="0" w:after="0" w:afterAutospacing="0"/>
        <w:ind w:firstLine="426"/>
        <w:jc w:val="both"/>
        <w:textAlignment w:val="baseline"/>
      </w:pPr>
      <w:r>
        <w:t>2.3.2.</w:t>
      </w:r>
      <w:r w:rsidR="00DD4D0E">
        <w:t xml:space="preserve"> </w:t>
      </w:r>
      <w:proofErr w:type="gramStart"/>
      <w:r w:rsidR="00DD4D0E">
        <w:t>пере</w:t>
      </w:r>
      <w:r w:rsidR="004F0086" w:rsidRPr="004F0086">
        <w:rPr>
          <w:shd w:val="clear" w:color="auto" w:fill="FFFFFF"/>
        </w:rPr>
        <w:t>данн</w:t>
      </w:r>
      <w:r w:rsidR="00A11F01">
        <w:rPr>
          <w:shd w:val="clear" w:color="auto" w:fill="FFFFFF"/>
        </w:rPr>
        <w:t>ое</w:t>
      </w:r>
      <w:proofErr w:type="gramEnd"/>
      <w:r w:rsidR="004F0086" w:rsidRPr="004F0086">
        <w:rPr>
          <w:shd w:val="clear" w:color="auto" w:fill="FFFFFF"/>
        </w:rPr>
        <w:t xml:space="preserve"> в муниципальную собственность в порядке, предусмотренном </w:t>
      </w:r>
      <w:r w:rsidR="004F0086">
        <w:rPr>
          <w:shd w:val="clear" w:color="auto" w:fill="FFFFFF"/>
        </w:rPr>
        <w:t>з</w:t>
      </w:r>
      <w:r w:rsidR="004F0086" w:rsidRPr="004F0086">
        <w:rPr>
          <w:shd w:val="clear" w:color="auto" w:fill="FFFFFF"/>
        </w:rPr>
        <w:t>аконодательством о разграничении государственной собственности на государственную и муниципальную;</w:t>
      </w:r>
      <w:r w:rsidR="00DD4D0E">
        <w:rPr>
          <w:shd w:val="clear" w:color="auto" w:fill="FFFFFF"/>
        </w:rPr>
        <w:t xml:space="preserve"> </w:t>
      </w:r>
      <w:r w:rsidR="00C202E6" w:rsidRPr="004F0086">
        <w:br/>
      </w:r>
      <w:r w:rsidR="004F0086">
        <w:t xml:space="preserve">       </w:t>
      </w:r>
      <w:r>
        <w:t>2.3.3.</w:t>
      </w:r>
      <w:r w:rsidR="003B50EC">
        <w:t xml:space="preserve"> </w:t>
      </w:r>
      <w:r w:rsidR="00C202E6" w:rsidRPr="00CE477D">
        <w:t>переданное безвозмездно в муниципальную собственность юридическими и физическими лицами;</w:t>
      </w:r>
    </w:p>
    <w:p w:rsidR="003B50EC" w:rsidRDefault="00542829" w:rsidP="00DD4D0E">
      <w:pPr>
        <w:pStyle w:val="formattext"/>
        <w:shd w:val="clear" w:color="auto" w:fill="FFFFFF"/>
        <w:spacing w:before="0" w:beforeAutospacing="0" w:after="0" w:afterAutospacing="0"/>
        <w:ind w:firstLine="426"/>
        <w:jc w:val="both"/>
        <w:textAlignment w:val="baseline"/>
      </w:pPr>
      <w:r>
        <w:t>2.3.4.</w:t>
      </w:r>
      <w:r w:rsidR="00C202E6" w:rsidRPr="00CE477D">
        <w:t xml:space="preserve"> </w:t>
      </w:r>
      <w:r w:rsidR="003B50EC">
        <w:t>признанное в установленном порядке бесхозяйственным и поступившее в этой связи в муниципальную собственность, а также приобретенное в порядке признания права собственности по решению суда;</w:t>
      </w:r>
    </w:p>
    <w:p w:rsidR="00A11F01" w:rsidRPr="00A11F01" w:rsidRDefault="00542829" w:rsidP="00DD4D0E">
      <w:pPr>
        <w:pStyle w:val="formattext"/>
        <w:shd w:val="clear" w:color="auto" w:fill="FFFFFF"/>
        <w:spacing w:before="0" w:beforeAutospacing="0" w:after="0" w:afterAutospacing="0"/>
        <w:ind w:firstLine="426"/>
        <w:jc w:val="both"/>
        <w:textAlignment w:val="baseline"/>
      </w:pPr>
      <w:r>
        <w:t>2.3.5.</w:t>
      </w:r>
      <w:r w:rsidR="00A11F01">
        <w:t xml:space="preserve"> </w:t>
      </w:r>
      <w:proofErr w:type="gramStart"/>
      <w:r w:rsidR="00A11F01" w:rsidRPr="00A11F01">
        <w:rPr>
          <w:shd w:val="clear" w:color="auto" w:fill="FFFFFF"/>
        </w:rPr>
        <w:t>изъято</w:t>
      </w:r>
      <w:r w:rsidR="005054C8">
        <w:rPr>
          <w:shd w:val="clear" w:color="auto" w:fill="FFFFFF"/>
        </w:rPr>
        <w:t>е</w:t>
      </w:r>
      <w:proofErr w:type="gramEnd"/>
      <w:r w:rsidR="00A11F01" w:rsidRPr="00A11F01">
        <w:rPr>
          <w:shd w:val="clear" w:color="auto" w:fill="FFFFFF"/>
        </w:rPr>
        <w:t xml:space="preserve"> на законных основаниях из хозяйственного ведения и оперативного управления у муниципальных предприятий и учреждений;</w:t>
      </w:r>
    </w:p>
    <w:p w:rsidR="00A11F01" w:rsidRDefault="00542829" w:rsidP="00DD4D0E">
      <w:pPr>
        <w:pStyle w:val="formattext"/>
        <w:shd w:val="clear" w:color="auto" w:fill="FFFFFF"/>
        <w:spacing w:before="0" w:beforeAutospacing="0" w:after="0" w:afterAutospacing="0"/>
        <w:ind w:firstLine="426"/>
        <w:jc w:val="both"/>
        <w:textAlignment w:val="baseline"/>
      </w:pPr>
      <w:r>
        <w:t>2.3.6.</w:t>
      </w:r>
      <w:r w:rsidR="00A11F01">
        <w:t xml:space="preserve"> </w:t>
      </w:r>
      <w:proofErr w:type="gramStart"/>
      <w:r w:rsidR="00A11F01">
        <w:t>оставшееся</w:t>
      </w:r>
      <w:proofErr w:type="gramEnd"/>
      <w:r w:rsidR="00A11F01">
        <w:t xml:space="preserve"> после ликвидации муниципальных предприятий и учреждений;</w:t>
      </w:r>
      <w:r w:rsidR="00C202E6" w:rsidRPr="00CE477D">
        <w:t xml:space="preserve"> </w:t>
      </w:r>
    </w:p>
    <w:p w:rsidR="00C202E6" w:rsidRPr="00CE477D" w:rsidRDefault="003A5FAB" w:rsidP="003A5FAB">
      <w:pPr>
        <w:pStyle w:val="formattext"/>
        <w:shd w:val="clear" w:color="auto" w:fill="FFFFFF"/>
        <w:spacing w:before="0" w:beforeAutospacing="0" w:after="0" w:afterAutospacing="0"/>
        <w:jc w:val="both"/>
        <w:textAlignment w:val="baseline"/>
      </w:pPr>
      <w:r>
        <w:t xml:space="preserve">      </w:t>
      </w:r>
      <w:r w:rsidR="00542829">
        <w:t xml:space="preserve"> 2.3.7.</w:t>
      </w:r>
      <w:r w:rsidR="00C202E6" w:rsidRPr="00CE477D">
        <w:t xml:space="preserve"> </w:t>
      </w:r>
      <w:proofErr w:type="gramStart"/>
      <w:r w:rsidR="00C202E6" w:rsidRPr="00CE477D">
        <w:t>поступившее</w:t>
      </w:r>
      <w:proofErr w:type="gramEnd"/>
      <w:r w:rsidR="00C202E6" w:rsidRPr="00CE477D">
        <w:t xml:space="preserve"> в муниципальную собственность по другим основаниям, предусмотренным действующим законодательством.</w:t>
      </w:r>
    </w:p>
    <w:p w:rsidR="00C63A52" w:rsidRPr="00E10C7E" w:rsidRDefault="00C63A52" w:rsidP="00C63A52">
      <w:pPr>
        <w:widowControl w:val="0"/>
        <w:ind w:firstLine="709"/>
        <w:jc w:val="both"/>
        <w:rPr>
          <w:b/>
          <w:sz w:val="24"/>
          <w:szCs w:val="24"/>
        </w:rPr>
      </w:pPr>
    </w:p>
    <w:p w:rsidR="00E10C7E" w:rsidRPr="00E10C7E" w:rsidRDefault="00E10C7E" w:rsidP="00E10C7E">
      <w:pPr>
        <w:jc w:val="center"/>
        <w:rPr>
          <w:b/>
          <w:bCs/>
          <w:sz w:val="24"/>
          <w:szCs w:val="24"/>
        </w:rPr>
      </w:pPr>
      <w:r w:rsidRPr="00E10C7E">
        <w:rPr>
          <w:b/>
          <w:bCs/>
          <w:sz w:val="24"/>
          <w:szCs w:val="24"/>
        </w:rPr>
        <w:t>3. Цели создания муниципальной казны</w:t>
      </w:r>
    </w:p>
    <w:p w:rsidR="00E10C7E" w:rsidRPr="00E10C7E" w:rsidRDefault="00E10C7E" w:rsidP="00E10C7E">
      <w:pPr>
        <w:jc w:val="center"/>
        <w:rPr>
          <w:sz w:val="24"/>
          <w:szCs w:val="24"/>
        </w:rPr>
      </w:pPr>
    </w:p>
    <w:p w:rsidR="00E10C7E" w:rsidRPr="00E10C7E" w:rsidRDefault="00E10C7E" w:rsidP="00E10C7E">
      <w:pPr>
        <w:ind w:firstLine="426"/>
        <w:jc w:val="both"/>
        <w:rPr>
          <w:sz w:val="24"/>
          <w:szCs w:val="24"/>
        </w:rPr>
      </w:pPr>
      <w:r w:rsidRPr="00E10C7E">
        <w:rPr>
          <w:sz w:val="24"/>
          <w:szCs w:val="24"/>
        </w:rPr>
        <w:t>3.1. Целями создания муниципальной казны являются:</w:t>
      </w:r>
    </w:p>
    <w:p w:rsidR="00E10C7E" w:rsidRPr="00E10C7E" w:rsidRDefault="00E10C7E" w:rsidP="00E10C7E">
      <w:pPr>
        <w:ind w:firstLine="426"/>
        <w:jc w:val="both"/>
        <w:rPr>
          <w:sz w:val="24"/>
          <w:szCs w:val="24"/>
        </w:rPr>
      </w:pPr>
      <w:r w:rsidRPr="00E10C7E">
        <w:rPr>
          <w:sz w:val="24"/>
          <w:szCs w:val="24"/>
        </w:rPr>
        <w:t>- укрепление материально-финансовой основы местного самоуправления;</w:t>
      </w:r>
    </w:p>
    <w:p w:rsidR="00E10C7E" w:rsidRPr="00E10C7E" w:rsidRDefault="00E10C7E" w:rsidP="00E10C7E">
      <w:pPr>
        <w:ind w:firstLine="426"/>
        <w:jc w:val="both"/>
        <w:rPr>
          <w:sz w:val="24"/>
          <w:szCs w:val="24"/>
        </w:rPr>
      </w:pPr>
      <w:r w:rsidRPr="00E10C7E">
        <w:rPr>
          <w:sz w:val="24"/>
          <w:szCs w:val="24"/>
        </w:rPr>
        <w:t>- обеспечение сохранности имущества, находящегося в муниципальной собственности, используемого для социально-экономического развития поселения;</w:t>
      </w:r>
    </w:p>
    <w:p w:rsidR="00E10C7E" w:rsidRPr="00E10C7E" w:rsidRDefault="00E10C7E" w:rsidP="00E10C7E">
      <w:pPr>
        <w:ind w:firstLine="426"/>
        <w:jc w:val="both"/>
        <w:rPr>
          <w:sz w:val="24"/>
          <w:szCs w:val="24"/>
        </w:rPr>
      </w:pPr>
      <w:r w:rsidRPr="00E10C7E">
        <w:rPr>
          <w:sz w:val="24"/>
          <w:szCs w:val="24"/>
        </w:rPr>
        <w:t>- увеличение доходов бюджета поселения;</w:t>
      </w:r>
    </w:p>
    <w:p w:rsidR="00E10C7E" w:rsidRPr="00E10C7E" w:rsidRDefault="00E10C7E" w:rsidP="00E10C7E">
      <w:pPr>
        <w:ind w:firstLine="426"/>
        <w:jc w:val="both"/>
        <w:rPr>
          <w:sz w:val="24"/>
          <w:szCs w:val="24"/>
        </w:rPr>
      </w:pPr>
      <w:r w:rsidRPr="00E10C7E">
        <w:rPr>
          <w:sz w:val="24"/>
          <w:szCs w:val="24"/>
        </w:rPr>
        <w:t>- привлечение инвестиций и стимулирование предпринимательской активности на территории поселения;</w:t>
      </w:r>
    </w:p>
    <w:p w:rsidR="00E10C7E" w:rsidRPr="00E10C7E" w:rsidRDefault="00E10C7E" w:rsidP="00E10C7E">
      <w:pPr>
        <w:ind w:firstLine="426"/>
        <w:jc w:val="both"/>
        <w:rPr>
          <w:sz w:val="24"/>
          <w:szCs w:val="24"/>
        </w:rPr>
      </w:pPr>
      <w:r w:rsidRPr="00E10C7E">
        <w:rPr>
          <w:sz w:val="24"/>
          <w:szCs w:val="24"/>
        </w:rPr>
        <w:t>- обеспечение обязательств поселения</w:t>
      </w:r>
      <w:r w:rsidR="002C3E4B">
        <w:rPr>
          <w:sz w:val="24"/>
          <w:szCs w:val="24"/>
        </w:rPr>
        <w:t xml:space="preserve"> </w:t>
      </w:r>
      <w:r w:rsidRPr="00E10C7E">
        <w:rPr>
          <w:sz w:val="24"/>
          <w:szCs w:val="24"/>
        </w:rPr>
        <w:t>по гражданско-правовым сделкам.</w:t>
      </w:r>
    </w:p>
    <w:p w:rsidR="00E10C7E" w:rsidRPr="00E10C7E" w:rsidRDefault="00E10C7E" w:rsidP="00E10C7E">
      <w:pPr>
        <w:ind w:firstLine="426"/>
        <w:jc w:val="both"/>
        <w:rPr>
          <w:sz w:val="24"/>
          <w:szCs w:val="24"/>
        </w:rPr>
      </w:pPr>
      <w:r w:rsidRPr="00E10C7E">
        <w:rPr>
          <w:sz w:val="24"/>
          <w:szCs w:val="24"/>
        </w:rPr>
        <w:t>3.2. В указанных целях решаются следующие задачи:</w:t>
      </w:r>
    </w:p>
    <w:p w:rsidR="00E10C7E" w:rsidRPr="00E10C7E" w:rsidRDefault="00E10C7E" w:rsidP="00C2475C">
      <w:pPr>
        <w:ind w:firstLine="426"/>
        <w:jc w:val="both"/>
        <w:rPr>
          <w:sz w:val="24"/>
          <w:szCs w:val="24"/>
        </w:rPr>
      </w:pPr>
      <w:r w:rsidRPr="00E10C7E">
        <w:rPr>
          <w:sz w:val="24"/>
          <w:szCs w:val="24"/>
        </w:rPr>
        <w:t>- пообъектный учет имущества, составляющего муниципальную казну, и его движение;</w:t>
      </w:r>
    </w:p>
    <w:p w:rsidR="00E10C7E" w:rsidRPr="00E10C7E" w:rsidRDefault="00E10C7E" w:rsidP="00C2475C">
      <w:pPr>
        <w:ind w:firstLine="426"/>
        <w:jc w:val="both"/>
        <w:rPr>
          <w:sz w:val="24"/>
          <w:szCs w:val="24"/>
        </w:rPr>
      </w:pPr>
      <w:r w:rsidRPr="00E10C7E">
        <w:rPr>
          <w:sz w:val="24"/>
          <w:szCs w:val="24"/>
        </w:rPr>
        <w:t>- сохранение в составе муниципальной казны имущества, необходимого для обеспечения общественных потребностей населения;</w:t>
      </w:r>
    </w:p>
    <w:p w:rsidR="00E10C7E" w:rsidRPr="00E10C7E" w:rsidRDefault="00E10C7E" w:rsidP="00357A81">
      <w:pPr>
        <w:ind w:firstLine="426"/>
        <w:jc w:val="both"/>
        <w:rPr>
          <w:sz w:val="24"/>
          <w:szCs w:val="24"/>
        </w:rPr>
      </w:pPr>
      <w:r w:rsidRPr="00E10C7E">
        <w:rPr>
          <w:sz w:val="24"/>
          <w:szCs w:val="24"/>
        </w:rPr>
        <w:t>- выявление и применение наиболее эффективных способов использования муниципального имущества;</w:t>
      </w:r>
    </w:p>
    <w:p w:rsidR="00E10C7E" w:rsidRPr="00E10C7E" w:rsidRDefault="00E10C7E" w:rsidP="00357A81">
      <w:pPr>
        <w:ind w:firstLine="426"/>
        <w:jc w:val="both"/>
        <w:rPr>
          <w:sz w:val="24"/>
          <w:szCs w:val="24"/>
        </w:rPr>
      </w:pPr>
      <w:r w:rsidRPr="00E10C7E">
        <w:rPr>
          <w:sz w:val="24"/>
          <w:szCs w:val="24"/>
        </w:rPr>
        <w:t xml:space="preserve">- </w:t>
      </w:r>
      <w:proofErr w:type="gramStart"/>
      <w:r w:rsidRPr="00E10C7E">
        <w:rPr>
          <w:sz w:val="24"/>
          <w:szCs w:val="24"/>
        </w:rPr>
        <w:t>контроль за</w:t>
      </w:r>
      <w:proofErr w:type="gramEnd"/>
      <w:r w:rsidRPr="00E10C7E">
        <w:rPr>
          <w:sz w:val="24"/>
          <w:szCs w:val="24"/>
        </w:rPr>
        <w:t xml:space="preserve"> сохранностью и использованием муниципального имущества по целевому назначению;</w:t>
      </w:r>
    </w:p>
    <w:p w:rsidR="00E10C7E" w:rsidRPr="00E10C7E" w:rsidRDefault="00E10C7E" w:rsidP="00357A81">
      <w:pPr>
        <w:ind w:firstLine="426"/>
        <w:jc w:val="both"/>
        <w:rPr>
          <w:sz w:val="24"/>
          <w:szCs w:val="24"/>
        </w:rPr>
      </w:pPr>
      <w:r w:rsidRPr="00E10C7E">
        <w:rPr>
          <w:sz w:val="24"/>
          <w:szCs w:val="24"/>
        </w:rPr>
        <w:t>- формирование информационной базы данных, содержащих достоверную информацию о составе движимого и недвижимого имущества казны, его техническом состоянии, стоимостных и иных характеристик.</w:t>
      </w:r>
    </w:p>
    <w:p w:rsidR="00816D73" w:rsidRDefault="00816D73" w:rsidP="00816D73">
      <w:pPr>
        <w:widowControl w:val="0"/>
        <w:ind w:firstLine="709"/>
        <w:jc w:val="center"/>
        <w:rPr>
          <w:sz w:val="24"/>
          <w:szCs w:val="24"/>
        </w:rPr>
      </w:pPr>
    </w:p>
    <w:p w:rsidR="00371597" w:rsidRPr="00371597" w:rsidRDefault="00371597" w:rsidP="00371597">
      <w:pPr>
        <w:jc w:val="center"/>
        <w:rPr>
          <w:b/>
          <w:bCs/>
          <w:sz w:val="24"/>
          <w:szCs w:val="24"/>
        </w:rPr>
      </w:pPr>
      <w:r w:rsidRPr="00371597">
        <w:rPr>
          <w:b/>
          <w:bCs/>
          <w:sz w:val="24"/>
          <w:szCs w:val="24"/>
        </w:rPr>
        <w:t xml:space="preserve">4. Порядок принятия к учету и снятия с учета имущества муниципальной казны. </w:t>
      </w:r>
    </w:p>
    <w:p w:rsidR="00371597" w:rsidRPr="00371597" w:rsidRDefault="00371597" w:rsidP="00371597">
      <w:pPr>
        <w:jc w:val="center"/>
        <w:rPr>
          <w:b/>
          <w:sz w:val="24"/>
          <w:szCs w:val="24"/>
        </w:rPr>
      </w:pPr>
      <w:r w:rsidRPr="00371597">
        <w:rPr>
          <w:b/>
          <w:bCs/>
          <w:sz w:val="24"/>
          <w:szCs w:val="24"/>
        </w:rPr>
        <w:t>Формирование реестра имущества муниципальной казны</w:t>
      </w:r>
    </w:p>
    <w:p w:rsidR="00371597" w:rsidRPr="00371597" w:rsidRDefault="00371597" w:rsidP="00371597">
      <w:pPr>
        <w:rPr>
          <w:sz w:val="24"/>
          <w:szCs w:val="24"/>
        </w:rPr>
      </w:pPr>
    </w:p>
    <w:p w:rsidR="00371597" w:rsidRPr="00371597" w:rsidRDefault="00371597" w:rsidP="00371597">
      <w:pPr>
        <w:ind w:firstLine="426"/>
        <w:jc w:val="both"/>
        <w:rPr>
          <w:sz w:val="24"/>
          <w:szCs w:val="24"/>
        </w:rPr>
      </w:pPr>
      <w:r>
        <w:rPr>
          <w:sz w:val="24"/>
          <w:szCs w:val="24"/>
        </w:rPr>
        <w:t>4</w:t>
      </w:r>
      <w:r w:rsidRPr="00371597">
        <w:rPr>
          <w:sz w:val="24"/>
          <w:szCs w:val="24"/>
        </w:rPr>
        <w:t xml:space="preserve">.1. Основанием для включения в состав муниципальной казны муниципального имущества, внесения изменений в сведения об объектах, составляющих муниципальную казну поселения, а также исключения объектов из муниципальной казны являются изданные в соответствии с действующим законодательством и муниципальными правовыми актами </w:t>
      </w:r>
      <w:r>
        <w:rPr>
          <w:sz w:val="24"/>
          <w:szCs w:val="24"/>
        </w:rPr>
        <w:t>постановления</w:t>
      </w:r>
      <w:r w:rsidRPr="00371597">
        <w:rPr>
          <w:sz w:val="24"/>
          <w:szCs w:val="24"/>
        </w:rPr>
        <w:t xml:space="preserve"> главы сельского поселения.</w:t>
      </w:r>
    </w:p>
    <w:p w:rsidR="00371597" w:rsidRPr="00371597" w:rsidRDefault="00371597" w:rsidP="00371597">
      <w:pPr>
        <w:ind w:firstLine="426"/>
        <w:jc w:val="both"/>
        <w:rPr>
          <w:sz w:val="24"/>
          <w:szCs w:val="24"/>
        </w:rPr>
      </w:pPr>
      <w:r w:rsidRPr="00371597">
        <w:rPr>
          <w:sz w:val="24"/>
          <w:szCs w:val="24"/>
        </w:rPr>
        <w:t>Учет имущества муниципальной казны и его движение осуществляется путем занесения  соответствующих сведений в специальный раздел реестра объектов муниципальной собственности.</w:t>
      </w:r>
    </w:p>
    <w:p w:rsidR="00371597" w:rsidRPr="00371597" w:rsidRDefault="00371597" w:rsidP="00371597">
      <w:pPr>
        <w:ind w:firstLine="426"/>
        <w:jc w:val="both"/>
        <w:rPr>
          <w:sz w:val="24"/>
          <w:szCs w:val="24"/>
        </w:rPr>
      </w:pPr>
      <w:r>
        <w:rPr>
          <w:sz w:val="24"/>
          <w:szCs w:val="24"/>
        </w:rPr>
        <w:t>4</w:t>
      </w:r>
      <w:r w:rsidRPr="00371597">
        <w:rPr>
          <w:sz w:val="24"/>
          <w:szCs w:val="24"/>
        </w:rPr>
        <w:t xml:space="preserve">.2. Реестр имущества муниципальной казны должен содержать сведения о составе, адресе, способе приобретения, стоимости, основаниях и сроке постановки на реестровый учет, технические характеристики, сведения о решениях по передаче имущества в безвозмездное пользование, аренду, сведения о государственной регистрации права муниципальной собственности и сделок с ней, других актах распоряжения имуществом, в том числе влекущих </w:t>
      </w:r>
      <w:r w:rsidRPr="00371597">
        <w:rPr>
          <w:sz w:val="24"/>
          <w:szCs w:val="24"/>
        </w:rPr>
        <w:lastRenderedPageBreak/>
        <w:t>исключение имущества из состава казны и его возврат в казну, другие сведения, соответствующие требованиям законодательства об учете муниципальной казны.</w:t>
      </w:r>
    </w:p>
    <w:p w:rsidR="00371597" w:rsidRPr="00371597" w:rsidRDefault="00371597" w:rsidP="00A76395">
      <w:pPr>
        <w:ind w:firstLine="426"/>
        <w:jc w:val="both"/>
        <w:rPr>
          <w:sz w:val="24"/>
          <w:szCs w:val="24"/>
        </w:rPr>
      </w:pPr>
      <w:r w:rsidRPr="00371597">
        <w:rPr>
          <w:sz w:val="24"/>
          <w:szCs w:val="24"/>
        </w:rPr>
        <w:t>Одновременно с включением сведений об объекте муниципальной казны в реестр ему присваивается реестровый номер.</w:t>
      </w:r>
    </w:p>
    <w:p w:rsidR="00371597" w:rsidRPr="00371597" w:rsidRDefault="00371597" w:rsidP="00A76395">
      <w:pPr>
        <w:ind w:firstLine="426"/>
        <w:jc w:val="both"/>
        <w:rPr>
          <w:sz w:val="24"/>
          <w:szCs w:val="24"/>
        </w:rPr>
      </w:pPr>
      <w:r w:rsidRPr="00371597">
        <w:rPr>
          <w:sz w:val="24"/>
          <w:szCs w:val="24"/>
        </w:rPr>
        <w:t>Выписка из реестра является документом, подтверждающим право муниципальной собственности на указанное в выписке имущество.</w:t>
      </w:r>
    </w:p>
    <w:p w:rsidR="00371597" w:rsidRPr="00371597" w:rsidRDefault="00A76395" w:rsidP="00A76395">
      <w:pPr>
        <w:ind w:firstLine="426"/>
        <w:jc w:val="both"/>
        <w:rPr>
          <w:sz w:val="24"/>
          <w:szCs w:val="24"/>
        </w:rPr>
      </w:pPr>
      <w:r>
        <w:rPr>
          <w:sz w:val="24"/>
          <w:szCs w:val="24"/>
        </w:rPr>
        <w:t>4</w:t>
      </w:r>
      <w:r w:rsidR="00371597" w:rsidRPr="00371597">
        <w:rPr>
          <w:sz w:val="24"/>
          <w:szCs w:val="24"/>
        </w:rPr>
        <w:t>.3. Постановка имущества на учет в муниципальную казну производится:</w:t>
      </w:r>
    </w:p>
    <w:p w:rsidR="00371597" w:rsidRPr="00371597" w:rsidRDefault="00FE4EC5" w:rsidP="00FE4EC5">
      <w:pPr>
        <w:ind w:firstLine="426"/>
        <w:jc w:val="both"/>
        <w:rPr>
          <w:sz w:val="24"/>
          <w:szCs w:val="24"/>
        </w:rPr>
      </w:pPr>
      <w:r>
        <w:rPr>
          <w:sz w:val="24"/>
          <w:szCs w:val="24"/>
        </w:rPr>
        <w:t>4</w:t>
      </w:r>
      <w:r w:rsidR="00371597" w:rsidRPr="00371597">
        <w:rPr>
          <w:sz w:val="24"/>
          <w:szCs w:val="24"/>
        </w:rPr>
        <w:t>.3.1. В случае создания объектов за счет финансовых средств муниципального образования при наличии следующих документов:</w:t>
      </w:r>
    </w:p>
    <w:p w:rsidR="00371597" w:rsidRPr="00371597" w:rsidRDefault="00371597" w:rsidP="00FE4EC5">
      <w:pPr>
        <w:ind w:firstLine="426"/>
        <w:jc w:val="both"/>
        <w:rPr>
          <w:sz w:val="24"/>
          <w:szCs w:val="24"/>
        </w:rPr>
      </w:pPr>
      <w:r w:rsidRPr="00371597">
        <w:rPr>
          <w:sz w:val="24"/>
          <w:szCs w:val="24"/>
        </w:rPr>
        <w:t xml:space="preserve">- </w:t>
      </w:r>
      <w:r w:rsidR="005C70DC">
        <w:rPr>
          <w:sz w:val="24"/>
          <w:szCs w:val="24"/>
        </w:rPr>
        <w:t>постановления</w:t>
      </w:r>
      <w:r w:rsidRPr="00371597">
        <w:rPr>
          <w:sz w:val="24"/>
          <w:szCs w:val="24"/>
        </w:rPr>
        <w:t xml:space="preserve"> главы сельского поселения;</w:t>
      </w:r>
    </w:p>
    <w:p w:rsidR="00371597" w:rsidRPr="00371597" w:rsidRDefault="00371597" w:rsidP="00FE4EC5">
      <w:pPr>
        <w:ind w:firstLine="426"/>
        <w:jc w:val="both"/>
        <w:rPr>
          <w:sz w:val="24"/>
          <w:szCs w:val="24"/>
        </w:rPr>
      </w:pPr>
      <w:r w:rsidRPr="00371597">
        <w:rPr>
          <w:sz w:val="24"/>
          <w:szCs w:val="24"/>
        </w:rPr>
        <w:t>- договора;</w:t>
      </w:r>
    </w:p>
    <w:p w:rsidR="00371597" w:rsidRPr="00371597" w:rsidRDefault="00371597" w:rsidP="00FE4EC5">
      <w:pPr>
        <w:ind w:firstLine="426"/>
        <w:jc w:val="both"/>
        <w:rPr>
          <w:sz w:val="24"/>
          <w:szCs w:val="24"/>
        </w:rPr>
      </w:pPr>
      <w:r w:rsidRPr="00371597">
        <w:rPr>
          <w:sz w:val="24"/>
          <w:szCs w:val="24"/>
        </w:rPr>
        <w:t>- акта приемки в эксплуатацию (выполненных работ);</w:t>
      </w:r>
    </w:p>
    <w:p w:rsidR="00371597" w:rsidRPr="00371597" w:rsidRDefault="00371597" w:rsidP="00FE4EC5">
      <w:pPr>
        <w:ind w:firstLine="426"/>
        <w:jc w:val="both"/>
        <w:rPr>
          <w:sz w:val="24"/>
          <w:szCs w:val="24"/>
        </w:rPr>
      </w:pPr>
      <w:r w:rsidRPr="00371597">
        <w:rPr>
          <w:sz w:val="24"/>
          <w:szCs w:val="24"/>
        </w:rPr>
        <w:t>- акта о приеме-передаче объектов основных средств (кроме зданий, сооружений) ф. 0306001 или акта о приеме</w:t>
      </w:r>
      <w:r w:rsidR="00FE4EC5">
        <w:rPr>
          <w:sz w:val="24"/>
          <w:szCs w:val="24"/>
        </w:rPr>
        <w:t>-</w:t>
      </w:r>
      <w:r w:rsidRPr="00371597">
        <w:rPr>
          <w:sz w:val="24"/>
          <w:szCs w:val="24"/>
        </w:rPr>
        <w:t>передаче здания (сооружения) ф</w:t>
      </w:r>
      <w:r w:rsidR="00FE4EC5">
        <w:rPr>
          <w:sz w:val="24"/>
          <w:szCs w:val="24"/>
        </w:rPr>
        <w:t>.</w:t>
      </w:r>
      <w:r w:rsidRPr="00371597">
        <w:rPr>
          <w:sz w:val="24"/>
          <w:szCs w:val="24"/>
        </w:rPr>
        <w:t xml:space="preserve"> 0306030 с приложением документов, подтверждающих государственную регистрацию объектов недвижимости в установленных законодательством случаях, или акта о приеме</w:t>
      </w:r>
      <w:r w:rsidR="00FE4EC5">
        <w:rPr>
          <w:sz w:val="24"/>
          <w:szCs w:val="24"/>
        </w:rPr>
        <w:t>-</w:t>
      </w:r>
      <w:r w:rsidRPr="00371597">
        <w:rPr>
          <w:sz w:val="24"/>
          <w:szCs w:val="24"/>
        </w:rPr>
        <w:t>передаче групп объектов основных средств (кроме зданий и сооружений) ф. 0306031.</w:t>
      </w:r>
    </w:p>
    <w:p w:rsidR="00371597" w:rsidRPr="00371597" w:rsidRDefault="00FE4EC5" w:rsidP="00FE4EC5">
      <w:pPr>
        <w:ind w:firstLine="426"/>
        <w:jc w:val="both"/>
        <w:rPr>
          <w:sz w:val="24"/>
          <w:szCs w:val="24"/>
        </w:rPr>
      </w:pPr>
      <w:r>
        <w:rPr>
          <w:sz w:val="24"/>
          <w:szCs w:val="24"/>
        </w:rPr>
        <w:t>4</w:t>
      </w:r>
      <w:r w:rsidR="00371597" w:rsidRPr="00371597">
        <w:rPr>
          <w:sz w:val="24"/>
          <w:szCs w:val="24"/>
        </w:rPr>
        <w:t>.3.2. В случае приобретения имущества за счет финансовых средств муниципального образования при наличии следующих документов:</w:t>
      </w:r>
    </w:p>
    <w:p w:rsidR="00371597" w:rsidRPr="00371597" w:rsidRDefault="00371597" w:rsidP="0066131C">
      <w:pPr>
        <w:ind w:firstLine="426"/>
        <w:jc w:val="both"/>
        <w:rPr>
          <w:sz w:val="24"/>
          <w:szCs w:val="24"/>
        </w:rPr>
      </w:pPr>
      <w:r w:rsidRPr="00371597">
        <w:rPr>
          <w:sz w:val="24"/>
          <w:szCs w:val="24"/>
        </w:rPr>
        <w:t xml:space="preserve">- </w:t>
      </w:r>
      <w:r w:rsidR="005C70DC">
        <w:rPr>
          <w:sz w:val="24"/>
          <w:szCs w:val="24"/>
        </w:rPr>
        <w:t>постановления</w:t>
      </w:r>
      <w:r w:rsidRPr="00371597">
        <w:rPr>
          <w:sz w:val="24"/>
          <w:szCs w:val="24"/>
        </w:rPr>
        <w:t xml:space="preserve"> главы сельского поселения;</w:t>
      </w:r>
    </w:p>
    <w:p w:rsidR="00371597" w:rsidRPr="00371597" w:rsidRDefault="00371597" w:rsidP="0066131C">
      <w:pPr>
        <w:ind w:firstLine="426"/>
        <w:jc w:val="both"/>
        <w:rPr>
          <w:sz w:val="24"/>
          <w:szCs w:val="24"/>
        </w:rPr>
      </w:pPr>
      <w:r w:rsidRPr="00371597">
        <w:rPr>
          <w:sz w:val="24"/>
          <w:szCs w:val="24"/>
        </w:rPr>
        <w:t>- накладной или договора.</w:t>
      </w:r>
    </w:p>
    <w:p w:rsidR="00371597" w:rsidRPr="00371597" w:rsidRDefault="0066131C" w:rsidP="0066131C">
      <w:pPr>
        <w:ind w:firstLine="426"/>
        <w:jc w:val="both"/>
        <w:rPr>
          <w:sz w:val="24"/>
          <w:szCs w:val="24"/>
        </w:rPr>
      </w:pPr>
      <w:r>
        <w:rPr>
          <w:sz w:val="24"/>
          <w:szCs w:val="24"/>
        </w:rPr>
        <w:t>4</w:t>
      </w:r>
      <w:r w:rsidR="00371597" w:rsidRPr="00371597">
        <w:rPr>
          <w:sz w:val="24"/>
          <w:szCs w:val="24"/>
        </w:rPr>
        <w:t>.3.3. В случае приобретения имущества по иным гражданско</w:t>
      </w:r>
      <w:r>
        <w:rPr>
          <w:sz w:val="24"/>
          <w:szCs w:val="24"/>
        </w:rPr>
        <w:t>-</w:t>
      </w:r>
      <w:r w:rsidR="00371597" w:rsidRPr="00371597">
        <w:rPr>
          <w:sz w:val="24"/>
          <w:szCs w:val="24"/>
        </w:rPr>
        <w:t>правовым сделкам при наличии следующих документов:</w:t>
      </w:r>
    </w:p>
    <w:p w:rsidR="00371597" w:rsidRPr="00371597" w:rsidRDefault="00371597" w:rsidP="0066131C">
      <w:pPr>
        <w:ind w:firstLine="426"/>
        <w:jc w:val="both"/>
        <w:rPr>
          <w:sz w:val="24"/>
          <w:szCs w:val="24"/>
        </w:rPr>
      </w:pPr>
      <w:r w:rsidRPr="00371597">
        <w:rPr>
          <w:sz w:val="24"/>
          <w:szCs w:val="24"/>
        </w:rPr>
        <w:t xml:space="preserve">- </w:t>
      </w:r>
      <w:r w:rsidR="005C70DC">
        <w:rPr>
          <w:sz w:val="24"/>
          <w:szCs w:val="24"/>
        </w:rPr>
        <w:t>постановления</w:t>
      </w:r>
      <w:r w:rsidRPr="00371597">
        <w:rPr>
          <w:sz w:val="24"/>
          <w:szCs w:val="24"/>
        </w:rPr>
        <w:t xml:space="preserve"> главы сельского поселения;</w:t>
      </w:r>
    </w:p>
    <w:p w:rsidR="00371597" w:rsidRPr="00371597" w:rsidRDefault="00371597" w:rsidP="0066131C">
      <w:pPr>
        <w:ind w:firstLine="426"/>
        <w:jc w:val="both"/>
        <w:rPr>
          <w:sz w:val="24"/>
          <w:szCs w:val="24"/>
        </w:rPr>
      </w:pPr>
      <w:r w:rsidRPr="00371597">
        <w:rPr>
          <w:sz w:val="24"/>
          <w:szCs w:val="24"/>
        </w:rPr>
        <w:t>- договора;</w:t>
      </w:r>
    </w:p>
    <w:p w:rsidR="00371597" w:rsidRPr="00371597" w:rsidRDefault="00371597" w:rsidP="0066131C">
      <w:pPr>
        <w:ind w:firstLine="426"/>
        <w:jc w:val="both"/>
        <w:rPr>
          <w:sz w:val="24"/>
          <w:szCs w:val="24"/>
        </w:rPr>
      </w:pPr>
      <w:r w:rsidRPr="00371597">
        <w:rPr>
          <w:sz w:val="24"/>
          <w:szCs w:val="24"/>
        </w:rPr>
        <w:t>- передаточного акта.</w:t>
      </w:r>
    </w:p>
    <w:p w:rsidR="00371597" w:rsidRPr="00371597" w:rsidRDefault="005C70DC" w:rsidP="005C70DC">
      <w:pPr>
        <w:ind w:firstLine="426"/>
        <w:jc w:val="both"/>
        <w:rPr>
          <w:sz w:val="24"/>
          <w:szCs w:val="24"/>
        </w:rPr>
      </w:pPr>
      <w:r>
        <w:rPr>
          <w:sz w:val="24"/>
          <w:szCs w:val="24"/>
        </w:rPr>
        <w:t>4</w:t>
      </w:r>
      <w:r w:rsidR="00371597" w:rsidRPr="00371597">
        <w:rPr>
          <w:sz w:val="24"/>
          <w:szCs w:val="24"/>
        </w:rPr>
        <w:t>.3.4. В случае приема имущества в муниципальную собственность по разграничению собственности, в результате исполнения инвестиционных контрактов или в случае изъятия муниципального имущества из хозяйственного ведения или оперативного управления при наличии следующих документов:</w:t>
      </w:r>
    </w:p>
    <w:p w:rsidR="00371597" w:rsidRPr="00371597" w:rsidRDefault="00371597" w:rsidP="005C70DC">
      <w:pPr>
        <w:ind w:firstLine="426"/>
        <w:jc w:val="both"/>
        <w:rPr>
          <w:sz w:val="24"/>
          <w:szCs w:val="24"/>
        </w:rPr>
      </w:pPr>
      <w:r w:rsidRPr="00371597">
        <w:rPr>
          <w:sz w:val="24"/>
          <w:szCs w:val="24"/>
        </w:rPr>
        <w:t xml:space="preserve">- </w:t>
      </w:r>
      <w:r w:rsidR="005C70DC">
        <w:rPr>
          <w:sz w:val="24"/>
          <w:szCs w:val="24"/>
        </w:rPr>
        <w:t>постановления</w:t>
      </w:r>
      <w:r w:rsidRPr="00371597">
        <w:rPr>
          <w:sz w:val="24"/>
          <w:szCs w:val="24"/>
        </w:rPr>
        <w:t xml:space="preserve"> главы сельского поселения;</w:t>
      </w:r>
    </w:p>
    <w:p w:rsidR="00371597" w:rsidRPr="00371597" w:rsidRDefault="00371597" w:rsidP="005C70DC">
      <w:pPr>
        <w:ind w:firstLine="426"/>
        <w:jc w:val="both"/>
        <w:rPr>
          <w:sz w:val="24"/>
          <w:szCs w:val="24"/>
        </w:rPr>
      </w:pPr>
      <w:r w:rsidRPr="00371597">
        <w:rPr>
          <w:sz w:val="24"/>
          <w:szCs w:val="24"/>
        </w:rPr>
        <w:t>- акта о приеме</w:t>
      </w:r>
      <w:r w:rsidR="005C70DC">
        <w:rPr>
          <w:sz w:val="24"/>
          <w:szCs w:val="24"/>
        </w:rPr>
        <w:t>-</w:t>
      </w:r>
      <w:r w:rsidRPr="00371597">
        <w:rPr>
          <w:sz w:val="24"/>
          <w:szCs w:val="24"/>
        </w:rPr>
        <w:t>передаче объектов основных средств (кроме зданий, сооружений) ф. 0306001 или акта о приеме</w:t>
      </w:r>
      <w:r w:rsidR="005C70DC">
        <w:rPr>
          <w:sz w:val="24"/>
          <w:szCs w:val="24"/>
        </w:rPr>
        <w:t>-</w:t>
      </w:r>
      <w:r w:rsidRPr="00371597">
        <w:rPr>
          <w:sz w:val="24"/>
          <w:szCs w:val="24"/>
        </w:rPr>
        <w:t>передаче здания (сооружения) ф. 0306030 с приложением документов, подтверждающих государственную регистрацию объектов недвижимости в установленных законодательством случаях, или акта о приеме</w:t>
      </w:r>
      <w:r w:rsidR="005C70DC">
        <w:rPr>
          <w:sz w:val="24"/>
          <w:szCs w:val="24"/>
        </w:rPr>
        <w:t>-</w:t>
      </w:r>
      <w:r w:rsidRPr="00371597">
        <w:rPr>
          <w:sz w:val="24"/>
          <w:szCs w:val="24"/>
        </w:rPr>
        <w:t xml:space="preserve">передаче групп объектов основных средств </w:t>
      </w:r>
      <w:proofErr w:type="gramStart"/>
      <w:r w:rsidRPr="00371597">
        <w:rPr>
          <w:sz w:val="24"/>
          <w:szCs w:val="24"/>
        </w:rPr>
        <w:t xml:space="preserve">( </w:t>
      </w:r>
      <w:proofErr w:type="gramEnd"/>
      <w:r w:rsidRPr="00371597">
        <w:rPr>
          <w:sz w:val="24"/>
          <w:szCs w:val="24"/>
        </w:rPr>
        <w:t>кроме зданий и сооружений) ф. 0306031.</w:t>
      </w:r>
    </w:p>
    <w:p w:rsidR="00371597" w:rsidRPr="00371597" w:rsidRDefault="005C70DC" w:rsidP="005C70DC">
      <w:pPr>
        <w:ind w:firstLine="426"/>
        <w:jc w:val="both"/>
        <w:rPr>
          <w:sz w:val="24"/>
          <w:szCs w:val="24"/>
        </w:rPr>
      </w:pPr>
      <w:r>
        <w:rPr>
          <w:sz w:val="24"/>
          <w:szCs w:val="24"/>
        </w:rPr>
        <w:t xml:space="preserve">4.3.5. </w:t>
      </w:r>
      <w:r w:rsidR="00371597" w:rsidRPr="00371597">
        <w:rPr>
          <w:sz w:val="24"/>
          <w:szCs w:val="24"/>
        </w:rPr>
        <w:t>В случаях приема в муниципальную собственность бесхозного имущества при наличии следующих документов:</w:t>
      </w:r>
    </w:p>
    <w:p w:rsidR="00371597" w:rsidRPr="00371597" w:rsidRDefault="00371597" w:rsidP="005C70DC">
      <w:pPr>
        <w:ind w:firstLine="426"/>
        <w:jc w:val="both"/>
        <w:rPr>
          <w:sz w:val="24"/>
          <w:szCs w:val="24"/>
        </w:rPr>
      </w:pPr>
      <w:r w:rsidRPr="00371597">
        <w:rPr>
          <w:sz w:val="24"/>
          <w:szCs w:val="24"/>
        </w:rPr>
        <w:t xml:space="preserve">- </w:t>
      </w:r>
      <w:r w:rsidR="005C70DC">
        <w:rPr>
          <w:sz w:val="24"/>
          <w:szCs w:val="24"/>
        </w:rPr>
        <w:t>постановления</w:t>
      </w:r>
      <w:r w:rsidRPr="00371597">
        <w:rPr>
          <w:sz w:val="24"/>
          <w:szCs w:val="24"/>
        </w:rPr>
        <w:t xml:space="preserve"> главы сельского поселения;</w:t>
      </w:r>
    </w:p>
    <w:p w:rsidR="00371597" w:rsidRPr="00371597" w:rsidRDefault="00371597" w:rsidP="005C70DC">
      <w:pPr>
        <w:ind w:firstLine="426"/>
        <w:jc w:val="both"/>
        <w:rPr>
          <w:sz w:val="24"/>
          <w:szCs w:val="24"/>
        </w:rPr>
      </w:pPr>
      <w:r w:rsidRPr="00371597">
        <w:rPr>
          <w:sz w:val="24"/>
          <w:szCs w:val="24"/>
        </w:rPr>
        <w:t>- решения суда;</w:t>
      </w:r>
    </w:p>
    <w:p w:rsidR="00371597" w:rsidRPr="00371597" w:rsidRDefault="00371597" w:rsidP="005C70DC">
      <w:pPr>
        <w:ind w:firstLine="426"/>
        <w:jc w:val="both"/>
        <w:rPr>
          <w:sz w:val="24"/>
          <w:szCs w:val="24"/>
        </w:rPr>
      </w:pPr>
      <w:r w:rsidRPr="00371597">
        <w:rPr>
          <w:sz w:val="24"/>
          <w:szCs w:val="24"/>
        </w:rPr>
        <w:t>- отчета об оценке.</w:t>
      </w:r>
    </w:p>
    <w:p w:rsidR="00371597" w:rsidRPr="00371597" w:rsidRDefault="005C70DC" w:rsidP="005C70DC">
      <w:pPr>
        <w:ind w:firstLine="426"/>
        <w:jc w:val="both"/>
        <w:rPr>
          <w:sz w:val="24"/>
          <w:szCs w:val="24"/>
        </w:rPr>
      </w:pPr>
      <w:r>
        <w:rPr>
          <w:sz w:val="24"/>
          <w:szCs w:val="24"/>
        </w:rPr>
        <w:t>4</w:t>
      </w:r>
      <w:r w:rsidR="00371597" w:rsidRPr="00371597">
        <w:rPr>
          <w:sz w:val="24"/>
          <w:szCs w:val="24"/>
        </w:rPr>
        <w:t>.4. Внесение изменений в сведения об объектах, составляющих муниципальную казну, производится:</w:t>
      </w:r>
    </w:p>
    <w:p w:rsidR="00371597" w:rsidRPr="00371597" w:rsidRDefault="005C70DC" w:rsidP="005C70DC">
      <w:pPr>
        <w:ind w:firstLine="426"/>
        <w:jc w:val="both"/>
        <w:rPr>
          <w:sz w:val="24"/>
          <w:szCs w:val="24"/>
        </w:rPr>
      </w:pPr>
      <w:r>
        <w:rPr>
          <w:sz w:val="24"/>
          <w:szCs w:val="24"/>
        </w:rPr>
        <w:t>4</w:t>
      </w:r>
      <w:r w:rsidR="00371597" w:rsidRPr="00371597">
        <w:rPr>
          <w:sz w:val="24"/>
          <w:szCs w:val="24"/>
        </w:rPr>
        <w:t>.4.1. В случае улучшения объекта, влекущего увеличение его первоначальной стоимости, при наличии следующих документов:</w:t>
      </w:r>
    </w:p>
    <w:p w:rsidR="00371597" w:rsidRPr="00371597" w:rsidRDefault="00371597" w:rsidP="005C70DC">
      <w:pPr>
        <w:ind w:firstLine="426"/>
        <w:jc w:val="both"/>
        <w:rPr>
          <w:sz w:val="24"/>
          <w:szCs w:val="24"/>
        </w:rPr>
      </w:pPr>
      <w:r w:rsidRPr="00371597">
        <w:rPr>
          <w:sz w:val="24"/>
          <w:szCs w:val="24"/>
        </w:rPr>
        <w:t xml:space="preserve">- </w:t>
      </w:r>
      <w:r w:rsidR="005C70DC">
        <w:rPr>
          <w:sz w:val="24"/>
          <w:szCs w:val="24"/>
        </w:rPr>
        <w:t>постановления</w:t>
      </w:r>
      <w:r w:rsidRPr="00371597">
        <w:rPr>
          <w:sz w:val="24"/>
          <w:szCs w:val="24"/>
        </w:rPr>
        <w:t xml:space="preserve"> главы сельского поселения;</w:t>
      </w:r>
    </w:p>
    <w:p w:rsidR="00371597" w:rsidRPr="00371597" w:rsidRDefault="00371597" w:rsidP="005C70DC">
      <w:pPr>
        <w:ind w:firstLine="426"/>
        <w:jc w:val="both"/>
        <w:rPr>
          <w:sz w:val="24"/>
          <w:szCs w:val="24"/>
        </w:rPr>
      </w:pPr>
      <w:r w:rsidRPr="00371597">
        <w:rPr>
          <w:sz w:val="24"/>
          <w:szCs w:val="24"/>
        </w:rPr>
        <w:t>- акта приема</w:t>
      </w:r>
      <w:r w:rsidR="005C70DC">
        <w:rPr>
          <w:sz w:val="24"/>
          <w:szCs w:val="24"/>
        </w:rPr>
        <w:t>-</w:t>
      </w:r>
      <w:r w:rsidRPr="00371597">
        <w:rPr>
          <w:sz w:val="24"/>
          <w:szCs w:val="24"/>
        </w:rPr>
        <w:t>передачи производственных улучшений.</w:t>
      </w:r>
    </w:p>
    <w:p w:rsidR="00371597" w:rsidRPr="00371597" w:rsidRDefault="005C70DC" w:rsidP="005C70DC">
      <w:pPr>
        <w:ind w:firstLine="426"/>
        <w:jc w:val="both"/>
        <w:rPr>
          <w:sz w:val="24"/>
          <w:szCs w:val="24"/>
        </w:rPr>
      </w:pPr>
      <w:r>
        <w:rPr>
          <w:sz w:val="24"/>
          <w:szCs w:val="24"/>
        </w:rPr>
        <w:t>4</w:t>
      </w:r>
      <w:r w:rsidR="00371597" w:rsidRPr="00371597">
        <w:rPr>
          <w:sz w:val="24"/>
          <w:szCs w:val="24"/>
        </w:rPr>
        <w:t>.4.2. В случае проведения в установленном законом порядке независимой оценки объектов муниципальной казны при наличии следующих документов:</w:t>
      </w:r>
    </w:p>
    <w:p w:rsidR="00371597" w:rsidRPr="00371597" w:rsidRDefault="00371597" w:rsidP="005C70DC">
      <w:pPr>
        <w:ind w:firstLine="426"/>
        <w:jc w:val="both"/>
        <w:rPr>
          <w:sz w:val="24"/>
          <w:szCs w:val="24"/>
        </w:rPr>
      </w:pPr>
      <w:r w:rsidRPr="00371597">
        <w:rPr>
          <w:sz w:val="24"/>
          <w:szCs w:val="24"/>
        </w:rPr>
        <w:t>- договора;</w:t>
      </w:r>
    </w:p>
    <w:p w:rsidR="00371597" w:rsidRPr="00371597" w:rsidRDefault="00371597" w:rsidP="005C70DC">
      <w:pPr>
        <w:ind w:firstLine="426"/>
        <w:jc w:val="both"/>
        <w:rPr>
          <w:sz w:val="24"/>
          <w:szCs w:val="24"/>
        </w:rPr>
      </w:pPr>
      <w:r w:rsidRPr="00371597">
        <w:rPr>
          <w:sz w:val="24"/>
          <w:szCs w:val="24"/>
        </w:rPr>
        <w:t>- отчета об оценке.</w:t>
      </w:r>
    </w:p>
    <w:p w:rsidR="00371597" w:rsidRPr="00371597" w:rsidRDefault="005C70DC" w:rsidP="005C70DC">
      <w:pPr>
        <w:ind w:firstLine="426"/>
        <w:jc w:val="both"/>
        <w:rPr>
          <w:sz w:val="24"/>
          <w:szCs w:val="24"/>
        </w:rPr>
      </w:pPr>
      <w:r>
        <w:rPr>
          <w:sz w:val="24"/>
          <w:szCs w:val="24"/>
        </w:rPr>
        <w:t>4</w:t>
      </w:r>
      <w:r w:rsidR="00371597" w:rsidRPr="00371597">
        <w:rPr>
          <w:sz w:val="24"/>
          <w:szCs w:val="24"/>
        </w:rPr>
        <w:t>.4.3. По результатам инвентаризации объектов муниципальной казны, проводимой в установленном законом порядке, при наличии следующих документов:</w:t>
      </w:r>
    </w:p>
    <w:p w:rsidR="00371597" w:rsidRPr="00371597" w:rsidRDefault="00371597" w:rsidP="005C70DC">
      <w:pPr>
        <w:ind w:firstLine="426"/>
        <w:jc w:val="both"/>
        <w:rPr>
          <w:sz w:val="24"/>
          <w:szCs w:val="24"/>
        </w:rPr>
      </w:pPr>
      <w:r w:rsidRPr="00371597">
        <w:rPr>
          <w:sz w:val="24"/>
          <w:szCs w:val="24"/>
        </w:rPr>
        <w:t xml:space="preserve">- </w:t>
      </w:r>
      <w:r w:rsidR="005C70DC">
        <w:rPr>
          <w:sz w:val="24"/>
          <w:szCs w:val="24"/>
        </w:rPr>
        <w:t xml:space="preserve">постановления </w:t>
      </w:r>
      <w:r w:rsidRPr="00371597">
        <w:rPr>
          <w:sz w:val="24"/>
          <w:szCs w:val="24"/>
        </w:rPr>
        <w:t>главы сельского поселения;</w:t>
      </w:r>
    </w:p>
    <w:p w:rsidR="00371597" w:rsidRPr="00371597" w:rsidRDefault="00371597" w:rsidP="005C70DC">
      <w:pPr>
        <w:ind w:firstLine="426"/>
        <w:jc w:val="both"/>
        <w:rPr>
          <w:sz w:val="24"/>
          <w:szCs w:val="24"/>
        </w:rPr>
      </w:pPr>
      <w:r w:rsidRPr="00371597">
        <w:rPr>
          <w:sz w:val="24"/>
          <w:szCs w:val="24"/>
        </w:rPr>
        <w:t>- инвентаризационной описи;</w:t>
      </w:r>
    </w:p>
    <w:p w:rsidR="00371597" w:rsidRPr="00371597" w:rsidRDefault="00371597" w:rsidP="005C70DC">
      <w:pPr>
        <w:ind w:firstLine="426"/>
        <w:jc w:val="both"/>
        <w:rPr>
          <w:sz w:val="24"/>
          <w:szCs w:val="24"/>
        </w:rPr>
      </w:pPr>
      <w:r w:rsidRPr="00371597">
        <w:rPr>
          <w:sz w:val="24"/>
          <w:szCs w:val="24"/>
        </w:rPr>
        <w:lastRenderedPageBreak/>
        <w:t>- технического паспорта БТИ (по недвижимому имуществу).</w:t>
      </w:r>
    </w:p>
    <w:p w:rsidR="00371597" w:rsidRPr="00371597" w:rsidRDefault="005C70DC" w:rsidP="005C70DC">
      <w:pPr>
        <w:ind w:firstLine="426"/>
        <w:jc w:val="both"/>
        <w:rPr>
          <w:sz w:val="24"/>
          <w:szCs w:val="24"/>
        </w:rPr>
      </w:pPr>
      <w:r>
        <w:rPr>
          <w:sz w:val="24"/>
          <w:szCs w:val="24"/>
        </w:rPr>
        <w:t>4</w:t>
      </w:r>
      <w:r w:rsidR="00371597" w:rsidRPr="00371597">
        <w:rPr>
          <w:sz w:val="24"/>
          <w:szCs w:val="24"/>
        </w:rPr>
        <w:t>.5. Снятие с учета объектов муниципальной казны производится:</w:t>
      </w:r>
    </w:p>
    <w:p w:rsidR="00371597" w:rsidRPr="00371597" w:rsidRDefault="005C70DC" w:rsidP="005C70DC">
      <w:pPr>
        <w:ind w:firstLine="426"/>
        <w:jc w:val="both"/>
        <w:rPr>
          <w:sz w:val="24"/>
          <w:szCs w:val="24"/>
        </w:rPr>
      </w:pPr>
      <w:r>
        <w:rPr>
          <w:sz w:val="24"/>
          <w:szCs w:val="24"/>
        </w:rPr>
        <w:t>4</w:t>
      </w:r>
      <w:r w:rsidR="00371597" w:rsidRPr="00371597">
        <w:rPr>
          <w:sz w:val="24"/>
          <w:szCs w:val="24"/>
        </w:rPr>
        <w:t>.5.1. В случае передачи имущества в хозяйственное ведение или оперативное управление, передачи имущества по разграничению собственности при наличии следующих документов:</w:t>
      </w:r>
    </w:p>
    <w:p w:rsidR="00371597" w:rsidRPr="00371597" w:rsidRDefault="00371597" w:rsidP="00A52BE4">
      <w:pPr>
        <w:ind w:firstLine="426"/>
        <w:jc w:val="both"/>
        <w:rPr>
          <w:sz w:val="24"/>
          <w:szCs w:val="24"/>
        </w:rPr>
      </w:pPr>
      <w:r w:rsidRPr="00371597">
        <w:rPr>
          <w:sz w:val="24"/>
          <w:szCs w:val="24"/>
        </w:rPr>
        <w:t>-</w:t>
      </w:r>
      <w:r w:rsidR="00A52BE4">
        <w:rPr>
          <w:sz w:val="24"/>
          <w:szCs w:val="24"/>
        </w:rPr>
        <w:t xml:space="preserve"> постановления</w:t>
      </w:r>
      <w:r w:rsidRPr="00371597">
        <w:rPr>
          <w:sz w:val="24"/>
          <w:szCs w:val="24"/>
        </w:rPr>
        <w:t xml:space="preserve"> главы сельского поселения;</w:t>
      </w:r>
    </w:p>
    <w:p w:rsidR="00371597" w:rsidRPr="00371597" w:rsidRDefault="00371597" w:rsidP="00A52BE4">
      <w:pPr>
        <w:ind w:firstLine="426"/>
        <w:jc w:val="both"/>
        <w:rPr>
          <w:sz w:val="24"/>
          <w:szCs w:val="24"/>
        </w:rPr>
      </w:pPr>
      <w:r w:rsidRPr="00371597">
        <w:rPr>
          <w:sz w:val="24"/>
          <w:szCs w:val="24"/>
        </w:rPr>
        <w:t>- акта приема</w:t>
      </w:r>
      <w:r w:rsidR="00A52BE4">
        <w:rPr>
          <w:sz w:val="24"/>
          <w:szCs w:val="24"/>
        </w:rPr>
        <w:t>-</w:t>
      </w:r>
      <w:r w:rsidRPr="00371597">
        <w:rPr>
          <w:sz w:val="24"/>
          <w:szCs w:val="24"/>
        </w:rPr>
        <w:t>передачи.</w:t>
      </w:r>
    </w:p>
    <w:p w:rsidR="00371597" w:rsidRPr="00371597" w:rsidRDefault="00A52BE4" w:rsidP="00A52BE4">
      <w:pPr>
        <w:ind w:firstLine="426"/>
        <w:jc w:val="both"/>
        <w:rPr>
          <w:sz w:val="24"/>
          <w:szCs w:val="24"/>
        </w:rPr>
      </w:pPr>
      <w:r>
        <w:rPr>
          <w:sz w:val="24"/>
          <w:szCs w:val="24"/>
        </w:rPr>
        <w:t>4</w:t>
      </w:r>
      <w:r w:rsidR="00371597" w:rsidRPr="00371597">
        <w:rPr>
          <w:sz w:val="24"/>
          <w:szCs w:val="24"/>
        </w:rPr>
        <w:t xml:space="preserve">.5.2. </w:t>
      </w:r>
      <w:r>
        <w:rPr>
          <w:sz w:val="24"/>
          <w:szCs w:val="24"/>
        </w:rPr>
        <w:t>В</w:t>
      </w:r>
      <w:r w:rsidR="00371597" w:rsidRPr="00371597">
        <w:rPr>
          <w:sz w:val="24"/>
          <w:szCs w:val="24"/>
        </w:rPr>
        <w:t xml:space="preserve"> случае отчуждения имущества по гражданско</w:t>
      </w:r>
      <w:r>
        <w:rPr>
          <w:sz w:val="24"/>
          <w:szCs w:val="24"/>
        </w:rPr>
        <w:t>-</w:t>
      </w:r>
      <w:r w:rsidR="00371597" w:rsidRPr="00371597">
        <w:rPr>
          <w:sz w:val="24"/>
          <w:szCs w:val="24"/>
        </w:rPr>
        <w:t>правовым сделкам (в том числе в порядке приватизации) при наличии следующих документов;</w:t>
      </w:r>
    </w:p>
    <w:p w:rsidR="00371597" w:rsidRPr="00371597" w:rsidRDefault="00371597" w:rsidP="00A52BE4">
      <w:pPr>
        <w:ind w:firstLine="426"/>
        <w:jc w:val="both"/>
        <w:rPr>
          <w:sz w:val="24"/>
          <w:szCs w:val="24"/>
        </w:rPr>
      </w:pPr>
      <w:r w:rsidRPr="00371597">
        <w:rPr>
          <w:sz w:val="24"/>
          <w:szCs w:val="24"/>
        </w:rPr>
        <w:t xml:space="preserve">- </w:t>
      </w:r>
      <w:r w:rsidR="00A52BE4">
        <w:rPr>
          <w:sz w:val="24"/>
          <w:szCs w:val="24"/>
        </w:rPr>
        <w:t>постановления</w:t>
      </w:r>
      <w:r w:rsidRPr="00371597">
        <w:rPr>
          <w:sz w:val="24"/>
          <w:szCs w:val="24"/>
        </w:rPr>
        <w:t xml:space="preserve"> главы сельского поселения;</w:t>
      </w:r>
    </w:p>
    <w:p w:rsidR="00371597" w:rsidRPr="00371597" w:rsidRDefault="00371597" w:rsidP="00A52BE4">
      <w:pPr>
        <w:ind w:firstLine="426"/>
        <w:jc w:val="both"/>
        <w:rPr>
          <w:sz w:val="24"/>
          <w:szCs w:val="24"/>
        </w:rPr>
      </w:pPr>
      <w:r w:rsidRPr="00371597">
        <w:rPr>
          <w:sz w:val="24"/>
          <w:szCs w:val="24"/>
        </w:rPr>
        <w:t>- договора;</w:t>
      </w:r>
    </w:p>
    <w:p w:rsidR="00371597" w:rsidRPr="00371597" w:rsidRDefault="00371597" w:rsidP="00A52BE4">
      <w:pPr>
        <w:ind w:firstLine="426"/>
        <w:jc w:val="both"/>
        <w:rPr>
          <w:sz w:val="24"/>
          <w:szCs w:val="24"/>
        </w:rPr>
      </w:pPr>
      <w:r w:rsidRPr="00371597">
        <w:rPr>
          <w:sz w:val="24"/>
          <w:szCs w:val="24"/>
        </w:rPr>
        <w:t>- передаточного акта.</w:t>
      </w:r>
    </w:p>
    <w:p w:rsidR="00371597" w:rsidRPr="00371597" w:rsidRDefault="00A52BE4" w:rsidP="00A52BE4">
      <w:pPr>
        <w:ind w:firstLine="426"/>
        <w:jc w:val="both"/>
        <w:rPr>
          <w:sz w:val="24"/>
          <w:szCs w:val="24"/>
        </w:rPr>
      </w:pPr>
      <w:r>
        <w:rPr>
          <w:sz w:val="24"/>
          <w:szCs w:val="24"/>
        </w:rPr>
        <w:t>4</w:t>
      </w:r>
      <w:r w:rsidR="00371597" w:rsidRPr="00371597">
        <w:rPr>
          <w:sz w:val="24"/>
          <w:szCs w:val="24"/>
        </w:rPr>
        <w:t>.5.3. В случае списания объектов муниципальной казны при наличии следующих документов:</w:t>
      </w:r>
    </w:p>
    <w:p w:rsidR="00371597" w:rsidRPr="00371597" w:rsidRDefault="00371597" w:rsidP="00A52BE4">
      <w:pPr>
        <w:ind w:firstLine="426"/>
        <w:jc w:val="both"/>
        <w:rPr>
          <w:sz w:val="24"/>
          <w:szCs w:val="24"/>
        </w:rPr>
      </w:pPr>
      <w:r w:rsidRPr="00371597">
        <w:rPr>
          <w:sz w:val="24"/>
          <w:szCs w:val="24"/>
        </w:rPr>
        <w:t xml:space="preserve">- </w:t>
      </w:r>
      <w:r w:rsidR="00A52BE4">
        <w:rPr>
          <w:sz w:val="24"/>
          <w:szCs w:val="24"/>
        </w:rPr>
        <w:t>постановления</w:t>
      </w:r>
      <w:r w:rsidRPr="00371597">
        <w:rPr>
          <w:sz w:val="24"/>
          <w:szCs w:val="24"/>
        </w:rPr>
        <w:t xml:space="preserve"> главы сельского поселения;</w:t>
      </w:r>
    </w:p>
    <w:p w:rsidR="00371597" w:rsidRPr="00371597" w:rsidRDefault="00371597" w:rsidP="00A52BE4">
      <w:pPr>
        <w:ind w:firstLine="426"/>
        <w:jc w:val="both"/>
        <w:rPr>
          <w:sz w:val="24"/>
          <w:szCs w:val="24"/>
        </w:rPr>
      </w:pPr>
      <w:r w:rsidRPr="00371597">
        <w:rPr>
          <w:sz w:val="24"/>
          <w:szCs w:val="24"/>
        </w:rPr>
        <w:t>- акта о сносе (для зданий и сооружений);</w:t>
      </w:r>
    </w:p>
    <w:p w:rsidR="00371597" w:rsidRPr="00371597" w:rsidRDefault="00371597" w:rsidP="00A52BE4">
      <w:pPr>
        <w:ind w:firstLine="426"/>
        <w:jc w:val="both"/>
        <w:rPr>
          <w:sz w:val="24"/>
          <w:szCs w:val="24"/>
        </w:rPr>
      </w:pPr>
      <w:r w:rsidRPr="00371597">
        <w:rPr>
          <w:sz w:val="24"/>
          <w:szCs w:val="24"/>
        </w:rPr>
        <w:t>- акта о списании.</w:t>
      </w:r>
    </w:p>
    <w:p w:rsidR="00371597" w:rsidRPr="00371597" w:rsidRDefault="00371597" w:rsidP="00371597">
      <w:pPr>
        <w:ind w:firstLine="708"/>
        <w:jc w:val="both"/>
        <w:rPr>
          <w:sz w:val="24"/>
          <w:szCs w:val="24"/>
        </w:rPr>
      </w:pPr>
    </w:p>
    <w:p w:rsidR="00371597" w:rsidRPr="00A52BE4" w:rsidRDefault="00A52BE4" w:rsidP="00371597">
      <w:pPr>
        <w:jc w:val="center"/>
        <w:rPr>
          <w:b/>
          <w:bCs/>
          <w:sz w:val="24"/>
          <w:szCs w:val="24"/>
        </w:rPr>
      </w:pPr>
      <w:r w:rsidRPr="00A52BE4">
        <w:rPr>
          <w:b/>
          <w:bCs/>
          <w:sz w:val="24"/>
          <w:szCs w:val="24"/>
        </w:rPr>
        <w:t>5</w:t>
      </w:r>
      <w:r w:rsidR="00371597" w:rsidRPr="00A52BE4">
        <w:rPr>
          <w:b/>
          <w:bCs/>
          <w:sz w:val="24"/>
          <w:szCs w:val="24"/>
        </w:rPr>
        <w:t>. Инвентарный учет муниципальной казны</w:t>
      </w:r>
    </w:p>
    <w:p w:rsidR="00371597" w:rsidRPr="00371597" w:rsidRDefault="00371597" w:rsidP="00371597">
      <w:pPr>
        <w:jc w:val="center"/>
        <w:rPr>
          <w:sz w:val="24"/>
          <w:szCs w:val="24"/>
        </w:rPr>
      </w:pPr>
    </w:p>
    <w:p w:rsidR="00371597" w:rsidRPr="00371597" w:rsidRDefault="00A52BE4" w:rsidP="00A52BE4">
      <w:pPr>
        <w:ind w:firstLine="426"/>
        <w:jc w:val="both"/>
        <w:rPr>
          <w:sz w:val="24"/>
          <w:szCs w:val="24"/>
        </w:rPr>
      </w:pPr>
      <w:r>
        <w:rPr>
          <w:sz w:val="24"/>
          <w:szCs w:val="24"/>
        </w:rPr>
        <w:t>5</w:t>
      </w:r>
      <w:r w:rsidR="00371597" w:rsidRPr="00371597">
        <w:rPr>
          <w:sz w:val="24"/>
          <w:szCs w:val="24"/>
        </w:rPr>
        <w:t xml:space="preserve">.1. Единицей бюджетного учета материальных основных фондов, нематериальных основных фондов и непроизводственных активов в составе имущества </w:t>
      </w:r>
      <w:r>
        <w:rPr>
          <w:sz w:val="24"/>
          <w:szCs w:val="24"/>
        </w:rPr>
        <w:t xml:space="preserve">муниципальной </w:t>
      </w:r>
      <w:r w:rsidR="00371597" w:rsidRPr="00371597">
        <w:rPr>
          <w:sz w:val="24"/>
          <w:szCs w:val="24"/>
        </w:rPr>
        <w:t>казны является инвентарный объект. Каждому инвентарному объекту, кроме объектов стоимостью до 3000 рублей включительно, независимо от того, находится ли он в эксплуатации, в запасе или в консервации, присваивается уникальный инвентарный номер.</w:t>
      </w:r>
    </w:p>
    <w:p w:rsidR="00371597" w:rsidRPr="00371597" w:rsidRDefault="00A52BE4" w:rsidP="00A52BE4">
      <w:pPr>
        <w:ind w:firstLine="426"/>
        <w:jc w:val="both"/>
        <w:rPr>
          <w:sz w:val="24"/>
          <w:szCs w:val="24"/>
        </w:rPr>
      </w:pPr>
      <w:r>
        <w:rPr>
          <w:sz w:val="24"/>
          <w:szCs w:val="24"/>
        </w:rPr>
        <w:t>5</w:t>
      </w:r>
      <w:r w:rsidR="00371597" w:rsidRPr="00371597">
        <w:rPr>
          <w:sz w:val="24"/>
          <w:szCs w:val="24"/>
        </w:rPr>
        <w:t xml:space="preserve">.2. Инвентарный номер, присвоенный объекту нефинансовых активов, сохраняется за ним на весь период нахождения в составе казны. Инвентарные номера списанных с бюджетного учета объектов имущества </w:t>
      </w:r>
      <w:r>
        <w:rPr>
          <w:sz w:val="24"/>
          <w:szCs w:val="24"/>
        </w:rPr>
        <w:t xml:space="preserve">муниципальной </w:t>
      </w:r>
      <w:r w:rsidR="00371597" w:rsidRPr="00371597">
        <w:rPr>
          <w:sz w:val="24"/>
          <w:szCs w:val="24"/>
        </w:rPr>
        <w:t>казны не присваиваются вновь принятым к бюджетному учету объектам.</w:t>
      </w:r>
    </w:p>
    <w:p w:rsidR="00371597" w:rsidRDefault="00371597" w:rsidP="00816D73">
      <w:pPr>
        <w:widowControl w:val="0"/>
        <w:ind w:firstLine="709"/>
        <w:jc w:val="center"/>
        <w:rPr>
          <w:sz w:val="24"/>
          <w:szCs w:val="24"/>
        </w:rPr>
      </w:pPr>
    </w:p>
    <w:p w:rsidR="00E10C7E" w:rsidRDefault="00816D73" w:rsidP="00816D73">
      <w:pPr>
        <w:widowControl w:val="0"/>
        <w:ind w:firstLine="709"/>
        <w:jc w:val="center"/>
        <w:rPr>
          <w:b/>
          <w:sz w:val="24"/>
          <w:szCs w:val="24"/>
        </w:rPr>
      </w:pPr>
      <w:r>
        <w:rPr>
          <w:sz w:val="24"/>
          <w:szCs w:val="24"/>
        </w:rPr>
        <w:t xml:space="preserve"> </w:t>
      </w:r>
      <w:r w:rsidR="00A52BE4">
        <w:rPr>
          <w:b/>
          <w:sz w:val="24"/>
          <w:szCs w:val="24"/>
        </w:rPr>
        <w:t>6</w:t>
      </w:r>
      <w:r>
        <w:rPr>
          <w:b/>
          <w:sz w:val="24"/>
          <w:szCs w:val="24"/>
        </w:rPr>
        <w:t>. Отражение в бюджетном учете операций с объектами имущества муниципальной казны</w:t>
      </w:r>
    </w:p>
    <w:p w:rsidR="00114E3C" w:rsidRDefault="00114E3C" w:rsidP="00114E3C">
      <w:pPr>
        <w:widowControl w:val="0"/>
        <w:ind w:firstLine="426"/>
        <w:jc w:val="center"/>
        <w:rPr>
          <w:b/>
          <w:sz w:val="24"/>
          <w:szCs w:val="24"/>
        </w:rPr>
      </w:pPr>
    </w:p>
    <w:p w:rsidR="00114E3C" w:rsidRPr="00114E3C" w:rsidRDefault="00A52BE4" w:rsidP="00114E3C">
      <w:pPr>
        <w:pStyle w:val="ConsPlusNormal"/>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112DE2">
        <w:rPr>
          <w:rFonts w:ascii="Times New Roman" w:hAnsi="Times New Roman" w:cs="Times New Roman"/>
          <w:color w:val="000000"/>
          <w:sz w:val="24"/>
          <w:szCs w:val="24"/>
        </w:rPr>
        <w:t xml:space="preserve">.1. </w:t>
      </w:r>
      <w:r w:rsidR="00114E3C" w:rsidRPr="00114E3C">
        <w:rPr>
          <w:rFonts w:ascii="Times New Roman" w:hAnsi="Times New Roman" w:cs="Times New Roman"/>
          <w:color w:val="000000"/>
          <w:sz w:val="24"/>
          <w:szCs w:val="24"/>
        </w:rPr>
        <w:t xml:space="preserve">Объекты </w:t>
      </w:r>
      <w:r w:rsidR="002E2054">
        <w:rPr>
          <w:rFonts w:ascii="Times New Roman" w:hAnsi="Times New Roman" w:cs="Times New Roman"/>
          <w:color w:val="000000"/>
          <w:sz w:val="24"/>
          <w:szCs w:val="24"/>
        </w:rPr>
        <w:t xml:space="preserve">муниципальной </w:t>
      </w:r>
      <w:r w:rsidR="00114E3C" w:rsidRPr="00114E3C">
        <w:rPr>
          <w:rFonts w:ascii="Times New Roman" w:hAnsi="Times New Roman" w:cs="Times New Roman"/>
          <w:color w:val="000000"/>
          <w:sz w:val="24"/>
          <w:szCs w:val="24"/>
        </w:rPr>
        <w:t>казны принимаются к бюджетному учету по их первоначальной стоимости.</w:t>
      </w:r>
    </w:p>
    <w:p w:rsidR="00114E3C" w:rsidRPr="00114E3C" w:rsidRDefault="00A52BE4" w:rsidP="00114E3C">
      <w:pPr>
        <w:pStyle w:val="ConsPlusNormal"/>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114E3C">
        <w:rPr>
          <w:rFonts w:ascii="Times New Roman" w:hAnsi="Times New Roman" w:cs="Times New Roman"/>
          <w:color w:val="000000"/>
          <w:sz w:val="24"/>
          <w:szCs w:val="24"/>
        </w:rPr>
        <w:t>.</w:t>
      </w:r>
      <w:r w:rsidR="00112DE2">
        <w:rPr>
          <w:rFonts w:ascii="Times New Roman" w:hAnsi="Times New Roman" w:cs="Times New Roman"/>
          <w:color w:val="000000"/>
          <w:sz w:val="24"/>
          <w:szCs w:val="24"/>
        </w:rPr>
        <w:t>2</w:t>
      </w:r>
      <w:r w:rsidR="00114E3C" w:rsidRPr="00114E3C">
        <w:rPr>
          <w:rFonts w:ascii="Times New Roman" w:hAnsi="Times New Roman" w:cs="Times New Roman"/>
          <w:color w:val="000000"/>
          <w:sz w:val="24"/>
          <w:szCs w:val="24"/>
        </w:rPr>
        <w:t>.</w:t>
      </w:r>
      <w:r w:rsidR="00114E3C">
        <w:rPr>
          <w:rFonts w:ascii="Times New Roman" w:hAnsi="Times New Roman" w:cs="Times New Roman"/>
          <w:color w:val="000000"/>
          <w:sz w:val="24"/>
          <w:szCs w:val="24"/>
        </w:rPr>
        <w:t xml:space="preserve"> </w:t>
      </w:r>
      <w:proofErr w:type="gramStart"/>
      <w:r w:rsidR="00114E3C" w:rsidRPr="00114E3C">
        <w:rPr>
          <w:rFonts w:ascii="Times New Roman" w:hAnsi="Times New Roman" w:cs="Times New Roman"/>
          <w:color w:val="000000"/>
          <w:sz w:val="24"/>
          <w:szCs w:val="24"/>
        </w:rPr>
        <w:t xml:space="preserve">Первоначальной стоимостью объектов </w:t>
      </w:r>
      <w:r w:rsidR="002E2054">
        <w:rPr>
          <w:rFonts w:ascii="Times New Roman" w:hAnsi="Times New Roman" w:cs="Times New Roman"/>
          <w:color w:val="000000"/>
          <w:sz w:val="24"/>
          <w:szCs w:val="24"/>
        </w:rPr>
        <w:t xml:space="preserve">муниципальной </w:t>
      </w:r>
      <w:r w:rsidR="00114E3C" w:rsidRPr="00114E3C">
        <w:rPr>
          <w:rFonts w:ascii="Times New Roman" w:hAnsi="Times New Roman" w:cs="Times New Roman"/>
          <w:color w:val="000000"/>
          <w:sz w:val="24"/>
          <w:szCs w:val="24"/>
        </w:rPr>
        <w:t>казны, за исключением непроизведенных активов, признается сумма фактических затрат при приобретении в результате обменных операций, сооружении или изготовлении (создании) нефинансовых активов с учетом сумм налога на добавленную стоимость, предъявленных учреждению поставщиками и (или) подрядчиками (кроме их приобретения, сооружения и изготовления нефинансовых активов в рамках деятельности учреждения, облагаемой НДС, если иное не предусмотрено законодательством Российской Федерации о</w:t>
      </w:r>
      <w:proofErr w:type="gramEnd"/>
      <w:r w:rsidR="00114E3C" w:rsidRPr="00114E3C">
        <w:rPr>
          <w:rFonts w:ascii="Times New Roman" w:hAnsi="Times New Roman" w:cs="Times New Roman"/>
          <w:color w:val="000000"/>
          <w:sz w:val="24"/>
          <w:szCs w:val="24"/>
        </w:rPr>
        <w:t xml:space="preserve"> </w:t>
      </w:r>
      <w:proofErr w:type="gramStart"/>
      <w:r w:rsidR="00114E3C" w:rsidRPr="00114E3C">
        <w:rPr>
          <w:rFonts w:ascii="Times New Roman" w:hAnsi="Times New Roman" w:cs="Times New Roman"/>
          <w:color w:val="000000"/>
          <w:sz w:val="24"/>
          <w:szCs w:val="24"/>
        </w:rPr>
        <w:t>налогах</w:t>
      </w:r>
      <w:proofErr w:type="gramEnd"/>
      <w:r w:rsidR="00114E3C" w:rsidRPr="00114E3C">
        <w:rPr>
          <w:rFonts w:ascii="Times New Roman" w:hAnsi="Times New Roman" w:cs="Times New Roman"/>
          <w:color w:val="000000"/>
          <w:sz w:val="24"/>
          <w:szCs w:val="24"/>
        </w:rPr>
        <w:t xml:space="preserve"> и сборах).</w:t>
      </w:r>
    </w:p>
    <w:p w:rsidR="00114E3C" w:rsidRPr="00114E3C" w:rsidRDefault="00A52BE4" w:rsidP="00112DE2">
      <w:pPr>
        <w:pStyle w:val="ConsPlusNormal"/>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114E3C" w:rsidRPr="00114E3C">
        <w:rPr>
          <w:rFonts w:ascii="Times New Roman" w:hAnsi="Times New Roman" w:cs="Times New Roman"/>
          <w:color w:val="000000"/>
          <w:sz w:val="24"/>
          <w:szCs w:val="24"/>
        </w:rPr>
        <w:t>.</w:t>
      </w:r>
      <w:r w:rsidR="00112DE2">
        <w:rPr>
          <w:rFonts w:ascii="Times New Roman" w:hAnsi="Times New Roman" w:cs="Times New Roman"/>
          <w:color w:val="000000"/>
          <w:sz w:val="24"/>
          <w:szCs w:val="24"/>
        </w:rPr>
        <w:t>3.</w:t>
      </w:r>
      <w:r w:rsidR="00114E3C" w:rsidRPr="00114E3C">
        <w:rPr>
          <w:rFonts w:ascii="Times New Roman" w:hAnsi="Times New Roman" w:cs="Times New Roman"/>
          <w:color w:val="000000"/>
          <w:sz w:val="24"/>
          <w:szCs w:val="24"/>
        </w:rPr>
        <w:t xml:space="preserve"> Первоначальной стоимостью объектов непроизведенных активов </w:t>
      </w:r>
      <w:r w:rsidR="002E2054">
        <w:rPr>
          <w:rFonts w:ascii="Times New Roman" w:hAnsi="Times New Roman" w:cs="Times New Roman"/>
          <w:color w:val="000000"/>
          <w:sz w:val="24"/>
          <w:szCs w:val="24"/>
        </w:rPr>
        <w:t xml:space="preserve">муниципальной </w:t>
      </w:r>
      <w:r w:rsidR="00114E3C" w:rsidRPr="00114E3C">
        <w:rPr>
          <w:rFonts w:ascii="Times New Roman" w:hAnsi="Times New Roman" w:cs="Times New Roman"/>
          <w:color w:val="000000"/>
          <w:sz w:val="24"/>
          <w:szCs w:val="24"/>
        </w:rPr>
        <w:t>казны признается их кадастровая стоимость на дату принятия к бухгалтерскому учету.</w:t>
      </w:r>
    </w:p>
    <w:p w:rsidR="00114E3C" w:rsidRPr="00114E3C" w:rsidRDefault="00A52BE4" w:rsidP="00112DE2">
      <w:pPr>
        <w:pStyle w:val="ConsPlusNormal"/>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114E3C" w:rsidRPr="00114E3C">
        <w:rPr>
          <w:rFonts w:ascii="Times New Roman" w:hAnsi="Times New Roman" w:cs="Times New Roman"/>
          <w:color w:val="000000"/>
          <w:sz w:val="24"/>
          <w:szCs w:val="24"/>
        </w:rPr>
        <w:t>.</w:t>
      </w:r>
      <w:r w:rsidR="00112DE2">
        <w:rPr>
          <w:rFonts w:ascii="Times New Roman" w:hAnsi="Times New Roman" w:cs="Times New Roman"/>
          <w:color w:val="000000"/>
          <w:sz w:val="24"/>
          <w:szCs w:val="24"/>
        </w:rPr>
        <w:t xml:space="preserve">4. </w:t>
      </w:r>
      <w:r w:rsidR="00114E3C" w:rsidRPr="00114E3C">
        <w:rPr>
          <w:rFonts w:ascii="Times New Roman" w:hAnsi="Times New Roman" w:cs="Times New Roman"/>
          <w:color w:val="000000"/>
          <w:sz w:val="24"/>
          <w:szCs w:val="24"/>
        </w:rPr>
        <w:t xml:space="preserve">Первоначальной стоимостью объектов </w:t>
      </w:r>
      <w:r w:rsidR="002E2054">
        <w:rPr>
          <w:rFonts w:ascii="Times New Roman" w:hAnsi="Times New Roman" w:cs="Times New Roman"/>
          <w:color w:val="000000"/>
          <w:sz w:val="24"/>
          <w:szCs w:val="24"/>
        </w:rPr>
        <w:t xml:space="preserve">муниципальной </w:t>
      </w:r>
      <w:r w:rsidR="00114E3C" w:rsidRPr="00114E3C">
        <w:rPr>
          <w:rFonts w:ascii="Times New Roman" w:hAnsi="Times New Roman" w:cs="Times New Roman"/>
          <w:color w:val="000000"/>
          <w:sz w:val="24"/>
          <w:szCs w:val="24"/>
        </w:rPr>
        <w:t>казны, полученных по договорам, предусматривающим исполнение обязательств (оплату) неденежными средствами, признается стоимость ценностей, переданных или подлежащих передаче в целях исполнения обязательств по договору.</w:t>
      </w:r>
    </w:p>
    <w:p w:rsidR="00114E3C" w:rsidRPr="00114E3C" w:rsidRDefault="00A52BE4" w:rsidP="00112DE2">
      <w:pPr>
        <w:pStyle w:val="ConsPlusNormal"/>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114E3C" w:rsidRPr="00114E3C">
        <w:rPr>
          <w:rFonts w:ascii="Times New Roman" w:hAnsi="Times New Roman" w:cs="Times New Roman"/>
          <w:color w:val="000000"/>
          <w:sz w:val="24"/>
          <w:szCs w:val="24"/>
        </w:rPr>
        <w:t>.</w:t>
      </w:r>
      <w:r w:rsidR="00112DE2">
        <w:rPr>
          <w:rFonts w:ascii="Times New Roman" w:hAnsi="Times New Roman" w:cs="Times New Roman"/>
          <w:color w:val="000000"/>
          <w:sz w:val="24"/>
          <w:szCs w:val="24"/>
        </w:rPr>
        <w:t>5.</w:t>
      </w:r>
      <w:r w:rsidR="00114E3C" w:rsidRPr="00114E3C">
        <w:rPr>
          <w:rFonts w:ascii="Times New Roman" w:hAnsi="Times New Roman" w:cs="Times New Roman"/>
          <w:color w:val="000000"/>
          <w:sz w:val="24"/>
          <w:szCs w:val="24"/>
        </w:rPr>
        <w:t xml:space="preserve"> Объекты </w:t>
      </w:r>
      <w:r w:rsidR="009B4988">
        <w:rPr>
          <w:rFonts w:ascii="Times New Roman" w:hAnsi="Times New Roman" w:cs="Times New Roman"/>
          <w:color w:val="000000"/>
          <w:sz w:val="24"/>
          <w:szCs w:val="24"/>
        </w:rPr>
        <w:t xml:space="preserve">муниципальной </w:t>
      </w:r>
      <w:r w:rsidR="00114E3C" w:rsidRPr="00114E3C">
        <w:rPr>
          <w:rFonts w:ascii="Times New Roman" w:hAnsi="Times New Roman" w:cs="Times New Roman"/>
          <w:color w:val="000000"/>
          <w:sz w:val="24"/>
          <w:szCs w:val="24"/>
        </w:rPr>
        <w:t xml:space="preserve">казны, полученные субъектом учета (в результате необменных операций) от собственника (учредителя), иной организации государственного сектора, подлежат признанию в бухгалтерском учете в оценке, определенной передающей стороной (собственником, учредителем) - по стоимости, отраженной в передаточных документах. При отсутствии информации о стоимости в передаточных документах первоначальной стоимостью объектов </w:t>
      </w:r>
      <w:r w:rsidR="009B4988">
        <w:rPr>
          <w:rFonts w:ascii="Times New Roman" w:hAnsi="Times New Roman" w:cs="Times New Roman"/>
          <w:color w:val="000000"/>
          <w:sz w:val="24"/>
          <w:szCs w:val="24"/>
        </w:rPr>
        <w:t xml:space="preserve">муниципальной </w:t>
      </w:r>
      <w:r w:rsidR="00114E3C" w:rsidRPr="00114E3C">
        <w:rPr>
          <w:rFonts w:ascii="Times New Roman" w:hAnsi="Times New Roman" w:cs="Times New Roman"/>
          <w:color w:val="000000"/>
          <w:sz w:val="24"/>
          <w:szCs w:val="24"/>
        </w:rPr>
        <w:t xml:space="preserve">казны, полученных по необменной операции (безвозмездно, в том числе по договору дарения), является их текущая оценочная стоимость на дату принятия к бухгалтерскому учету, признаваемая справедливой стоимостью </w:t>
      </w:r>
      <w:r w:rsidR="00114E3C" w:rsidRPr="00114E3C">
        <w:rPr>
          <w:rFonts w:ascii="Times New Roman" w:hAnsi="Times New Roman" w:cs="Times New Roman"/>
          <w:color w:val="000000"/>
          <w:sz w:val="24"/>
          <w:szCs w:val="24"/>
        </w:rPr>
        <w:lastRenderedPageBreak/>
        <w:t>указанного объекта</w:t>
      </w:r>
      <w:r w:rsidR="009B4988">
        <w:rPr>
          <w:rFonts w:ascii="Times New Roman" w:hAnsi="Times New Roman" w:cs="Times New Roman"/>
          <w:color w:val="000000"/>
          <w:sz w:val="24"/>
          <w:szCs w:val="24"/>
        </w:rPr>
        <w:t xml:space="preserve"> муниципальной</w:t>
      </w:r>
      <w:r w:rsidR="00114E3C" w:rsidRPr="00114E3C">
        <w:rPr>
          <w:rFonts w:ascii="Times New Roman" w:hAnsi="Times New Roman" w:cs="Times New Roman"/>
          <w:color w:val="000000"/>
          <w:sz w:val="24"/>
          <w:szCs w:val="24"/>
        </w:rPr>
        <w:t xml:space="preserve"> казны, увеличенная на стоимость услуг, связанных с их доставкой, регистрацией и приведением их в состояние, пригодное для использования. Определение текущей оценочной стоимости объектов </w:t>
      </w:r>
      <w:r w:rsidR="009B4988">
        <w:rPr>
          <w:rFonts w:ascii="Times New Roman" w:hAnsi="Times New Roman" w:cs="Times New Roman"/>
          <w:color w:val="000000"/>
          <w:sz w:val="24"/>
          <w:szCs w:val="24"/>
        </w:rPr>
        <w:t xml:space="preserve">муниципальной </w:t>
      </w:r>
      <w:r w:rsidR="00114E3C" w:rsidRPr="00114E3C">
        <w:rPr>
          <w:rFonts w:ascii="Times New Roman" w:hAnsi="Times New Roman" w:cs="Times New Roman"/>
          <w:color w:val="000000"/>
          <w:sz w:val="24"/>
          <w:szCs w:val="24"/>
        </w:rPr>
        <w:t>казны осуществляется методом рыночных цен на основании данных о сделках с аналогичным или схожим объектом, совершенных без отсрочки платежа, и определяется в сумме денежных средств, необходимых при продаже (приобретении) указанных объектов на дату принятия к учету.</w:t>
      </w:r>
    </w:p>
    <w:p w:rsidR="00114E3C" w:rsidRPr="00114E3C" w:rsidRDefault="00114E3C" w:rsidP="00D36532">
      <w:pPr>
        <w:pStyle w:val="ConsPlusNormal"/>
        <w:ind w:firstLine="426"/>
        <w:jc w:val="both"/>
        <w:rPr>
          <w:rFonts w:ascii="Times New Roman" w:hAnsi="Times New Roman" w:cs="Times New Roman"/>
          <w:color w:val="000000"/>
          <w:sz w:val="24"/>
          <w:szCs w:val="24"/>
        </w:rPr>
      </w:pPr>
      <w:r w:rsidRPr="00114E3C">
        <w:rPr>
          <w:rFonts w:ascii="Times New Roman" w:hAnsi="Times New Roman" w:cs="Times New Roman"/>
          <w:color w:val="000000"/>
          <w:sz w:val="24"/>
          <w:szCs w:val="24"/>
        </w:rPr>
        <w:t xml:space="preserve">Определение текущей оценочной стоимости в целях принятия к бухгалтерскому учету объекта </w:t>
      </w:r>
      <w:r w:rsidR="009B4988">
        <w:rPr>
          <w:rFonts w:ascii="Times New Roman" w:hAnsi="Times New Roman" w:cs="Times New Roman"/>
          <w:color w:val="000000"/>
          <w:sz w:val="24"/>
          <w:szCs w:val="24"/>
        </w:rPr>
        <w:t xml:space="preserve">муниципальной </w:t>
      </w:r>
      <w:r w:rsidRPr="00114E3C">
        <w:rPr>
          <w:rFonts w:ascii="Times New Roman" w:hAnsi="Times New Roman" w:cs="Times New Roman"/>
          <w:color w:val="000000"/>
          <w:sz w:val="24"/>
          <w:szCs w:val="24"/>
        </w:rPr>
        <w:t>казны производится на основе цены, действующей на дату принятия к учету (оприходования) имущества, полученного безвозмездно, на данный или аналогичный вид имущества. Данные о действующей цене должны быть подтверждены документально, а в случаях невозможности документального подтверждения - экспертным путем.</w:t>
      </w:r>
    </w:p>
    <w:p w:rsidR="00114E3C" w:rsidRPr="00114E3C" w:rsidRDefault="00114E3C" w:rsidP="00D36532">
      <w:pPr>
        <w:pStyle w:val="ConsPlusNormal"/>
        <w:ind w:firstLine="426"/>
        <w:jc w:val="both"/>
        <w:rPr>
          <w:rFonts w:ascii="Times New Roman" w:hAnsi="Times New Roman" w:cs="Times New Roman"/>
          <w:color w:val="000000"/>
          <w:sz w:val="24"/>
          <w:szCs w:val="24"/>
        </w:rPr>
      </w:pPr>
      <w:r w:rsidRPr="00114E3C">
        <w:rPr>
          <w:rFonts w:ascii="Times New Roman" w:hAnsi="Times New Roman" w:cs="Times New Roman"/>
          <w:color w:val="000000"/>
          <w:sz w:val="24"/>
          <w:szCs w:val="24"/>
        </w:rPr>
        <w:t>При определении текущей оценочной стоимости в целях принятия к бухгалтерскому учету объекта</w:t>
      </w:r>
      <w:r w:rsidR="009B4988">
        <w:rPr>
          <w:rFonts w:ascii="Times New Roman" w:hAnsi="Times New Roman" w:cs="Times New Roman"/>
          <w:color w:val="000000"/>
          <w:sz w:val="24"/>
          <w:szCs w:val="24"/>
        </w:rPr>
        <w:t xml:space="preserve"> муниципальной</w:t>
      </w:r>
      <w:r w:rsidRPr="00114E3C">
        <w:rPr>
          <w:rFonts w:ascii="Times New Roman" w:hAnsi="Times New Roman" w:cs="Times New Roman"/>
          <w:color w:val="000000"/>
          <w:sz w:val="24"/>
          <w:szCs w:val="24"/>
        </w:rPr>
        <w:t xml:space="preserve"> казны комиссией по поступлению и выбытию активов (далее - комиссия) используются данные о ценах на аналогичные материальные ценности, полученные в письменной форме от организаций-изготовителей; сведения об уровне цен, имеющиеся у органов государственной статистики, а также в средствах массовой информации и специальной литературе, экспертные заключения о стоимости отдельных (аналогичных) объектов нефинансовых активов.</w:t>
      </w:r>
    </w:p>
    <w:p w:rsidR="00114E3C" w:rsidRPr="00114E3C" w:rsidRDefault="00114E3C" w:rsidP="00D36532">
      <w:pPr>
        <w:pStyle w:val="ConsPlusNormal"/>
        <w:ind w:firstLine="426"/>
        <w:jc w:val="both"/>
        <w:rPr>
          <w:rFonts w:ascii="Times New Roman" w:hAnsi="Times New Roman" w:cs="Times New Roman"/>
          <w:color w:val="000000"/>
          <w:sz w:val="24"/>
          <w:szCs w:val="24"/>
        </w:rPr>
      </w:pPr>
      <w:r w:rsidRPr="00114E3C">
        <w:rPr>
          <w:rFonts w:ascii="Times New Roman" w:hAnsi="Times New Roman" w:cs="Times New Roman"/>
          <w:color w:val="000000"/>
          <w:sz w:val="24"/>
          <w:szCs w:val="24"/>
        </w:rPr>
        <w:t>В случае</w:t>
      </w:r>
      <w:proofErr w:type="gramStart"/>
      <w:r w:rsidRPr="00114E3C">
        <w:rPr>
          <w:rFonts w:ascii="Times New Roman" w:hAnsi="Times New Roman" w:cs="Times New Roman"/>
          <w:color w:val="000000"/>
          <w:sz w:val="24"/>
          <w:szCs w:val="24"/>
        </w:rPr>
        <w:t>,</w:t>
      </w:r>
      <w:proofErr w:type="gramEnd"/>
      <w:r w:rsidRPr="00114E3C">
        <w:rPr>
          <w:rFonts w:ascii="Times New Roman" w:hAnsi="Times New Roman" w:cs="Times New Roman"/>
          <w:color w:val="000000"/>
          <w:sz w:val="24"/>
          <w:szCs w:val="24"/>
        </w:rPr>
        <w:t xml:space="preserve"> если данные о ценах на аналогичные либо схожие материальные ценности по каким-либо причинам недоступны, в целях обеспечения непрерывного ведения бухгалтерского учета и полноты отражения в бухгалтерском учете свершившихся фактов хозяйственной деятельности текущая оценочная стоимость признается в условной оценке, равной одному рублю. При этом указанные материальные ценности, соответствующие критериям признания активов, отражаются на балансовых счетах в условной оценке: один объект, один рубль.</w:t>
      </w:r>
    </w:p>
    <w:p w:rsidR="00114E3C" w:rsidRPr="00114E3C" w:rsidRDefault="00114E3C" w:rsidP="00D36532">
      <w:pPr>
        <w:pStyle w:val="ConsPlusNormal"/>
        <w:ind w:firstLine="426"/>
        <w:jc w:val="both"/>
        <w:rPr>
          <w:rFonts w:ascii="Times New Roman" w:hAnsi="Times New Roman" w:cs="Times New Roman"/>
          <w:color w:val="000000"/>
          <w:sz w:val="24"/>
          <w:szCs w:val="24"/>
        </w:rPr>
      </w:pPr>
      <w:r w:rsidRPr="00114E3C">
        <w:rPr>
          <w:rFonts w:ascii="Times New Roman" w:hAnsi="Times New Roman" w:cs="Times New Roman"/>
          <w:color w:val="000000"/>
          <w:sz w:val="24"/>
          <w:szCs w:val="24"/>
        </w:rPr>
        <w:t>После получения данных о ценах на аналогичные либо схожие материальные ценности по объекту нефинансового актива (материальной ценности), отраженных на дату признания в условной оценке, комиссией осуществляется пересмотр балансовой (справедливой) стоимости такого объекта. Проверка наличия данных о ценах на аналогичные либо схожие материальные ценности по объекту нефинансового актива (материальной ценности) осуществляется ежегодно, перед составлением годовой бюджетной отчетности.</w:t>
      </w:r>
    </w:p>
    <w:p w:rsidR="00114E3C" w:rsidRPr="00114E3C" w:rsidRDefault="00A52BE4" w:rsidP="00D36532">
      <w:pPr>
        <w:pStyle w:val="ConsPlusNormal"/>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D36532">
        <w:rPr>
          <w:rFonts w:ascii="Times New Roman" w:hAnsi="Times New Roman" w:cs="Times New Roman"/>
          <w:color w:val="000000"/>
          <w:sz w:val="24"/>
          <w:szCs w:val="24"/>
        </w:rPr>
        <w:t>.6</w:t>
      </w:r>
      <w:r w:rsidR="00114E3C" w:rsidRPr="00114E3C">
        <w:rPr>
          <w:rFonts w:ascii="Times New Roman" w:hAnsi="Times New Roman" w:cs="Times New Roman"/>
          <w:color w:val="000000"/>
          <w:sz w:val="24"/>
          <w:szCs w:val="24"/>
        </w:rPr>
        <w:t xml:space="preserve">. Балансовой стоимостью объектов </w:t>
      </w:r>
      <w:r w:rsidR="00D36532">
        <w:rPr>
          <w:rFonts w:ascii="Times New Roman" w:hAnsi="Times New Roman" w:cs="Times New Roman"/>
          <w:color w:val="000000"/>
          <w:sz w:val="24"/>
          <w:szCs w:val="24"/>
        </w:rPr>
        <w:t xml:space="preserve">муниципальной </w:t>
      </w:r>
      <w:r w:rsidR="00114E3C" w:rsidRPr="00114E3C">
        <w:rPr>
          <w:rFonts w:ascii="Times New Roman" w:hAnsi="Times New Roman" w:cs="Times New Roman"/>
          <w:color w:val="000000"/>
          <w:sz w:val="24"/>
          <w:szCs w:val="24"/>
        </w:rPr>
        <w:t>казны является их первоначальная стоимость с учетом ее изменений.</w:t>
      </w:r>
    </w:p>
    <w:p w:rsidR="00114E3C" w:rsidRPr="00114E3C" w:rsidRDefault="00A52BE4" w:rsidP="00D36532">
      <w:pPr>
        <w:pStyle w:val="ConsPlusNormal"/>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114E3C" w:rsidRPr="00114E3C">
        <w:rPr>
          <w:rFonts w:ascii="Times New Roman" w:hAnsi="Times New Roman" w:cs="Times New Roman"/>
          <w:color w:val="000000"/>
          <w:sz w:val="24"/>
          <w:szCs w:val="24"/>
        </w:rPr>
        <w:t>.</w:t>
      </w:r>
      <w:r w:rsidR="00D36532">
        <w:rPr>
          <w:rFonts w:ascii="Times New Roman" w:hAnsi="Times New Roman" w:cs="Times New Roman"/>
          <w:color w:val="000000"/>
          <w:sz w:val="24"/>
          <w:szCs w:val="24"/>
        </w:rPr>
        <w:t>7.</w:t>
      </w:r>
      <w:r w:rsidR="00114E3C" w:rsidRPr="00114E3C">
        <w:rPr>
          <w:rFonts w:ascii="Times New Roman" w:hAnsi="Times New Roman" w:cs="Times New Roman"/>
          <w:color w:val="000000"/>
          <w:sz w:val="24"/>
          <w:szCs w:val="24"/>
        </w:rPr>
        <w:t xml:space="preserve"> Изменение первоначальной (балансовой) стоимости объектов</w:t>
      </w:r>
      <w:r w:rsidR="00D36532">
        <w:rPr>
          <w:rFonts w:ascii="Times New Roman" w:hAnsi="Times New Roman" w:cs="Times New Roman"/>
          <w:color w:val="000000"/>
          <w:sz w:val="24"/>
          <w:szCs w:val="24"/>
        </w:rPr>
        <w:t xml:space="preserve"> муниципальной</w:t>
      </w:r>
      <w:r w:rsidR="00114E3C" w:rsidRPr="00114E3C">
        <w:rPr>
          <w:rFonts w:ascii="Times New Roman" w:hAnsi="Times New Roman" w:cs="Times New Roman"/>
          <w:color w:val="000000"/>
          <w:sz w:val="24"/>
          <w:szCs w:val="24"/>
        </w:rPr>
        <w:t xml:space="preserve"> казны производится в случаях достройки, дооборудования, реконструкции, в том числе с элементами реставрации, технического перевооружения, модернизации, частичной ликвидации (разукомплектации), а также переоценки объектов казны.</w:t>
      </w:r>
    </w:p>
    <w:p w:rsidR="00114E3C" w:rsidRPr="00114E3C" w:rsidRDefault="00A52BE4" w:rsidP="00D36532">
      <w:pPr>
        <w:pStyle w:val="ConsPlusNormal"/>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D36532">
        <w:rPr>
          <w:rFonts w:ascii="Times New Roman" w:hAnsi="Times New Roman" w:cs="Times New Roman"/>
          <w:color w:val="000000"/>
          <w:sz w:val="24"/>
          <w:szCs w:val="24"/>
        </w:rPr>
        <w:t>.8</w:t>
      </w:r>
      <w:r w:rsidR="00114E3C" w:rsidRPr="00114E3C">
        <w:rPr>
          <w:rFonts w:ascii="Times New Roman" w:hAnsi="Times New Roman" w:cs="Times New Roman"/>
          <w:color w:val="000000"/>
          <w:sz w:val="24"/>
          <w:szCs w:val="24"/>
        </w:rPr>
        <w:t xml:space="preserve">. Отражение в бюджетном учете операций с объектами казны осуществляется на счетах бюджетного учета с установлением дополнительных разрядов (подвида) в коде аналитического счета </w:t>
      </w:r>
      <w:hyperlink w:anchor="P93" w:history="1">
        <w:r w:rsidR="00114E3C" w:rsidRPr="00114E3C">
          <w:rPr>
            <w:rFonts w:ascii="Times New Roman" w:hAnsi="Times New Roman" w:cs="Times New Roman"/>
            <w:color w:val="000000"/>
            <w:sz w:val="24"/>
            <w:szCs w:val="24"/>
          </w:rPr>
          <w:t>плана</w:t>
        </w:r>
      </w:hyperlink>
      <w:r w:rsidR="00114E3C" w:rsidRPr="00114E3C">
        <w:rPr>
          <w:rFonts w:ascii="Times New Roman" w:hAnsi="Times New Roman" w:cs="Times New Roman"/>
          <w:color w:val="000000"/>
          <w:sz w:val="24"/>
          <w:szCs w:val="24"/>
        </w:rPr>
        <w:t xml:space="preserve"> счетов бюджетного учета в соответствии с приложением 1 к настоящему Порядку.</w:t>
      </w:r>
    </w:p>
    <w:p w:rsidR="00114E3C" w:rsidRPr="00114E3C" w:rsidRDefault="00A52BE4" w:rsidP="00B71AED">
      <w:pPr>
        <w:pStyle w:val="ConsPlusNormal"/>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B71AED">
        <w:rPr>
          <w:rFonts w:ascii="Times New Roman" w:hAnsi="Times New Roman" w:cs="Times New Roman"/>
          <w:color w:val="000000"/>
          <w:sz w:val="24"/>
          <w:szCs w:val="24"/>
        </w:rPr>
        <w:t>.9</w:t>
      </w:r>
      <w:r w:rsidR="00114E3C" w:rsidRPr="00114E3C">
        <w:rPr>
          <w:rFonts w:ascii="Times New Roman" w:hAnsi="Times New Roman" w:cs="Times New Roman"/>
          <w:color w:val="000000"/>
          <w:sz w:val="24"/>
          <w:szCs w:val="24"/>
        </w:rPr>
        <w:t xml:space="preserve">.  Периодичность отражения в бюджетном учете операций с объектами </w:t>
      </w:r>
      <w:r w:rsidR="00B71AED">
        <w:rPr>
          <w:rFonts w:ascii="Times New Roman" w:hAnsi="Times New Roman" w:cs="Times New Roman"/>
          <w:color w:val="000000"/>
          <w:sz w:val="24"/>
          <w:szCs w:val="24"/>
        </w:rPr>
        <w:t xml:space="preserve">муниципальной </w:t>
      </w:r>
      <w:r w:rsidR="00114E3C" w:rsidRPr="00114E3C">
        <w:rPr>
          <w:rFonts w:ascii="Times New Roman" w:hAnsi="Times New Roman" w:cs="Times New Roman"/>
          <w:color w:val="000000"/>
          <w:sz w:val="24"/>
          <w:szCs w:val="24"/>
        </w:rPr>
        <w:t>казны на основании информации из реестра имущества казны осуществляется ежемесячно.</w:t>
      </w:r>
    </w:p>
    <w:p w:rsidR="00114E3C" w:rsidRPr="00114E3C" w:rsidRDefault="00A52BE4" w:rsidP="004D761B">
      <w:pPr>
        <w:pStyle w:val="ConsPlusNormal"/>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114E3C" w:rsidRPr="00114E3C">
        <w:rPr>
          <w:rFonts w:ascii="Times New Roman" w:hAnsi="Times New Roman" w:cs="Times New Roman"/>
          <w:color w:val="000000"/>
          <w:sz w:val="24"/>
          <w:szCs w:val="24"/>
        </w:rPr>
        <w:t>.</w:t>
      </w:r>
      <w:r w:rsidR="004D761B">
        <w:rPr>
          <w:rFonts w:ascii="Times New Roman" w:hAnsi="Times New Roman" w:cs="Times New Roman"/>
          <w:color w:val="000000"/>
          <w:sz w:val="24"/>
          <w:szCs w:val="24"/>
        </w:rPr>
        <w:t>10.</w:t>
      </w:r>
      <w:r w:rsidR="00114E3C" w:rsidRPr="00114E3C">
        <w:rPr>
          <w:rFonts w:ascii="Times New Roman" w:hAnsi="Times New Roman" w:cs="Times New Roman"/>
          <w:color w:val="000000"/>
          <w:sz w:val="24"/>
          <w:szCs w:val="24"/>
        </w:rPr>
        <w:t xml:space="preserve"> Начисление амортизации на амортизируемые объекты </w:t>
      </w:r>
      <w:r w:rsidR="004D761B">
        <w:rPr>
          <w:rFonts w:ascii="Times New Roman" w:hAnsi="Times New Roman" w:cs="Times New Roman"/>
          <w:color w:val="000000"/>
          <w:sz w:val="24"/>
          <w:szCs w:val="24"/>
        </w:rPr>
        <w:t xml:space="preserve">муниципальной </w:t>
      </w:r>
      <w:r w:rsidR="00114E3C" w:rsidRPr="00114E3C">
        <w:rPr>
          <w:rFonts w:ascii="Times New Roman" w:hAnsi="Times New Roman" w:cs="Times New Roman"/>
          <w:color w:val="000000"/>
          <w:sz w:val="24"/>
          <w:szCs w:val="24"/>
        </w:rPr>
        <w:t xml:space="preserve">казны осуществляется в соответствии с порядком начисления амортизации на объекты основных средств и нематериальных активов, установленным </w:t>
      </w:r>
      <w:hyperlink r:id="rId13" w:history="1">
        <w:r w:rsidR="00114E3C" w:rsidRPr="00114E3C">
          <w:rPr>
            <w:rFonts w:ascii="Times New Roman" w:hAnsi="Times New Roman" w:cs="Times New Roman"/>
            <w:color w:val="000000"/>
            <w:sz w:val="24"/>
            <w:szCs w:val="24"/>
          </w:rPr>
          <w:t>пунктами 84</w:t>
        </w:r>
      </w:hyperlink>
      <w:r w:rsidR="00114E3C" w:rsidRPr="00114E3C">
        <w:rPr>
          <w:rFonts w:ascii="Times New Roman" w:hAnsi="Times New Roman" w:cs="Times New Roman"/>
          <w:color w:val="000000"/>
          <w:sz w:val="24"/>
          <w:szCs w:val="24"/>
        </w:rPr>
        <w:t xml:space="preserve"> - </w:t>
      </w:r>
      <w:hyperlink r:id="rId14" w:history="1">
        <w:r w:rsidR="00114E3C" w:rsidRPr="00114E3C">
          <w:rPr>
            <w:rFonts w:ascii="Times New Roman" w:hAnsi="Times New Roman" w:cs="Times New Roman"/>
            <w:color w:val="000000"/>
            <w:sz w:val="24"/>
            <w:szCs w:val="24"/>
          </w:rPr>
          <w:t>93</w:t>
        </w:r>
      </w:hyperlink>
      <w:r w:rsidR="00114E3C" w:rsidRPr="00114E3C">
        <w:rPr>
          <w:rFonts w:ascii="Times New Roman" w:hAnsi="Times New Roman" w:cs="Times New Roman"/>
          <w:color w:val="000000"/>
          <w:sz w:val="24"/>
          <w:szCs w:val="24"/>
        </w:rPr>
        <w:t xml:space="preserve"> Инструкции</w:t>
      </w:r>
      <w:r w:rsidR="004D761B">
        <w:rPr>
          <w:rFonts w:ascii="Times New Roman" w:hAnsi="Times New Roman" w:cs="Times New Roman"/>
          <w:color w:val="000000"/>
          <w:sz w:val="24"/>
          <w:szCs w:val="24"/>
        </w:rPr>
        <w:t xml:space="preserve"> № 157н</w:t>
      </w:r>
      <w:r w:rsidR="00114E3C" w:rsidRPr="00114E3C">
        <w:rPr>
          <w:rFonts w:ascii="Times New Roman" w:hAnsi="Times New Roman" w:cs="Times New Roman"/>
          <w:color w:val="000000"/>
          <w:sz w:val="24"/>
          <w:szCs w:val="24"/>
        </w:rPr>
        <w:t>.</w:t>
      </w:r>
    </w:p>
    <w:p w:rsidR="00114E3C" w:rsidRPr="00114E3C" w:rsidRDefault="00114E3C" w:rsidP="004D761B">
      <w:pPr>
        <w:pStyle w:val="ConsPlusNormal"/>
        <w:ind w:firstLine="426"/>
        <w:jc w:val="both"/>
        <w:rPr>
          <w:rFonts w:ascii="Times New Roman" w:hAnsi="Times New Roman" w:cs="Times New Roman"/>
          <w:color w:val="000000"/>
          <w:sz w:val="24"/>
          <w:szCs w:val="24"/>
        </w:rPr>
      </w:pPr>
      <w:r w:rsidRPr="00114E3C">
        <w:rPr>
          <w:rFonts w:ascii="Times New Roman" w:hAnsi="Times New Roman" w:cs="Times New Roman"/>
          <w:color w:val="000000"/>
          <w:sz w:val="24"/>
          <w:szCs w:val="24"/>
        </w:rPr>
        <w:t>Расчет годовой суммы амортизации на объекты</w:t>
      </w:r>
      <w:r w:rsidR="004D761B">
        <w:rPr>
          <w:rFonts w:ascii="Times New Roman" w:hAnsi="Times New Roman" w:cs="Times New Roman"/>
          <w:color w:val="000000"/>
          <w:sz w:val="24"/>
          <w:szCs w:val="24"/>
        </w:rPr>
        <w:t xml:space="preserve"> муниципальной</w:t>
      </w:r>
      <w:r w:rsidRPr="00114E3C">
        <w:rPr>
          <w:rFonts w:ascii="Times New Roman" w:hAnsi="Times New Roman" w:cs="Times New Roman"/>
          <w:color w:val="000000"/>
          <w:sz w:val="24"/>
          <w:szCs w:val="24"/>
        </w:rPr>
        <w:t xml:space="preserve"> казны производится линейным способом, исходя из его балансовой стоимости и нормы амортизации, исчисленной исходя из срока его полезного использования.</w:t>
      </w:r>
    </w:p>
    <w:p w:rsidR="00114E3C" w:rsidRPr="00114E3C" w:rsidRDefault="00A52BE4" w:rsidP="004D761B">
      <w:pPr>
        <w:pStyle w:val="ConsPlusNormal"/>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4D761B">
        <w:rPr>
          <w:rFonts w:ascii="Times New Roman" w:hAnsi="Times New Roman" w:cs="Times New Roman"/>
          <w:color w:val="000000"/>
          <w:sz w:val="24"/>
          <w:szCs w:val="24"/>
        </w:rPr>
        <w:t>.11</w:t>
      </w:r>
      <w:r w:rsidR="00114E3C" w:rsidRPr="00114E3C">
        <w:rPr>
          <w:rFonts w:ascii="Times New Roman" w:hAnsi="Times New Roman" w:cs="Times New Roman"/>
          <w:color w:val="000000"/>
          <w:sz w:val="24"/>
          <w:szCs w:val="24"/>
        </w:rPr>
        <w:t xml:space="preserve">.  </w:t>
      </w:r>
      <w:proofErr w:type="gramStart"/>
      <w:r w:rsidR="00114E3C" w:rsidRPr="00114E3C">
        <w:rPr>
          <w:rFonts w:ascii="Times New Roman" w:hAnsi="Times New Roman" w:cs="Times New Roman"/>
          <w:color w:val="000000"/>
          <w:sz w:val="24"/>
          <w:szCs w:val="24"/>
        </w:rPr>
        <w:t xml:space="preserve">В случаях расчета амортизационных начислений линейным способом, при изменении срока полезного использования в связи с изменением первоначально принятых нормативных показателей функционирования объектов </w:t>
      </w:r>
      <w:r w:rsidR="004D761B">
        <w:rPr>
          <w:rFonts w:ascii="Times New Roman" w:hAnsi="Times New Roman" w:cs="Times New Roman"/>
          <w:color w:val="000000"/>
          <w:sz w:val="24"/>
          <w:szCs w:val="24"/>
        </w:rPr>
        <w:t xml:space="preserve">муниципальной </w:t>
      </w:r>
      <w:r w:rsidR="00114E3C" w:rsidRPr="00114E3C">
        <w:rPr>
          <w:rFonts w:ascii="Times New Roman" w:hAnsi="Times New Roman" w:cs="Times New Roman"/>
          <w:color w:val="000000"/>
          <w:sz w:val="24"/>
          <w:szCs w:val="24"/>
        </w:rPr>
        <w:t>казны, в том числе в результате проведенной достройки, дооборудования, реконструкции, модернизации или частичной ликвидации, изменении срока права пользования активом, начиная с месяца, в котором был изменен срок полезного использования, расчет годовой суммы амортизации производится учреждением линейным способом</w:t>
      </w:r>
      <w:proofErr w:type="gramEnd"/>
      <w:r w:rsidR="00114E3C" w:rsidRPr="00114E3C">
        <w:rPr>
          <w:rFonts w:ascii="Times New Roman" w:hAnsi="Times New Roman" w:cs="Times New Roman"/>
          <w:color w:val="000000"/>
          <w:sz w:val="24"/>
          <w:szCs w:val="24"/>
        </w:rPr>
        <w:t xml:space="preserve">, исходя из остаточной стоимости амортизируемого объекта </w:t>
      </w:r>
      <w:r w:rsidR="004D761B">
        <w:rPr>
          <w:rFonts w:ascii="Times New Roman" w:hAnsi="Times New Roman" w:cs="Times New Roman"/>
          <w:color w:val="000000"/>
          <w:sz w:val="24"/>
          <w:szCs w:val="24"/>
        </w:rPr>
        <w:t xml:space="preserve">муниципальной </w:t>
      </w:r>
      <w:r w:rsidR="00114E3C" w:rsidRPr="00114E3C">
        <w:rPr>
          <w:rFonts w:ascii="Times New Roman" w:hAnsi="Times New Roman" w:cs="Times New Roman"/>
          <w:color w:val="000000"/>
          <w:sz w:val="24"/>
          <w:szCs w:val="24"/>
        </w:rPr>
        <w:t xml:space="preserve">казны на дату изменения срока полезного использования и уточненной нормы </w:t>
      </w:r>
      <w:r w:rsidR="00114E3C" w:rsidRPr="00114E3C">
        <w:rPr>
          <w:rFonts w:ascii="Times New Roman" w:hAnsi="Times New Roman" w:cs="Times New Roman"/>
          <w:color w:val="000000"/>
          <w:sz w:val="24"/>
          <w:szCs w:val="24"/>
        </w:rPr>
        <w:lastRenderedPageBreak/>
        <w:t>амортизации, исчисленной исходя из оставшегося срока полезного использования на дату изменения срока использования.</w:t>
      </w:r>
    </w:p>
    <w:p w:rsidR="00114E3C" w:rsidRPr="00114E3C" w:rsidRDefault="00114E3C" w:rsidP="004D761B">
      <w:pPr>
        <w:pStyle w:val="ConsPlusNormal"/>
        <w:ind w:firstLine="426"/>
        <w:jc w:val="both"/>
        <w:rPr>
          <w:rFonts w:ascii="Times New Roman" w:hAnsi="Times New Roman" w:cs="Times New Roman"/>
          <w:color w:val="000000"/>
          <w:sz w:val="24"/>
          <w:szCs w:val="24"/>
        </w:rPr>
      </w:pPr>
      <w:r w:rsidRPr="00114E3C">
        <w:rPr>
          <w:rFonts w:ascii="Times New Roman" w:hAnsi="Times New Roman" w:cs="Times New Roman"/>
          <w:color w:val="000000"/>
          <w:sz w:val="24"/>
          <w:szCs w:val="24"/>
        </w:rPr>
        <w:t xml:space="preserve">Под остаточной стоимостью амортизируемого объекта </w:t>
      </w:r>
      <w:r w:rsidR="004D761B">
        <w:rPr>
          <w:rFonts w:ascii="Times New Roman" w:hAnsi="Times New Roman" w:cs="Times New Roman"/>
          <w:color w:val="000000"/>
          <w:sz w:val="24"/>
          <w:szCs w:val="24"/>
        </w:rPr>
        <w:t xml:space="preserve">муниципальной </w:t>
      </w:r>
      <w:r w:rsidRPr="00114E3C">
        <w:rPr>
          <w:rFonts w:ascii="Times New Roman" w:hAnsi="Times New Roman" w:cs="Times New Roman"/>
          <w:color w:val="000000"/>
          <w:sz w:val="24"/>
          <w:szCs w:val="24"/>
        </w:rPr>
        <w:t xml:space="preserve">казны на соответствующую дату понимается балансовая стоимость объекта </w:t>
      </w:r>
      <w:r w:rsidR="004D761B">
        <w:rPr>
          <w:rFonts w:ascii="Times New Roman" w:hAnsi="Times New Roman" w:cs="Times New Roman"/>
          <w:color w:val="000000"/>
          <w:sz w:val="24"/>
          <w:szCs w:val="24"/>
        </w:rPr>
        <w:t xml:space="preserve">муниципальной </w:t>
      </w:r>
      <w:r w:rsidRPr="00114E3C">
        <w:rPr>
          <w:rFonts w:ascii="Times New Roman" w:hAnsi="Times New Roman" w:cs="Times New Roman"/>
          <w:color w:val="000000"/>
          <w:sz w:val="24"/>
          <w:szCs w:val="24"/>
        </w:rPr>
        <w:t>казны, уменьшенная на сумму начисленной на соответствующую дату амортизации.</w:t>
      </w:r>
    </w:p>
    <w:p w:rsidR="00114E3C" w:rsidRPr="00114E3C" w:rsidRDefault="00114E3C" w:rsidP="003C513E">
      <w:pPr>
        <w:pStyle w:val="ConsPlusNormal"/>
        <w:ind w:firstLine="426"/>
        <w:jc w:val="both"/>
        <w:rPr>
          <w:rFonts w:ascii="Times New Roman" w:hAnsi="Times New Roman" w:cs="Times New Roman"/>
          <w:color w:val="000000"/>
          <w:sz w:val="24"/>
          <w:szCs w:val="24"/>
        </w:rPr>
      </w:pPr>
      <w:r w:rsidRPr="00114E3C">
        <w:rPr>
          <w:rFonts w:ascii="Times New Roman" w:hAnsi="Times New Roman" w:cs="Times New Roman"/>
          <w:color w:val="000000"/>
          <w:sz w:val="24"/>
          <w:szCs w:val="24"/>
        </w:rPr>
        <w:t>Под оставшимся сроком полезного использования на соответствующую дату понимается срок полезного использования амортизируемого объекта</w:t>
      </w:r>
      <w:r w:rsidR="003C513E">
        <w:rPr>
          <w:rFonts w:ascii="Times New Roman" w:hAnsi="Times New Roman" w:cs="Times New Roman"/>
          <w:color w:val="000000"/>
          <w:sz w:val="24"/>
          <w:szCs w:val="24"/>
        </w:rPr>
        <w:t xml:space="preserve"> муниципальной </w:t>
      </w:r>
      <w:r w:rsidRPr="00114E3C">
        <w:rPr>
          <w:rFonts w:ascii="Times New Roman" w:hAnsi="Times New Roman" w:cs="Times New Roman"/>
          <w:color w:val="000000"/>
          <w:sz w:val="24"/>
          <w:szCs w:val="24"/>
        </w:rPr>
        <w:t>казны, уменьшенный на срок его фактического использования на соответствующую дату.</w:t>
      </w:r>
    </w:p>
    <w:p w:rsidR="00114E3C" w:rsidRPr="00114E3C" w:rsidRDefault="00A52BE4" w:rsidP="00E91509">
      <w:pPr>
        <w:pStyle w:val="ConsPlusNormal"/>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E91509">
        <w:rPr>
          <w:rFonts w:ascii="Times New Roman" w:hAnsi="Times New Roman" w:cs="Times New Roman"/>
          <w:color w:val="000000"/>
          <w:sz w:val="24"/>
          <w:szCs w:val="24"/>
        </w:rPr>
        <w:t>.12</w:t>
      </w:r>
      <w:r w:rsidR="00114E3C" w:rsidRPr="00114E3C">
        <w:rPr>
          <w:rFonts w:ascii="Times New Roman" w:hAnsi="Times New Roman" w:cs="Times New Roman"/>
          <w:color w:val="000000"/>
          <w:sz w:val="24"/>
          <w:szCs w:val="24"/>
        </w:rPr>
        <w:t xml:space="preserve">. </w:t>
      </w:r>
      <w:proofErr w:type="gramStart"/>
      <w:r w:rsidR="00114E3C" w:rsidRPr="00114E3C">
        <w:rPr>
          <w:rFonts w:ascii="Times New Roman" w:hAnsi="Times New Roman" w:cs="Times New Roman"/>
          <w:color w:val="000000"/>
          <w:sz w:val="24"/>
          <w:szCs w:val="24"/>
        </w:rPr>
        <w:t>При принятии к учету объекта</w:t>
      </w:r>
      <w:r w:rsidR="00E91509">
        <w:rPr>
          <w:rFonts w:ascii="Times New Roman" w:hAnsi="Times New Roman" w:cs="Times New Roman"/>
          <w:color w:val="000000"/>
          <w:sz w:val="24"/>
          <w:szCs w:val="24"/>
        </w:rPr>
        <w:t xml:space="preserve"> муниципальной</w:t>
      </w:r>
      <w:r w:rsidR="00114E3C" w:rsidRPr="00114E3C">
        <w:rPr>
          <w:rFonts w:ascii="Times New Roman" w:hAnsi="Times New Roman" w:cs="Times New Roman"/>
          <w:color w:val="000000"/>
          <w:sz w:val="24"/>
          <w:szCs w:val="24"/>
        </w:rPr>
        <w:t xml:space="preserve"> казны по балансовой стоимости с ранее начисленной суммой амортизации расчет годовой суммы амортизации производится линейным способом, исходя из остаточной стоимости амортизируемого объекта </w:t>
      </w:r>
      <w:r w:rsidR="00E91509">
        <w:rPr>
          <w:rFonts w:ascii="Times New Roman" w:hAnsi="Times New Roman" w:cs="Times New Roman"/>
          <w:color w:val="000000"/>
          <w:sz w:val="24"/>
          <w:szCs w:val="24"/>
        </w:rPr>
        <w:t xml:space="preserve">муниципальной </w:t>
      </w:r>
      <w:r w:rsidR="00114E3C" w:rsidRPr="00114E3C">
        <w:rPr>
          <w:rFonts w:ascii="Times New Roman" w:hAnsi="Times New Roman" w:cs="Times New Roman"/>
          <w:color w:val="000000"/>
          <w:sz w:val="24"/>
          <w:szCs w:val="24"/>
        </w:rPr>
        <w:t>казны на дату его принятия к учету, и нормы амортизации, исчисленной исходя из оставшегося срока полезного использования на дату его принятия к учету.</w:t>
      </w:r>
      <w:proofErr w:type="gramEnd"/>
    </w:p>
    <w:p w:rsidR="00114E3C" w:rsidRPr="00114E3C" w:rsidRDefault="00A52BE4" w:rsidP="00901B73">
      <w:pPr>
        <w:pStyle w:val="ConsPlusNormal"/>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114E3C" w:rsidRPr="00114E3C">
        <w:rPr>
          <w:rFonts w:ascii="Times New Roman" w:hAnsi="Times New Roman" w:cs="Times New Roman"/>
          <w:color w:val="000000"/>
          <w:sz w:val="24"/>
          <w:szCs w:val="24"/>
        </w:rPr>
        <w:t>.</w:t>
      </w:r>
      <w:r w:rsidR="00901B73">
        <w:rPr>
          <w:rFonts w:ascii="Times New Roman" w:hAnsi="Times New Roman" w:cs="Times New Roman"/>
          <w:color w:val="000000"/>
          <w:sz w:val="24"/>
          <w:szCs w:val="24"/>
        </w:rPr>
        <w:t>13.</w:t>
      </w:r>
      <w:r w:rsidR="00114E3C" w:rsidRPr="00114E3C">
        <w:rPr>
          <w:rFonts w:ascii="Times New Roman" w:hAnsi="Times New Roman" w:cs="Times New Roman"/>
          <w:color w:val="000000"/>
          <w:sz w:val="24"/>
          <w:szCs w:val="24"/>
        </w:rPr>
        <w:t xml:space="preserve"> В течение финансового года амортизация начисляется ежемесячно линейным способом в размере 1/12 годовой суммы.</w:t>
      </w:r>
    </w:p>
    <w:p w:rsidR="00114E3C" w:rsidRPr="00114E3C" w:rsidRDefault="00A52BE4" w:rsidP="00901B73">
      <w:pPr>
        <w:pStyle w:val="ConsPlusNormal"/>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901B73">
        <w:rPr>
          <w:rFonts w:ascii="Times New Roman" w:hAnsi="Times New Roman" w:cs="Times New Roman"/>
          <w:color w:val="000000"/>
          <w:sz w:val="24"/>
          <w:szCs w:val="24"/>
        </w:rPr>
        <w:t>.14</w:t>
      </w:r>
      <w:r w:rsidR="00114E3C" w:rsidRPr="00114E3C">
        <w:rPr>
          <w:rFonts w:ascii="Times New Roman" w:hAnsi="Times New Roman" w:cs="Times New Roman"/>
          <w:color w:val="000000"/>
          <w:sz w:val="24"/>
          <w:szCs w:val="24"/>
        </w:rPr>
        <w:t xml:space="preserve">. Начисление амортизации начинается с первого числа месяца, следующего за месяцем принятия объекта </w:t>
      </w:r>
      <w:r w:rsidR="00901B73">
        <w:rPr>
          <w:rFonts w:ascii="Times New Roman" w:hAnsi="Times New Roman" w:cs="Times New Roman"/>
          <w:color w:val="000000"/>
          <w:sz w:val="24"/>
          <w:szCs w:val="24"/>
        </w:rPr>
        <w:t xml:space="preserve">муниципальной </w:t>
      </w:r>
      <w:r w:rsidR="00114E3C" w:rsidRPr="00114E3C">
        <w:rPr>
          <w:rFonts w:ascii="Times New Roman" w:hAnsi="Times New Roman" w:cs="Times New Roman"/>
          <w:color w:val="000000"/>
          <w:sz w:val="24"/>
          <w:szCs w:val="24"/>
        </w:rPr>
        <w:t xml:space="preserve">казны к бухгалтерскому учету, и производится до полного погашения стоимости этого объекта либо его выбытия (в том числе по основанию списания объекта </w:t>
      </w:r>
      <w:r w:rsidR="00901B73">
        <w:rPr>
          <w:rFonts w:ascii="Times New Roman" w:hAnsi="Times New Roman" w:cs="Times New Roman"/>
          <w:color w:val="000000"/>
          <w:sz w:val="24"/>
          <w:szCs w:val="24"/>
        </w:rPr>
        <w:t xml:space="preserve">муниципальной </w:t>
      </w:r>
      <w:r w:rsidR="00114E3C" w:rsidRPr="00114E3C">
        <w:rPr>
          <w:rFonts w:ascii="Times New Roman" w:hAnsi="Times New Roman" w:cs="Times New Roman"/>
          <w:color w:val="000000"/>
          <w:sz w:val="24"/>
          <w:szCs w:val="24"/>
        </w:rPr>
        <w:t>казны с бухгалтерского учета).</w:t>
      </w:r>
    </w:p>
    <w:p w:rsidR="00114E3C" w:rsidRPr="00114E3C" w:rsidRDefault="00A52BE4" w:rsidP="00901B73">
      <w:pPr>
        <w:pStyle w:val="ConsPlusNormal"/>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114E3C" w:rsidRPr="00114E3C">
        <w:rPr>
          <w:rFonts w:ascii="Times New Roman" w:hAnsi="Times New Roman" w:cs="Times New Roman"/>
          <w:color w:val="000000"/>
          <w:sz w:val="24"/>
          <w:szCs w:val="24"/>
        </w:rPr>
        <w:t>.</w:t>
      </w:r>
      <w:r w:rsidR="00901B73">
        <w:rPr>
          <w:rFonts w:ascii="Times New Roman" w:hAnsi="Times New Roman" w:cs="Times New Roman"/>
          <w:color w:val="000000"/>
          <w:sz w:val="24"/>
          <w:szCs w:val="24"/>
        </w:rPr>
        <w:t>15.</w:t>
      </w:r>
      <w:r w:rsidR="00114E3C" w:rsidRPr="00114E3C">
        <w:rPr>
          <w:rFonts w:ascii="Times New Roman" w:hAnsi="Times New Roman" w:cs="Times New Roman"/>
          <w:color w:val="000000"/>
          <w:sz w:val="24"/>
          <w:szCs w:val="24"/>
        </w:rPr>
        <w:t xml:space="preserve"> В случаях, когда объект</w:t>
      </w:r>
      <w:r w:rsidR="00901B73">
        <w:rPr>
          <w:rFonts w:ascii="Times New Roman" w:hAnsi="Times New Roman" w:cs="Times New Roman"/>
          <w:color w:val="000000"/>
          <w:sz w:val="24"/>
          <w:szCs w:val="24"/>
        </w:rPr>
        <w:t xml:space="preserve"> муниципальной</w:t>
      </w:r>
      <w:r w:rsidR="00114E3C" w:rsidRPr="00114E3C">
        <w:rPr>
          <w:rFonts w:ascii="Times New Roman" w:hAnsi="Times New Roman" w:cs="Times New Roman"/>
          <w:color w:val="000000"/>
          <w:sz w:val="24"/>
          <w:szCs w:val="24"/>
        </w:rPr>
        <w:t xml:space="preserve"> казны простаивает или не используется или удерживается для последующей передачи (списания), начисление амортизации объектов казны не приостанавливается, за исключением случая, когда остаточная стоимость объекта казны равна нулю.</w:t>
      </w:r>
    </w:p>
    <w:p w:rsidR="00114E3C" w:rsidRPr="00114E3C" w:rsidRDefault="00A52BE4" w:rsidP="000831EC">
      <w:pPr>
        <w:pStyle w:val="ConsPlusNormal"/>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0831EC">
        <w:rPr>
          <w:rFonts w:ascii="Times New Roman" w:hAnsi="Times New Roman" w:cs="Times New Roman"/>
          <w:color w:val="000000"/>
          <w:sz w:val="24"/>
          <w:szCs w:val="24"/>
        </w:rPr>
        <w:t>.16</w:t>
      </w:r>
      <w:r w:rsidR="00114E3C" w:rsidRPr="00114E3C">
        <w:rPr>
          <w:rFonts w:ascii="Times New Roman" w:hAnsi="Times New Roman" w:cs="Times New Roman"/>
          <w:color w:val="000000"/>
          <w:sz w:val="24"/>
          <w:szCs w:val="24"/>
        </w:rPr>
        <w:t xml:space="preserve">. Начисление амортизации не может производиться свыше 100% стоимости амортизируемого объекта </w:t>
      </w:r>
      <w:r w:rsidR="000831EC">
        <w:rPr>
          <w:rFonts w:ascii="Times New Roman" w:hAnsi="Times New Roman" w:cs="Times New Roman"/>
          <w:color w:val="000000"/>
          <w:sz w:val="24"/>
          <w:szCs w:val="24"/>
        </w:rPr>
        <w:t xml:space="preserve">муниципальной </w:t>
      </w:r>
      <w:r w:rsidR="00114E3C" w:rsidRPr="00114E3C">
        <w:rPr>
          <w:rFonts w:ascii="Times New Roman" w:hAnsi="Times New Roman" w:cs="Times New Roman"/>
          <w:color w:val="000000"/>
          <w:sz w:val="24"/>
          <w:szCs w:val="24"/>
        </w:rPr>
        <w:t>казны.</w:t>
      </w:r>
    </w:p>
    <w:p w:rsidR="00114E3C" w:rsidRPr="00114E3C" w:rsidRDefault="00A52BE4" w:rsidP="00CB3B1F">
      <w:pPr>
        <w:pStyle w:val="ConsPlusNormal"/>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CB3B1F">
        <w:rPr>
          <w:rFonts w:ascii="Times New Roman" w:hAnsi="Times New Roman" w:cs="Times New Roman"/>
          <w:color w:val="000000"/>
          <w:sz w:val="24"/>
          <w:szCs w:val="24"/>
        </w:rPr>
        <w:t>.17</w:t>
      </w:r>
      <w:r w:rsidR="00114E3C" w:rsidRPr="00114E3C">
        <w:rPr>
          <w:rFonts w:ascii="Times New Roman" w:hAnsi="Times New Roman" w:cs="Times New Roman"/>
          <w:color w:val="000000"/>
          <w:sz w:val="24"/>
          <w:szCs w:val="24"/>
        </w:rPr>
        <w:t xml:space="preserve">. Начисление амортизации на объект </w:t>
      </w:r>
      <w:r w:rsidR="00CB3B1F">
        <w:rPr>
          <w:rFonts w:ascii="Times New Roman" w:hAnsi="Times New Roman" w:cs="Times New Roman"/>
          <w:color w:val="000000"/>
          <w:sz w:val="24"/>
          <w:szCs w:val="24"/>
        </w:rPr>
        <w:t xml:space="preserve">муниципальной </w:t>
      </w:r>
      <w:r w:rsidR="00114E3C" w:rsidRPr="00114E3C">
        <w:rPr>
          <w:rFonts w:ascii="Times New Roman" w:hAnsi="Times New Roman" w:cs="Times New Roman"/>
          <w:color w:val="000000"/>
          <w:sz w:val="24"/>
          <w:szCs w:val="24"/>
        </w:rPr>
        <w:t xml:space="preserve">казны прекращается с первого числа месяца, следующего за месяцем полного погашения стоимости объекта </w:t>
      </w:r>
      <w:r w:rsidR="00CB3B1F">
        <w:rPr>
          <w:rFonts w:ascii="Times New Roman" w:hAnsi="Times New Roman" w:cs="Times New Roman"/>
          <w:color w:val="000000"/>
          <w:sz w:val="24"/>
          <w:szCs w:val="24"/>
        </w:rPr>
        <w:t xml:space="preserve">муниципальной </w:t>
      </w:r>
      <w:r w:rsidR="00114E3C" w:rsidRPr="00114E3C">
        <w:rPr>
          <w:rFonts w:ascii="Times New Roman" w:hAnsi="Times New Roman" w:cs="Times New Roman"/>
          <w:color w:val="000000"/>
          <w:sz w:val="24"/>
          <w:szCs w:val="24"/>
        </w:rPr>
        <w:t>казны или за месяцем выбытия этого объекта с бухгалтерского учета.</w:t>
      </w:r>
    </w:p>
    <w:p w:rsidR="00114E3C" w:rsidRPr="00114E3C" w:rsidRDefault="00114E3C" w:rsidP="00CB3B1F">
      <w:pPr>
        <w:pStyle w:val="ConsPlusNormal"/>
        <w:ind w:firstLine="426"/>
        <w:jc w:val="both"/>
        <w:rPr>
          <w:rFonts w:ascii="Times New Roman" w:hAnsi="Times New Roman" w:cs="Times New Roman"/>
          <w:color w:val="000000"/>
          <w:sz w:val="24"/>
          <w:szCs w:val="24"/>
        </w:rPr>
      </w:pPr>
      <w:r w:rsidRPr="00114E3C">
        <w:rPr>
          <w:rFonts w:ascii="Times New Roman" w:hAnsi="Times New Roman" w:cs="Times New Roman"/>
          <w:color w:val="000000"/>
          <w:sz w:val="24"/>
          <w:szCs w:val="24"/>
        </w:rPr>
        <w:t>Начисленная в размере 100% стоимости амортизация на объекты</w:t>
      </w:r>
      <w:r w:rsidR="00CB3B1F">
        <w:rPr>
          <w:rFonts w:ascii="Times New Roman" w:hAnsi="Times New Roman" w:cs="Times New Roman"/>
          <w:color w:val="000000"/>
          <w:sz w:val="24"/>
          <w:szCs w:val="24"/>
        </w:rPr>
        <w:t xml:space="preserve"> муниципальной </w:t>
      </w:r>
      <w:r w:rsidRPr="00114E3C">
        <w:rPr>
          <w:rFonts w:ascii="Times New Roman" w:hAnsi="Times New Roman" w:cs="Times New Roman"/>
          <w:color w:val="000000"/>
          <w:sz w:val="24"/>
          <w:szCs w:val="24"/>
        </w:rPr>
        <w:t>казны, которые пригодны для дальнейшей эксплуатации (использования), не может служить основанием для принятия решения об их списании по причине полной амортизации и (или) нулевой остаточной стоимости.</w:t>
      </w:r>
    </w:p>
    <w:p w:rsidR="00114E3C" w:rsidRPr="00114E3C" w:rsidRDefault="00A52BE4" w:rsidP="00CB3B1F">
      <w:pPr>
        <w:pStyle w:val="ConsPlusNormal"/>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CB3B1F">
        <w:rPr>
          <w:rFonts w:ascii="Times New Roman" w:hAnsi="Times New Roman" w:cs="Times New Roman"/>
          <w:color w:val="000000"/>
          <w:sz w:val="24"/>
          <w:szCs w:val="24"/>
        </w:rPr>
        <w:t>.</w:t>
      </w:r>
      <w:r>
        <w:rPr>
          <w:rFonts w:ascii="Times New Roman" w:hAnsi="Times New Roman" w:cs="Times New Roman"/>
          <w:color w:val="000000"/>
          <w:sz w:val="24"/>
          <w:szCs w:val="24"/>
        </w:rPr>
        <w:t>18</w:t>
      </w:r>
      <w:r w:rsidR="00114E3C" w:rsidRPr="00114E3C">
        <w:rPr>
          <w:rFonts w:ascii="Times New Roman" w:hAnsi="Times New Roman" w:cs="Times New Roman"/>
          <w:color w:val="000000"/>
          <w:sz w:val="24"/>
          <w:szCs w:val="24"/>
        </w:rPr>
        <w:t>. По объектам казны амортизация начисляется в следующем порядке:</w:t>
      </w:r>
    </w:p>
    <w:p w:rsidR="00114E3C" w:rsidRPr="00114E3C" w:rsidRDefault="00114E3C" w:rsidP="00CB3B1F">
      <w:pPr>
        <w:pStyle w:val="ConsPlusNormal"/>
        <w:ind w:firstLine="426"/>
        <w:jc w:val="both"/>
        <w:rPr>
          <w:rFonts w:ascii="Times New Roman" w:hAnsi="Times New Roman" w:cs="Times New Roman"/>
          <w:color w:val="000000"/>
          <w:sz w:val="24"/>
          <w:szCs w:val="24"/>
        </w:rPr>
      </w:pPr>
      <w:r w:rsidRPr="00114E3C">
        <w:rPr>
          <w:rFonts w:ascii="Times New Roman" w:hAnsi="Times New Roman" w:cs="Times New Roman"/>
          <w:color w:val="000000"/>
          <w:sz w:val="24"/>
          <w:szCs w:val="24"/>
        </w:rPr>
        <w:t>на объекты казны стоимостью свыше 100 000 рублей амортизация начисляется в соответствии с рассчитанными нормами амортизации;</w:t>
      </w:r>
    </w:p>
    <w:p w:rsidR="00114E3C" w:rsidRPr="00114E3C" w:rsidRDefault="00114E3C" w:rsidP="00CB3B1F">
      <w:pPr>
        <w:pStyle w:val="ConsPlusNormal"/>
        <w:ind w:firstLine="426"/>
        <w:jc w:val="both"/>
        <w:rPr>
          <w:rFonts w:ascii="Times New Roman" w:hAnsi="Times New Roman" w:cs="Times New Roman"/>
          <w:color w:val="000000"/>
          <w:sz w:val="24"/>
          <w:szCs w:val="24"/>
        </w:rPr>
      </w:pPr>
      <w:r w:rsidRPr="00114E3C">
        <w:rPr>
          <w:rFonts w:ascii="Times New Roman" w:hAnsi="Times New Roman" w:cs="Times New Roman"/>
          <w:color w:val="000000"/>
          <w:sz w:val="24"/>
          <w:szCs w:val="24"/>
        </w:rPr>
        <w:t>на объекты казны (за исключением объектов библиотечного фонда и нематериальных активов) стоимостью от 10 000 до 100 000 рублей включительно амортизация начисляется в размере 100% первоначальной стоимости объекта казны;</w:t>
      </w:r>
    </w:p>
    <w:p w:rsidR="00114E3C" w:rsidRPr="00114E3C" w:rsidRDefault="00114E3C" w:rsidP="00CB3B1F">
      <w:pPr>
        <w:pStyle w:val="ConsPlusNormal"/>
        <w:ind w:firstLine="426"/>
        <w:jc w:val="both"/>
        <w:rPr>
          <w:rFonts w:ascii="Times New Roman" w:hAnsi="Times New Roman" w:cs="Times New Roman"/>
          <w:color w:val="000000"/>
          <w:sz w:val="24"/>
          <w:szCs w:val="24"/>
        </w:rPr>
      </w:pPr>
      <w:r w:rsidRPr="00114E3C">
        <w:rPr>
          <w:rFonts w:ascii="Times New Roman" w:hAnsi="Times New Roman" w:cs="Times New Roman"/>
          <w:color w:val="000000"/>
          <w:sz w:val="24"/>
          <w:szCs w:val="24"/>
        </w:rPr>
        <w:t>на объекты казны (за исключением объектов библиотечного фонда и нематериальных активов) стоимостью до 10 000 рублей включительно амортизация не начисляется;</w:t>
      </w:r>
    </w:p>
    <w:p w:rsidR="00114E3C" w:rsidRPr="00114E3C" w:rsidRDefault="00114E3C" w:rsidP="00CB3B1F">
      <w:pPr>
        <w:pStyle w:val="ConsPlusNormal"/>
        <w:ind w:firstLine="426"/>
        <w:jc w:val="both"/>
        <w:rPr>
          <w:rFonts w:ascii="Times New Roman" w:hAnsi="Times New Roman" w:cs="Times New Roman"/>
          <w:color w:val="000000"/>
          <w:sz w:val="24"/>
          <w:szCs w:val="24"/>
        </w:rPr>
      </w:pPr>
      <w:r w:rsidRPr="00114E3C">
        <w:rPr>
          <w:rFonts w:ascii="Times New Roman" w:hAnsi="Times New Roman" w:cs="Times New Roman"/>
          <w:color w:val="000000"/>
          <w:sz w:val="24"/>
          <w:szCs w:val="24"/>
        </w:rPr>
        <w:t>на объекты библиотечного фонда стоимостью до 100 000 рублей включительно амортизация начисляется в размере 100% балансовой стоимости при выдаче объекта в эксплуатацию;</w:t>
      </w:r>
    </w:p>
    <w:p w:rsidR="00114E3C" w:rsidRPr="00114E3C" w:rsidRDefault="00114E3C" w:rsidP="00CB3B1F">
      <w:pPr>
        <w:pStyle w:val="ConsPlusNormal"/>
        <w:ind w:firstLine="426"/>
        <w:jc w:val="both"/>
        <w:rPr>
          <w:rFonts w:ascii="Times New Roman" w:hAnsi="Times New Roman" w:cs="Times New Roman"/>
          <w:color w:val="000000"/>
          <w:sz w:val="24"/>
          <w:szCs w:val="24"/>
        </w:rPr>
      </w:pPr>
      <w:r w:rsidRPr="00114E3C">
        <w:rPr>
          <w:rFonts w:ascii="Times New Roman" w:hAnsi="Times New Roman" w:cs="Times New Roman"/>
          <w:color w:val="000000"/>
          <w:sz w:val="24"/>
          <w:szCs w:val="24"/>
        </w:rPr>
        <w:t>на объекты нематериальных активов стоимостью до 100 000 рублей включительно амортизация начисляется в размере 100% балансовой стоимости при принятии объекта на учет.</w:t>
      </w:r>
    </w:p>
    <w:p w:rsidR="00114E3C" w:rsidRPr="004D06A5" w:rsidRDefault="00A52BE4" w:rsidP="00CB3B1F">
      <w:pPr>
        <w:pStyle w:val="ConsPlusNormal"/>
        <w:ind w:firstLine="426"/>
        <w:jc w:val="both"/>
        <w:rPr>
          <w:rFonts w:ascii="Times New Roman" w:hAnsi="Times New Roman" w:cs="Times New Roman"/>
          <w:color w:val="000000"/>
          <w:sz w:val="28"/>
          <w:szCs w:val="28"/>
        </w:rPr>
      </w:pPr>
      <w:r>
        <w:rPr>
          <w:rFonts w:ascii="Times New Roman" w:hAnsi="Times New Roman" w:cs="Times New Roman"/>
          <w:color w:val="000000"/>
          <w:sz w:val="24"/>
          <w:szCs w:val="24"/>
        </w:rPr>
        <w:t>6</w:t>
      </w:r>
      <w:r w:rsidR="00114E3C" w:rsidRPr="00114E3C">
        <w:rPr>
          <w:rFonts w:ascii="Times New Roman" w:hAnsi="Times New Roman" w:cs="Times New Roman"/>
          <w:color w:val="000000"/>
          <w:sz w:val="24"/>
          <w:szCs w:val="24"/>
        </w:rPr>
        <w:t>.</w:t>
      </w:r>
      <w:r>
        <w:rPr>
          <w:rFonts w:ascii="Times New Roman" w:hAnsi="Times New Roman" w:cs="Times New Roman"/>
          <w:color w:val="000000"/>
          <w:sz w:val="24"/>
          <w:szCs w:val="24"/>
        </w:rPr>
        <w:t>19</w:t>
      </w:r>
      <w:r w:rsidR="00CB3B1F">
        <w:rPr>
          <w:rFonts w:ascii="Times New Roman" w:hAnsi="Times New Roman" w:cs="Times New Roman"/>
          <w:color w:val="000000"/>
          <w:sz w:val="24"/>
          <w:szCs w:val="24"/>
        </w:rPr>
        <w:t>.</w:t>
      </w:r>
      <w:r w:rsidR="00114E3C" w:rsidRPr="00114E3C">
        <w:rPr>
          <w:rFonts w:ascii="Times New Roman" w:hAnsi="Times New Roman" w:cs="Times New Roman"/>
          <w:color w:val="000000"/>
          <w:sz w:val="24"/>
          <w:szCs w:val="24"/>
        </w:rPr>
        <w:t xml:space="preserve"> Отражение в бюджетном учете операций по начислению амортизации на объекты </w:t>
      </w:r>
      <w:r w:rsidR="00CB3B1F">
        <w:rPr>
          <w:rFonts w:ascii="Times New Roman" w:hAnsi="Times New Roman" w:cs="Times New Roman"/>
          <w:color w:val="000000"/>
          <w:sz w:val="24"/>
          <w:szCs w:val="24"/>
        </w:rPr>
        <w:t xml:space="preserve">муниципальной </w:t>
      </w:r>
      <w:r w:rsidR="00114E3C" w:rsidRPr="00114E3C">
        <w:rPr>
          <w:rFonts w:ascii="Times New Roman" w:hAnsi="Times New Roman" w:cs="Times New Roman"/>
          <w:color w:val="000000"/>
          <w:sz w:val="24"/>
          <w:szCs w:val="24"/>
        </w:rPr>
        <w:t xml:space="preserve">казны осуществляется на счетах бюджетного учета, с установлением дополнительных разрядов (подвида) в коде аналитического счета </w:t>
      </w:r>
      <w:hyperlink w:anchor="P271" w:history="1">
        <w:r w:rsidR="00114E3C" w:rsidRPr="00114E3C">
          <w:rPr>
            <w:rFonts w:ascii="Times New Roman" w:hAnsi="Times New Roman" w:cs="Times New Roman"/>
            <w:color w:val="000000"/>
            <w:sz w:val="24"/>
            <w:szCs w:val="24"/>
          </w:rPr>
          <w:t>плана</w:t>
        </w:r>
      </w:hyperlink>
      <w:r w:rsidR="00114E3C" w:rsidRPr="00114E3C">
        <w:rPr>
          <w:rFonts w:ascii="Times New Roman" w:hAnsi="Times New Roman" w:cs="Times New Roman"/>
          <w:color w:val="000000"/>
          <w:sz w:val="24"/>
          <w:szCs w:val="24"/>
        </w:rPr>
        <w:t xml:space="preserve"> счетов бюджетного учета в соответствии с приложением 2 к настоящему Порядку.</w:t>
      </w:r>
    </w:p>
    <w:p w:rsidR="00D333F0" w:rsidRDefault="00D333F0" w:rsidP="00D333F0">
      <w:pPr>
        <w:jc w:val="center"/>
        <w:rPr>
          <w:bCs/>
          <w:sz w:val="24"/>
          <w:szCs w:val="24"/>
        </w:rPr>
      </w:pPr>
    </w:p>
    <w:p w:rsidR="00D333F0" w:rsidRPr="00D333F0" w:rsidRDefault="00D333F0" w:rsidP="00D333F0">
      <w:pPr>
        <w:jc w:val="center"/>
        <w:rPr>
          <w:b/>
          <w:bCs/>
          <w:sz w:val="24"/>
          <w:szCs w:val="24"/>
        </w:rPr>
      </w:pPr>
      <w:r>
        <w:rPr>
          <w:b/>
          <w:bCs/>
          <w:sz w:val="24"/>
          <w:szCs w:val="24"/>
        </w:rPr>
        <w:t>7</w:t>
      </w:r>
      <w:r w:rsidRPr="00D333F0">
        <w:rPr>
          <w:b/>
          <w:bCs/>
          <w:sz w:val="24"/>
          <w:szCs w:val="24"/>
        </w:rPr>
        <w:t xml:space="preserve">. </w:t>
      </w:r>
      <w:r>
        <w:rPr>
          <w:b/>
          <w:bCs/>
          <w:sz w:val="24"/>
          <w:szCs w:val="24"/>
        </w:rPr>
        <w:t>П</w:t>
      </w:r>
      <w:r w:rsidRPr="00D333F0">
        <w:rPr>
          <w:b/>
          <w:bCs/>
          <w:sz w:val="24"/>
          <w:szCs w:val="24"/>
        </w:rPr>
        <w:t>орядок инвентаризации казны</w:t>
      </w:r>
    </w:p>
    <w:p w:rsidR="00D333F0" w:rsidRPr="00D333F0" w:rsidRDefault="00D333F0" w:rsidP="00D333F0">
      <w:pPr>
        <w:jc w:val="center"/>
        <w:rPr>
          <w:sz w:val="24"/>
          <w:szCs w:val="24"/>
        </w:rPr>
      </w:pPr>
    </w:p>
    <w:p w:rsidR="00D333F0" w:rsidRPr="00D333F0" w:rsidRDefault="00D333F0" w:rsidP="00D333F0">
      <w:pPr>
        <w:ind w:firstLine="426"/>
        <w:jc w:val="both"/>
        <w:rPr>
          <w:sz w:val="24"/>
          <w:szCs w:val="24"/>
        </w:rPr>
      </w:pPr>
      <w:r>
        <w:rPr>
          <w:sz w:val="24"/>
          <w:szCs w:val="24"/>
        </w:rPr>
        <w:t>7</w:t>
      </w:r>
      <w:r w:rsidRPr="00D333F0">
        <w:rPr>
          <w:sz w:val="24"/>
          <w:szCs w:val="24"/>
        </w:rPr>
        <w:t xml:space="preserve">.1. Для обеспечения достоверности данных учета муниципальной казны производится инвентаризация имущества казны, в ходе которой проверяется и документально подтверждается наличие объектов собственности и их состояние. </w:t>
      </w:r>
    </w:p>
    <w:p w:rsidR="00D333F0" w:rsidRPr="00D333F0" w:rsidRDefault="00D333F0" w:rsidP="00D333F0">
      <w:pPr>
        <w:ind w:firstLine="426"/>
        <w:jc w:val="both"/>
        <w:rPr>
          <w:sz w:val="24"/>
          <w:szCs w:val="24"/>
        </w:rPr>
      </w:pPr>
      <w:r>
        <w:rPr>
          <w:sz w:val="24"/>
          <w:szCs w:val="24"/>
        </w:rPr>
        <w:lastRenderedPageBreak/>
        <w:t>7</w:t>
      </w:r>
      <w:r w:rsidRPr="00D333F0">
        <w:rPr>
          <w:sz w:val="24"/>
          <w:szCs w:val="24"/>
        </w:rPr>
        <w:t>.2 Периодичность и полнота инвентаризации определяются распоряжением главы</w:t>
      </w:r>
      <w:r>
        <w:rPr>
          <w:sz w:val="24"/>
          <w:szCs w:val="24"/>
        </w:rPr>
        <w:t xml:space="preserve"> сельского </w:t>
      </w:r>
      <w:r w:rsidRPr="00D333F0">
        <w:rPr>
          <w:sz w:val="24"/>
          <w:szCs w:val="24"/>
        </w:rPr>
        <w:t>поселения.</w:t>
      </w:r>
    </w:p>
    <w:p w:rsidR="00D333F0" w:rsidRPr="00D333F0" w:rsidRDefault="00D333F0" w:rsidP="00D333F0">
      <w:pPr>
        <w:ind w:firstLine="426"/>
        <w:jc w:val="both"/>
        <w:rPr>
          <w:sz w:val="24"/>
          <w:szCs w:val="24"/>
        </w:rPr>
      </w:pPr>
      <w:r>
        <w:rPr>
          <w:sz w:val="24"/>
          <w:szCs w:val="24"/>
        </w:rPr>
        <w:t>7</w:t>
      </w:r>
      <w:r w:rsidRPr="00D333F0">
        <w:rPr>
          <w:sz w:val="24"/>
          <w:szCs w:val="24"/>
        </w:rPr>
        <w:t>.3. Проведение инвентаризации имущества муниципальной казны обязательно:</w:t>
      </w:r>
    </w:p>
    <w:p w:rsidR="00D333F0" w:rsidRPr="00D333F0" w:rsidRDefault="00D333F0" w:rsidP="00D333F0">
      <w:pPr>
        <w:tabs>
          <w:tab w:val="left" w:pos="426"/>
        </w:tabs>
        <w:ind w:firstLine="426"/>
        <w:jc w:val="both"/>
        <w:rPr>
          <w:sz w:val="24"/>
          <w:szCs w:val="24"/>
        </w:rPr>
      </w:pPr>
      <w:r w:rsidRPr="00D333F0">
        <w:rPr>
          <w:sz w:val="24"/>
          <w:szCs w:val="24"/>
        </w:rPr>
        <w:t>- при передаче имущества в аренду, продаже казенного имущества, перед составлением годовой бухгалтерской отчетности;</w:t>
      </w:r>
    </w:p>
    <w:p w:rsidR="00D333F0" w:rsidRPr="00D333F0" w:rsidRDefault="00D333F0" w:rsidP="00D333F0">
      <w:pPr>
        <w:ind w:firstLine="426"/>
        <w:jc w:val="both"/>
        <w:rPr>
          <w:sz w:val="24"/>
          <w:szCs w:val="24"/>
        </w:rPr>
      </w:pPr>
      <w:r w:rsidRPr="00D333F0">
        <w:rPr>
          <w:sz w:val="24"/>
          <w:szCs w:val="24"/>
        </w:rPr>
        <w:t>- при смене лиц, ответственных за ведение реестра имущества муниципальной казны;</w:t>
      </w:r>
    </w:p>
    <w:p w:rsidR="00D333F0" w:rsidRPr="00D333F0" w:rsidRDefault="00D333F0" w:rsidP="00D333F0">
      <w:pPr>
        <w:ind w:firstLine="426"/>
        <w:jc w:val="both"/>
        <w:rPr>
          <w:sz w:val="24"/>
          <w:szCs w:val="24"/>
        </w:rPr>
      </w:pPr>
      <w:r w:rsidRPr="00D333F0">
        <w:rPr>
          <w:sz w:val="24"/>
          <w:szCs w:val="24"/>
        </w:rPr>
        <w:t>- при выявлении фактов хищения, злоупотребления или порчи имущества, находящегося в муниципальной собственности;</w:t>
      </w:r>
    </w:p>
    <w:p w:rsidR="00D333F0" w:rsidRPr="00D333F0" w:rsidRDefault="00D333F0" w:rsidP="00D333F0">
      <w:pPr>
        <w:ind w:firstLine="426"/>
        <w:jc w:val="both"/>
        <w:rPr>
          <w:sz w:val="24"/>
          <w:szCs w:val="24"/>
        </w:rPr>
      </w:pPr>
      <w:r w:rsidRPr="00D333F0">
        <w:rPr>
          <w:sz w:val="24"/>
          <w:szCs w:val="24"/>
        </w:rPr>
        <w:t>- в случае стихийного бедствия, пожара или других чрезвычайных ситуаций, в других случаях, предусмотренных законодательством Российской Федерации.</w:t>
      </w:r>
    </w:p>
    <w:p w:rsidR="00816D73" w:rsidRPr="00D333F0" w:rsidRDefault="00816D73" w:rsidP="00114E3C">
      <w:pPr>
        <w:widowControl w:val="0"/>
        <w:ind w:firstLine="709"/>
        <w:jc w:val="both"/>
        <w:rPr>
          <w:b/>
          <w:sz w:val="24"/>
          <w:szCs w:val="24"/>
        </w:rPr>
      </w:pPr>
    </w:p>
    <w:bookmarkEnd w:id="0"/>
    <w:p w:rsidR="00816D73" w:rsidRDefault="00816D73" w:rsidP="00816D73">
      <w:pPr>
        <w:widowControl w:val="0"/>
        <w:ind w:firstLine="709"/>
        <w:jc w:val="both"/>
        <w:rPr>
          <w:b/>
          <w:sz w:val="24"/>
          <w:szCs w:val="24"/>
        </w:rPr>
      </w:pPr>
    </w:p>
    <w:p w:rsidR="00D62EDE" w:rsidRDefault="00D62EDE" w:rsidP="00816D73">
      <w:pPr>
        <w:widowControl w:val="0"/>
        <w:ind w:firstLine="709"/>
        <w:jc w:val="both"/>
        <w:rPr>
          <w:b/>
          <w:sz w:val="24"/>
          <w:szCs w:val="24"/>
        </w:rPr>
      </w:pPr>
    </w:p>
    <w:p w:rsidR="00D62EDE" w:rsidRDefault="00D62EDE" w:rsidP="00816D73">
      <w:pPr>
        <w:widowControl w:val="0"/>
        <w:ind w:firstLine="709"/>
        <w:jc w:val="both"/>
        <w:rPr>
          <w:b/>
          <w:sz w:val="24"/>
          <w:szCs w:val="24"/>
        </w:rPr>
      </w:pPr>
    </w:p>
    <w:p w:rsidR="00D62EDE" w:rsidRDefault="00D62EDE" w:rsidP="00816D73">
      <w:pPr>
        <w:widowControl w:val="0"/>
        <w:ind w:firstLine="709"/>
        <w:jc w:val="both"/>
        <w:rPr>
          <w:b/>
          <w:sz w:val="24"/>
          <w:szCs w:val="24"/>
        </w:rPr>
      </w:pPr>
    </w:p>
    <w:p w:rsidR="00D62EDE" w:rsidRDefault="00D62EDE" w:rsidP="00816D73">
      <w:pPr>
        <w:widowControl w:val="0"/>
        <w:ind w:firstLine="709"/>
        <w:jc w:val="both"/>
        <w:rPr>
          <w:b/>
          <w:sz w:val="24"/>
          <w:szCs w:val="24"/>
        </w:rPr>
      </w:pPr>
    </w:p>
    <w:p w:rsidR="00D62EDE" w:rsidRDefault="00D62EDE" w:rsidP="00816D73">
      <w:pPr>
        <w:widowControl w:val="0"/>
        <w:ind w:firstLine="709"/>
        <w:jc w:val="both"/>
        <w:rPr>
          <w:b/>
          <w:sz w:val="24"/>
          <w:szCs w:val="24"/>
        </w:rPr>
      </w:pPr>
    </w:p>
    <w:p w:rsidR="00D62EDE" w:rsidRDefault="00D62EDE" w:rsidP="00816D73">
      <w:pPr>
        <w:widowControl w:val="0"/>
        <w:ind w:firstLine="709"/>
        <w:jc w:val="both"/>
        <w:rPr>
          <w:b/>
          <w:sz w:val="24"/>
          <w:szCs w:val="24"/>
        </w:rPr>
      </w:pPr>
    </w:p>
    <w:p w:rsidR="00D62EDE" w:rsidRDefault="00D62EDE" w:rsidP="00816D73">
      <w:pPr>
        <w:widowControl w:val="0"/>
        <w:ind w:firstLine="709"/>
        <w:jc w:val="both"/>
        <w:rPr>
          <w:b/>
          <w:sz w:val="24"/>
          <w:szCs w:val="24"/>
        </w:rPr>
      </w:pPr>
    </w:p>
    <w:p w:rsidR="00D62EDE" w:rsidRDefault="00D62EDE" w:rsidP="00816D73">
      <w:pPr>
        <w:widowControl w:val="0"/>
        <w:ind w:firstLine="709"/>
        <w:jc w:val="both"/>
        <w:rPr>
          <w:b/>
          <w:sz w:val="24"/>
          <w:szCs w:val="24"/>
        </w:rPr>
      </w:pPr>
    </w:p>
    <w:p w:rsidR="00D62EDE" w:rsidRDefault="00D62EDE" w:rsidP="00816D73">
      <w:pPr>
        <w:widowControl w:val="0"/>
        <w:ind w:firstLine="709"/>
        <w:jc w:val="both"/>
        <w:rPr>
          <w:b/>
          <w:sz w:val="24"/>
          <w:szCs w:val="24"/>
        </w:rPr>
      </w:pPr>
    </w:p>
    <w:p w:rsidR="00D62EDE" w:rsidRDefault="00D62EDE" w:rsidP="00816D73">
      <w:pPr>
        <w:widowControl w:val="0"/>
        <w:ind w:firstLine="709"/>
        <w:jc w:val="both"/>
        <w:rPr>
          <w:b/>
          <w:sz w:val="24"/>
          <w:szCs w:val="24"/>
        </w:rPr>
      </w:pPr>
    </w:p>
    <w:p w:rsidR="00D62EDE" w:rsidRDefault="00D62EDE" w:rsidP="00816D73">
      <w:pPr>
        <w:widowControl w:val="0"/>
        <w:ind w:firstLine="709"/>
        <w:jc w:val="both"/>
        <w:rPr>
          <w:b/>
          <w:sz w:val="24"/>
          <w:szCs w:val="24"/>
        </w:rPr>
      </w:pPr>
    </w:p>
    <w:p w:rsidR="00D62EDE" w:rsidRDefault="00D62EDE" w:rsidP="00816D73">
      <w:pPr>
        <w:widowControl w:val="0"/>
        <w:ind w:firstLine="709"/>
        <w:jc w:val="both"/>
        <w:rPr>
          <w:b/>
          <w:sz w:val="24"/>
          <w:szCs w:val="24"/>
        </w:rPr>
      </w:pPr>
    </w:p>
    <w:p w:rsidR="00D62EDE" w:rsidRDefault="00D62EDE" w:rsidP="00816D73">
      <w:pPr>
        <w:widowControl w:val="0"/>
        <w:ind w:firstLine="709"/>
        <w:jc w:val="both"/>
        <w:rPr>
          <w:b/>
          <w:sz w:val="24"/>
          <w:szCs w:val="24"/>
        </w:rPr>
      </w:pPr>
    </w:p>
    <w:p w:rsidR="00D62EDE" w:rsidRDefault="00D62EDE" w:rsidP="00816D73">
      <w:pPr>
        <w:widowControl w:val="0"/>
        <w:ind w:firstLine="709"/>
        <w:jc w:val="both"/>
        <w:rPr>
          <w:b/>
          <w:sz w:val="24"/>
          <w:szCs w:val="24"/>
        </w:rPr>
      </w:pPr>
    </w:p>
    <w:p w:rsidR="00D62EDE" w:rsidRDefault="00D62EDE" w:rsidP="00816D73">
      <w:pPr>
        <w:widowControl w:val="0"/>
        <w:ind w:firstLine="709"/>
        <w:jc w:val="both"/>
        <w:rPr>
          <w:b/>
          <w:sz w:val="24"/>
          <w:szCs w:val="24"/>
        </w:rPr>
      </w:pPr>
    </w:p>
    <w:p w:rsidR="00D62EDE" w:rsidRDefault="00D62EDE" w:rsidP="00816D73">
      <w:pPr>
        <w:widowControl w:val="0"/>
        <w:ind w:firstLine="709"/>
        <w:jc w:val="both"/>
        <w:rPr>
          <w:b/>
          <w:sz w:val="24"/>
          <w:szCs w:val="24"/>
        </w:rPr>
      </w:pPr>
    </w:p>
    <w:p w:rsidR="00D62EDE" w:rsidRDefault="00D62EDE" w:rsidP="00816D73">
      <w:pPr>
        <w:widowControl w:val="0"/>
        <w:ind w:firstLine="709"/>
        <w:jc w:val="both"/>
        <w:rPr>
          <w:b/>
          <w:sz w:val="24"/>
          <w:szCs w:val="24"/>
        </w:rPr>
      </w:pPr>
    </w:p>
    <w:p w:rsidR="00D62EDE" w:rsidRDefault="00D62EDE" w:rsidP="00816D73">
      <w:pPr>
        <w:widowControl w:val="0"/>
        <w:ind w:firstLine="709"/>
        <w:jc w:val="both"/>
        <w:rPr>
          <w:b/>
          <w:sz w:val="24"/>
          <w:szCs w:val="24"/>
        </w:rPr>
      </w:pPr>
    </w:p>
    <w:p w:rsidR="00D62EDE" w:rsidRDefault="00D62EDE" w:rsidP="00816D73">
      <w:pPr>
        <w:widowControl w:val="0"/>
        <w:ind w:firstLine="709"/>
        <w:jc w:val="both"/>
        <w:rPr>
          <w:b/>
          <w:sz w:val="24"/>
          <w:szCs w:val="24"/>
        </w:rPr>
      </w:pPr>
    </w:p>
    <w:p w:rsidR="00D62EDE" w:rsidRDefault="00D62EDE" w:rsidP="00816D73">
      <w:pPr>
        <w:widowControl w:val="0"/>
        <w:ind w:firstLine="709"/>
        <w:jc w:val="both"/>
        <w:rPr>
          <w:b/>
          <w:sz w:val="24"/>
          <w:szCs w:val="24"/>
        </w:rPr>
      </w:pPr>
    </w:p>
    <w:p w:rsidR="00D62EDE" w:rsidRDefault="00D62EDE" w:rsidP="00816D73">
      <w:pPr>
        <w:widowControl w:val="0"/>
        <w:ind w:firstLine="709"/>
        <w:jc w:val="both"/>
        <w:rPr>
          <w:b/>
          <w:sz w:val="24"/>
          <w:szCs w:val="24"/>
        </w:rPr>
      </w:pPr>
    </w:p>
    <w:p w:rsidR="00D62EDE" w:rsidRDefault="00D62EDE" w:rsidP="00816D73">
      <w:pPr>
        <w:widowControl w:val="0"/>
        <w:ind w:firstLine="709"/>
        <w:jc w:val="both"/>
        <w:rPr>
          <w:b/>
          <w:sz w:val="24"/>
          <w:szCs w:val="24"/>
        </w:rPr>
      </w:pPr>
    </w:p>
    <w:p w:rsidR="00D62EDE" w:rsidRDefault="00D62EDE" w:rsidP="00816D73">
      <w:pPr>
        <w:widowControl w:val="0"/>
        <w:ind w:firstLine="709"/>
        <w:jc w:val="both"/>
        <w:rPr>
          <w:b/>
          <w:sz w:val="24"/>
          <w:szCs w:val="24"/>
        </w:rPr>
      </w:pPr>
    </w:p>
    <w:p w:rsidR="00D62EDE" w:rsidRDefault="00D62EDE" w:rsidP="00816D73">
      <w:pPr>
        <w:widowControl w:val="0"/>
        <w:ind w:firstLine="709"/>
        <w:jc w:val="both"/>
        <w:rPr>
          <w:b/>
          <w:sz w:val="24"/>
          <w:szCs w:val="24"/>
        </w:rPr>
      </w:pPr>
    </w:p>
    <w:p w:rsidR="00D62EDE" w:rsidRDefault="00D62EDE" w:rsidP="00816D73">
      <w:pPr>
        <w:widowControl w:val="0"/>
        <w:ind w:firstLine="709"/>
        <w:jc w:val="both"/>
        <w:rPr>
          <w:b/>
          <w:sz w:val="24"/>
          <w:szCs w:val="24"/>
        </w:rPr>
      </w:pPr>
    </w:p>
    <w:p w:rsidR="00D62EDE" w:rsidRDefault="00D62EDE" w:rsidP="00816D73">
      <w:pPr>
        <w:widowControl w:val="0"/>
        <w:ind w:firstLine="709"/>
        <w:jc w:val="both"/>
        <w:rPr>
          <w:b/>
          <w:sz w:val="24"/>
          <w:szCs w:val="24"/>
        </w:rPr>
      </w:pPr>
    </w:p>
    <w:p w:rsidR="00D62EDE" w:rsidRDefault="00D62EDE" w:rsidP="00816D73">
      <w:pPr>
        <w:widowControl w:val="0"/>
        <w:ind w:firstLine="709"/>
        <w:jc w:val="both"/>
        <w:rPr>
          <w:b/>
          <w:sz w:val="24"/>
          <w:szCs w:val="24"/>
        </w:rPr>
      </w:pPr>
    </w:p>
    <w:p w:rsidR="00D62EDE" w:rsidRDefault="00D62EDE" w:rsidP="00816D73">
      <w:pPr>
        <w:widowControl w:val="0"/>
        <w:ind w:firstLine="709"/>
        <w:jc w:val="both"/>
        <w:rPr>
          <w:b/>
          <w:sz w:val="24"/>
          <w:szCs w:val="24"/>
        </w:rPr>
      </w:pPr>
    </w:p>
    <w:p w:rsidR="00D62EDE" w:rsidRDefault="00D62EDE" w:rsidP="00816D73">
      <w:pPr>
        <w:widowControl w:val="0"/>
        <w:ind w:firstLine="709"/>
        <w:jc w:val="both"/>
        <w:rPr>
          <w:b/>
          <w:sz w:val="24"/>
          <w:szCs w:val="24"/>
        </w:rPr>
      </w:pPr>
    </w:p>
    <w:p w:rsidR="00D62EDE" w:rsidRDefault="00D62EDE" w:rsidP="00816D73">
      <w:pPr>
        <w:widowControl w:val="0"/>
        <w:ind w:firstLine="709"/>
        <w:jc w:val="both"/>
        <w:rPr>
          <w:b/>
          <w:sz w:val="24"/>
          <w:szCs w:val="24"/>
        </w:rPr>
      </w:pPr>
    </w:p>
    <w:p w:rsidR="00D62EDE" w:rsidRDefault="00D62EDE" w:rsidP="00816D73">
      <w:pPr>
        <w:widowControl w:val="0"/>
        <w:ind w:firstLine="709"/>
        <w:jc w:val="both"/>
        <w:rPr>
          <w:b/>
          <w:sz w:val="24"/>
          <w:szCs w:val="24"/>
        </w:rPr>
      </w:pPr>
    </w:p>
    <w:p w:rsidR="00D62EDE" w:rsidRDefault="00D62EDE" w:rsidP="00816D73">
      <w:pPr>
        <w:widowControl w:val="0"/>
        <w:ind w:firstLine="709"/>
        <w:jc w:val="both"/>
        <w:rPr>
          <w:b/>
          <w:sz w:val="24"/>
          <w:szCs w:val="24"/>
        </w:rPr>
      </w:pPr>
    </w:p>
    <w:p w:rsidR="00D62EDE" w:rsidRDefault="00D62EDE" w:rsidP="00816D73">
      <w:pPr>
        <w:widowControl w:val="0"/>
        <w:ind w:firstLine="709"/>
        <w:jc w:val="both"/>
        <w:rPr>
          <w:b/>
          <w:sz w:val="24"/>
          <w:szCs w:val="24"/>
        </w:rPr>
      </w:pPr>
    </w:p>
    <w:p w:rsidR="00D62EDE" w:rsidRDefault="00D62EDE" w:rsidP="00816D73">
      <w:pPr>
        <w:widowControl w:val="0"/>
        <w:ind w:firstLine="709"/>
        <w:jc w:val="both"/>
        <w:rPr>
          <w:b/>
          <w:sz w:val="24"/>
          <w:szCs w:val="24"/>
        </w:rPr>
      </w:pPr>
    </w:p>
    <w:p w:rsidR="00D62EDE" w:rsidRDefault="00D62EDE" w:rsidP="00816D73">
      <w:pPr>
        <w:widowControl w:val="0"/>
        <w:ind w:firstLine="709"/>
        <w:jc w:val="both"/>
        <w:rPr>
          <w:b/>
          <w:sz w:val="24"/>
          <w:szCs w:val="24"/>
        </w:rPr>
      </w:pPr>
    </w:p>
    <w:p w:rsidR="00D62EDE" w:rsidRDefault="00D62EDE" w:rsidP="00816D73">
      <w:pPr>
        <w:widowControl w:val="0"/>
        <w:ind w:firstLine="709"/>
        <w:jc w:val="both"/>
        <w:rPr>
          <w:b/>
          <w:sz w:val="24"/>
          <w:szCs w:val="24"/>
        </w:rPr>
      </w:pPr>
    </w:p>
    <w:p w:rsidR="00D62EDE" w:rsidRDefault="00D62EDE" w:rsidP="00816D73">
      <w:pPr>
        <w:widowControl w:val="0"/>
        <w:ind w:firstLine="709"/>
        <w:jc w:val="both"/>
        <w:rPr>
          <w:b/>
          <w:sz w:val="24"/>
          <w:szCs w:val="24"/>
        </w:rPr>
      </w:pPr>
    </w:p>
    <w:p w:rsidR="00D62EDE" w:rsidRDefault="00D62EDE" w:rsidP="00816D73">
      <w:pPr>
        <w:widowControl w:val="0"/>
        <w:ind w:firstLine="709"/>
        <w:jc w:val="both"/>
        <w:rPr>
          <w:b/>
          <w:sz w:val="24"/>
          <w:szCs w:val="24"/>
        </w:rPr>
      </w:pPr>
    </w:p>
    <w:p w:rsidR="00D62EDE" w:rsidRDefault="00D62EDE" w:rsidP="00816D73">
      <w:pPr>
        <w:widowControl w:val="0"/>
        <w:ind w:firstLine="709"/>
        <w:jc w:val="both"/>
        <w:rPr>
          <w:b/>
          <w:sz w:val="24"/>
          <w:szCs w:val="24"/>
        </w:rPr>
      </w:pPr>
    </w:p>
    <w:p w:rsidR="00D62EDE" w:rsidRDefault="00D62EDE" w:rsidP="00816D73">
      <w:pPr>
        <w:widowControl w:val="0"/>
        <w:ind w:firstLine="709"/>
        <w:jc w:val="both"/>
        <w:rPr>
          <w:b/>
          <w:sz w:val="24"/>
          <w:szCs w:val="24"/>
        </w:rPr>
      </w:pPr>
    </w:p>
    <w:p w:rsidR="00D62EDE" w:rsidRDefault="00D62EDE" w:rsidP="00816D73">
      <w:pPr>
        <w:widowControl w:val="0"/>
        <w:ind w:firstLine="709"/>
        <w:jc w:val="both"/>
        <w:rPr>
          <w:b/>
          <w:sz w:val="24"/>
          <w:szCs w:val="24"/>
        </w:rPr>
      </w:pPr>
    </w:p>
    <w:p w:rsidR="00D62EDE" w:rsidRDefault="00D62EDE" w:rsidP="00816D73">
      <w:pPr>
        <w:widowControl w:val="0"/>
        <w:ind w:firstLine="709"/>
        <w:jc w:val="both"/>
        <w:rPr>
          <w:b/>
          <w:sz w:val="24"/>
          <w:szCs w:val="24"/>
        </w:rPr>
      </w:pPr>
    </w:p>
    <w:p w:rsidR="00D62EDE" w:rsidRDefault="00D62EDE" w:rsidP="00816D73">
      <w:pPr>
        <w:widowControl w:val="0"/>
        <w:ind w:firstLine="709"/>
        <w:jc w:val="both"/>
        <w:rPr>
          <w:b/>
          <w:sz w:val="24"/>
          <w:szCs w:val="24"/>
        </w:rPr>
      </w:pPr>
    </w:p>
    <w:p w:rsidR="00461C44" w:rsidRDefault="00461C44" w:rsidP="00D62EDE">
      <w:pPr>
        <w:autoSpaceDE w:val="0"/>
        <w:autoSpaceDN w:val="0"/>
        <w:adjustRightInd w:val="0"/>
        <w:jc w:val="right"/>
        <w:outlineLvl w:val="1"/>
      </w:pPr>
    </w:p>
    <w:p w:rsidR="00D62EDE" w:rsidRPr="00542829" w:rsidRDefault="00D62EDE" w:rsidP="00D62EDE">
      <w:pPr>
        <w:autoSpaceDE w:val="0"/>
        <w:autoSpaceDN w:val="0"/>
        <w:adjustRightInd w:val="0"/>
        <w:jc w:val="right"/>
        <w:outlineLvl w:val="1"/>
        <w:rPr>
          <w:sz w:val="22"/>
          <w:szCs w:val="22"/>
        </w:rPr>
      </w:pPr>
      <w:r w:rsidRPr="00542829">
        <w:rPr>
          <w:sz w:val="22"/>
          <w:szCs w:val="22"/>
        </w:rPr>
        <w:lastRenderedPageBreak/>
        <w:t>Приложение 1</w:t>
      </w:r>
    </w:p>
    <w:p w:rsidR="00D62EDE" w:rsidRPr="00542829" w:rsidRDefault="00D62EDE" w:rsidP="00D62EDE">
      <w:pPr>
        <w:autoSpaceDE w:val="0"/>
        <w:autoSpaceDN w:val="0"/>
        <w:adjustRightInd w:val="0"/>
        <w:jc w:val="right"/>
        <w:outlineLvl w:val="1"/>
        <w:rPr>
          <w:sz w:val="22"/>
          <w:szCs w:val="22"/>
        </w:rPr>
      </w:pPr>
      <w:r w:rsidRPr="00542829">
        <w:rPr>
          <w:sz w:val="22"/>
          <w:szCs w:val="22"/>
        </w:rPr>
        <w:t>к порядку инвентарного и аналитического</w:t>
      </w:r>
    </w:p>
    <w:p w:rsidR="00D62EDE" w:rsidRPr="00542829" w:rsidRDefault="00D62EDE" w:rsidP="00D62EDE">
      <w:pPr>
        <w:autoSpaceDE w:val="0"/>
        <w:autoSpaceDN w:val="0"/>
        <w:adjustRightInd w:val="0"/>
        <w:jc w:val="right"/>
        <w:outlineLvl w:val="1"/>
        <w:rPr>
          <w:sz w:val="22"/>
          <w:szCs w:val="22"/>
        </w:rPr>
      </w:pPr>
      <w:r w:rsidRPr="00542829">
        <w:rPr>
          <w:sz w:val="22"/>
          <w:szCs w:val="22"/>
        </w:rPr>
        <w:t>учета объектов имущества муниципальной казны</w:t>
      </w:r>
    </w:p>
    <w:p w:rsidR="00D62EDE" w:rsidRPr="00542829" w:rsidRDefault="00D62EDE" w:rsidP="00D62EDE">
      <w:pPr>
        <w:autoSpaceDE w:val="0"/>
        <w:autoSpaceDN w:val="0"/>
        <w:adjustRightInd w:val="0"/>
        <w:jc w:val="right"/>
        <w:outlineLvl w:val="1"/>
        <w:rPr>
          <w:sz w:val="22"/>
          <w:szCs w:val="22"/>
        </w:rPr>
      </w:pPr>
      <w:r w:rsidRPr="00542829">
        <w:rPr>
          <w:sz w:val="22"/>
          <w:szCs w:val="22"/>
        </w:rPr>
        <w:t xml:space="preserve"> муниципального образования сельское поселение</w:t>
      </w:r>
    </w:p>
    <w:p w:rsidR="00D62EDE" w:rsidRPr="00542829" w:rsidRDefault="00D62EDE" w:rsidP="00D62EDE">
      <w:pPr>
        <w:autoSpaceDE w:val="0"/>
        <w:autoSpaceDN w:val="0"/>
        <w:adjustRightInd w:val="0"/>
        <w:jc w:val="right"/>
        <w:outlineLvl w:val="1"/>
        <w:rPr>
          <w:sz w:val="22"/>
          <w:szCs w:val="22"/>
        </w:rPr>
      </w:pPr>
      <w:r w:rsidRPr="00542829">
        <w:rPr>
          <w:sz w:val="22"/>
          <w:szCs w:val="22"/>
        </w:rPr>
        <w:t xml:space="preserve">Половинка и начисления амортизации </w:t>
      </w:r>
      <w:proofErr w:type="gramStart"/>
      <w:r w:rsidRPr="00542829">
        <w:rPr>
          <w:sz w:val="22"/>
          <w:szCs w:val="22"/>
        </w:rPr>
        <w:t>на</w:t>
      </w:r>
      <w:proofErr w:type="gramEnd"/>
      <w:r w:rsidRPr="00542829">
        <w:rPr>
          <w:sz w:val="22"/>
          <w:szCs w:val="22"/>
        </w:rPr>
        <w:t xml:space="preserve"> </w:t>
      </w:r>
    </w:p>
    <w:p w:rsidR="00D62EDE" w:rsidRPr="00542829" w:rsidRDefault="00D62EDE" w:rsidP="00D62EDE">
      <w:pPr>
        <w:autoSpaceDE w:val="0"/>
        <w:autoSpaceDN w:val="0"/>
        <w:adjustRightInd w:val="0"/>
        <w:jc w:val="right"/>
        <w:outlineLvl w:val="1"/>
        <w:rPr>
          <w:sz w:val="22"/>
          <w:szCs w:val="22"/>
        </w:rPr>
      </w:pPr>
      <w:r w:rsidRPr="00542829">
        <w:rPr>
          <w:sz w:val="22"/>
          <w:szCs w:val="22"/>
        </w:rPr>
        <w:t>амортизируемые объекты, находящиеся в составе</w:t>
      </w:r>
    </w:p>
    <w:p w:rsidR="00D62EDE" w:rsidRPr="00542829" w:rsidRDefault="00D62EDE" w:rsidP="00D62EDE">
      <w:pPr>
        <w:autoSpaceDE w:val="0"/>
        <w:autoSpaceDN w:val="0"/>
        <w:adjustRightInd w:val="0"/>
        <w:jc w:val="right"/>
        <w:outlineLvl w:val="1"/>
        <w:rPr>
          <w:sz w:val="22"/>
          <w:szCs w:val="22"/>
        </w:rPr>
      </w:pPr>
      <w:r w:rsidRPr="00542829">
        <w:rPr>
          <w:sz w:val="22"/>
          <w:szCs w:val="22"/>
        </w:rPr>
        <w:t xml:space="preserve"> имущества муниципальной казны</w:t>
      </w:r>
    </w:p>
    <w:p w:rsidR="00D62EDE" w:rsidRPr="00542829" w:rsidRDefault="00D62EDE" w:rsidP="00D62EDE">
      <w:pPr>
        <w:autoSpaceDE w:val="0"/>
        <w:autoSpaceDN w:val="0"/>
        <w:adjustRightInd w:val="0"/>
        <w:jc w:val="right"/>
        <w:outlineLvl w:val="1"/>
        <w:rPr>
          <w:sz w:val="22"/>
          <w:szCs w:val="22"/>
        </w:rPr>
      </w:pPr>
      <w:r w:rsidRPr="00542829">
        <w:rPr>
          <w:sz w:val="22"/>
          <w:szCs w:val="22"/>
        </w:rPr>
        <w:t xml:space="preserve"> муниципального образования </w:t>
      </w:r>
      <w:proofErr w:type="gramStart"/>
      <w:r w:rsidRPr="00542829">
        <w:rPr>
          <w:sz w:val="22"/>
          <w:szCs w:val="22"/>
        </w:rPr>
        <w:t>сельское</w:t>
      </w:r>
      <w:proofErr w:type="gramEnd"/>
    </w:p>
    <w:p w:rsidR="00D62EDE" w:rsidRPr="00082190" w:rsidRDefault="00D62EDE" w:rsidP="00D62EDE">
      <w:pPr>
        <w:autoSpaceDE w:val="0"/>
        <w:autoSpaceDN w:val="0"/>
        <w:adjustRightInd w:val="0"/>
        <w:jc w:val="right"/>
        <w:outlineLvl w:val="1"/>
      </w:pPr>
      <w:r w:rsidRPr="00542829">
        <w:rPr>
          <w:sz w:val="22"/>
          <w:szCs w:val="22"/>
        </w:rPr>
        <w:t>поселение Половинка</w:t>
      </w:r>
    </w:p>
    <w:p w:rsidR="00D62EDE" w:rsidRDefault="00D62EDE" w:rsidP="00D62EDE">
      <w:pPr>
        <w:autoSpaceDE w:val="0"/>
        <w:autoSpaceDN w:val="0"/>
        <w:adjustRightInd w:val="0"/>
        <w:jc w:val="center"/>
        <w:outlineLvl w:val="1"/>
        <w:rPr>
          <w:sz w:val="26"/>
          <w:szCs w:val="26"/>
        </w:rPr>
      </w:pPr>
      <w:r>
        <w:rPr>
          <w:sz w:val="26"/>
          <w:szCs w:val="26"/>
        </w:rPr>
        <w:t xml:space="preserve">План счетов бюджетного учета </w:t>
      </w:r>
    </w:p>
    <w:p w:rsidR="00D62EDE" w:rsidRDefault="00D62EDE" w:rsidP="00D62EDE">
      <w:pPr>
        <w:autoSpaceDE w:val="0"/>
        <w:autoSpaceDN w:val="0"/>
        <w:adjustRightInd w:val="0"/>
        <w:jc w:val="center"/>
        <w:outlineLvl w:val="1"/>
        <w:rPr>
          <w:sz w:val="26"/>
          <w:szCs w:val="26"/>
        </w:rPr>
      </w:pPr>
      <w:r>
        <w:rPr>
          <w:sz w:val="26"/>
          <w:szCs w:val="26"/>
        </w:rPr>
        <w:t xml:space="preserve">объектов имущества муниципальной казны </w:t>
      </w:r>
    </w:p>
    <w:p w:rsidR="00D62EDE" w:rsidRPr="00901655" w:rsidRDefault="00D62EDE" w:rsidP="00D62EDE">
      <w:pPr>
        <w:autoSpaceDE w:val="0"/>
        <w:autoSpaceDN w:val="0"/>
        <w:adjustRightInd w:val="0"/>
        <w:jc w:val="center"/>
        <w:outlineLvl w:val="1"/>
        <w:rPr>
          <w:sz w:val="26"/>
          <w:szCs w:val="26"/>
        </w:rPr>
      </w:pPr>
      <w:r>
        <w:rPr>
          <w:sz w:val="26"/>
          <w:szCs w:val="26"/>
        </w:rPr>
        <w:t>муниципального образования сельское поселение Половинка</w:t>
      </w:r>
    </w:p>
    <w:tbl>
      <w:tblPr>
        <w:tblW w:w="9540" w:type="dxa"/>
        <w:tblInd w:w="-110" w:type="dxa"/>
        <w:tblLayout w:type="fixed"/>
        <w:tblCellMar>
          <w:left w:w="70" w:type="dxa"/>
          <w:right w:w="70" w:type="dxa"/>
        </w:tblCellMar>
        <w:tblLook w:val="0000"/>
      </w:tblPr>
      <w:tblGrid>
        <w:gridCol w:w="720"/>
        <w:gridCol w:w="1260"/>
        <w:gridCol w:w="810"/>
        <w:gridCol w:w="540"/>
        <w:gridCol w:w="624"/>
        <w:gridCol w:w="5586"/>
      </w:tblGrid>
      <w:tr w:rsidR="00D62EDE" w:rsidRPr="00901655" w:rsidTr="00A1418E">
        <w:trPr>
          <w:cantSplit/>
          <w:trHeight w:val="360"/>
        </w:trPr>
        <w:tc>
          <w:tcPr>
            <w:tcW w:w="720" w:type="dxa"/>
            <w:vMerge w:val="restart"/>
            <w:tcBorders>
              <w:top w:val="single" w:sz="6" w:space="0" w:color="auto"/>
              <w:left w:val="single" w:sz="6" w:space="0" w:color="auto"/>
              <w:bottom w:val="nil"/>
              <w:right w:val="single" w:sz="6" w:space="0" w:color="auto"/>
            </w:tcBorders>
          </w:tcPr>
          <w:p w:rsidR="00D62EDE" w:rsidRPr="00901655" w:rsidRDefault="00D62EDE" w:rsidP="00A1418E">
            <w:pPr>
              <w:pStyle w:val="ConsPlusCell"/>
              <w:widowControl/>
              <w:jc w:val="center"/>
              <w:rPr>
                <w:rFonts w:ascii="Times New Roman" w:hAnsi="Times New Roman" w:cs="Times New Roman"/>
                <w:sz w:val="26"/>
                <w:szCs w:val="26"/>
              </w:rPr>
            </w:pPr>
            <w:r w:rsidRPr="00901655">
              <w:rPr>
                <w:rFonts w:ascii="Times New Roman" w:hAnsi="Times New Roman" w:cs="Times New Roman"/>
                <w:sz w:val="26"/>
                <w:szCs w:val="26"/>
              </w:rPr>
              <w:t>№</w:t>
            </w:r>
          </w:p>
          <w:p w:rsidR="00D62EDE" w:rsidRPr="00901655" w:rsidRDefault="00D62EDE" w:rsidP="00A1418E">
            <w:pPr>
              <w:pStyle w:val="ConsPlusCell"/>
              <w:widowControl/>
              <w:jc w:val="center"/>
              <w:rPr>
                <w:rFonts w:ascii="Times New Roman" w:hAnsi="Times New Roman" w:cs="Times New Roman"/>
                <w:sz w:val="26"/>
                <w:szCs w:val="26"/>
              </w:rPr>
            </w:pPr>
            <w:proofErr w:type="gramStart"/>
            <w:r w:rsidRPr="00901655">
              <w:rPr>
                <w:rFonts w:ascii="Times New Roman" w:hAnsi="Times New Roman" w:cs="Times New Roman"/>
                <w:sz w:val="26"/>
                <w:szCs w:val="26"/>
              </w:rPr>
              <w:t>п</w:t>
            </w:r>
            <w:proofErr w:type="gramEnd"/>
            <w:r w:rsidRPr="00901655">
              <w:rPr>
                <w:rFonts w:ascii="Times New Roman" w:hAnsi="Times New Roman" w:cs="Times New Roman"/>
                <w:sz w:val="26"/>
                <w:szCs w:val="26"/>
              </w:rPr>
              <w:t>/п</w:t>
            </w:r>
          </w:p>
        </w:tc>
        <w:tc>
          <w:tcPr>
            <w:tcW w:w="3234" w:type="dxa"/>
            <w:gridSpan w:val="4"/>
            <w:tcBorders>
              <w:top w:val="single" w:sz="6" w:space="0" w:color="auto"/>
              <w:left w:val="single" w:sz="6" w:space="0" w:color="auto"/>
              <w:bottom w:val="single" w:sz="6" w:space="0" w:color="auto"/>
              <w:right w:val="single" w:sz="6" w:space="0" w:color="auto"/>
            </w:tcBorders>
          </w:tcPr>
          <w:p w:rsidR="00D62EDE" w:rsidRPr="00901655" w:rsidRDefault="00D62EDE" w:rsidP="00A1418E">
            <w:pPr>
              <w:pStyle w:val="ConsPlusCell"/>
              <w:widowControl/>
              <w:jc w:val="center"/>
              <w:rPr>
                <w:rFonts w:ascii="Times New Roman" w:hAnsi="Times New Roman" w:cs="Times New Roman"/>
                <w:sz w:val="26"/>
                <w:szCs w:val="26"/>
              </w:rPr>
            </w:pPr>
            <w:r w:rsidRPr="00901655">
              <w:rPr>
                <w:rFonts w:ascii="Times New Roman" w:hAnsi="Times New Roman" w:cs="Times New Roman"/>
                <w:sz w:val="26"/>
                <w:szCs w:val="26"/>
              </w:rPr>
              <w:t xml:space="preserve">Синтетический счет </w:t>
            </w:r>
            <w:r w:rsidRPr="00901655">
              <w:rPr>
                <w:rFonts w:ascii="Times New Roman" w:hAnsi="Times New Roman" w:cs="Times New Roman"/>
                <w:sz w:val="26"/>
                <w:szCs w:val="26"/>
              </w:rPr>
              <w:br/>
              <w:t>объекта учета</w:t>
            </w:r>
          </w:p>
        </w:tc>
        <w:tc>
          <w:tcPr>
            <w:tcW w:w="5586" w:type="dxa"/>
            <w:vMerge w:val="restart"/>
            <w:tcBorders>
              <w:top w:val="single" w:sz="6" w:space="0" w:color="auto"/>
              <w:left w:val="single" w:sz="6" w:space="0" w:color="auto"/>
              <w:right w:val="single" w:sz="4" w:space="0" w:color="auto"/>
            </w:tcBorders>
          </w:tcPr>
          <w:p w:rsidR="00D62EDE" w:rsidRDefault="00D62EDE" w:rsidP="00A1418E">
            <w:pPr>
              <w:pStyle w:val="ConsPlusCell"/>
              <w:widowControl/>
              <w:jc w:val="center"/>
              <w:rPr>
                <w:rFonts w:ascii="Times New Roman" w:hAnsi="Times New Roman" w:cs="Times New Roman"/>
                <w:sz w:val="26"/>
                <w:szCs w:val="26"/>
              </w:rPr>
            </w:pPr>
          </w:p>
          <w:p w:rsidR="00D62EDE" w:rsidRDefault="00D62EDE" w:rsidP="00A1418E">
            <w:pPr>
              <w:pStyle w:val="ConsPlusCell"/>
              <w:widowControl/>
              <w:jc w:val="center"/>
              <w:rPr>
                <w:rFonts w:ascii="Times New Roman" w:hAnsi="Times New Roman" w:cs="Times New Roman"/>
                <w:sz w:val="26"/>
                <w:szCs w:val="26"/>
              </w:rPr>
            </w:pPr>
          </w:p>
          <w:p w:rsidR="00D62EDE" w:rsidRPr="00901655" w:rsidRDefault="00D62EDE" w:rsidP="00A1418E">
            <w:pPr>
              <w:pStyle w:val="ConsPlusCell"/>
              <w:widowControl/>
              <w:jc w:val="center"/>
              <w:rPr>
                <w:rFonts w:ascii="Times New Roman" w:hAnsi="Times New Roman" w:cs="Times New Roman"/>
                <w:sz w:val="26"/>
                <w:szCs w:val="26"/>
              </w:rPr>
            </w:pPr>
            <w:r w:rsidRPr="00901655">
              <w:rPr>
                <w:rFonts w:ascii="Times New Roman" w:hAnsi="Times New Roman" w:cs="Times New Roman"/>
                <w:sz w:val="26"/>
                <w:szCs w:val="26"/>
              </w:rPr>
              <w:t xml:space="preserve">Наименование объекта учета имущества </w:t>
            </w:r>
            <w:r>
              <w:rPr>
                <w:rFonts w:ascii="Times New Roman" w:hAnsi="Times New Roman" w:cs="Times New Roman"/>
                <w:sz w:val="26"/>
                <w:szCs w:val="26"/>
              </w:rPr>
              <w:t>муниципальной</w:t>
            </w:r>
            <w:r w:rsidRPr="00901655">
              <w:rPr>
                <w:rFonts w:ascii="Times New Roman" w:hAnsi="Times New Roman" w:cs="Times New Roman"/>
                <w:sz w:val="26"/>
                <w:szCs w:val="26"/>
              </w:rPr>
              <w:t xml:space="preserve"> казны</w:t>
            </w:r>
          </w:p>
        </w:tc>
      </w:tr>
      <w:tr w:rsidR="00D62EDE" w:rsidRPr="00901655" w:rsidTr="00A1418E">
        <w:trPr>
          <w:cantSplit/>
          <w:trHeight w:val="240"/>
        </w:trPr>
        <w:tc>
          <w:tcPr>
            <w:tcW w:w="720" w:type="dxa"/>
            <w:vMerge/>
            <w:tcBorders>
              <w:top w:val="nil"/>
              <w:left w:val="single" w:sz="6" w:space="0" w:color="auto"/>
              <w:bottom w:val="nil"/>
              <w:right w:val="single" w:sz="6" w:space="0" w:color="auto"/>
            </w:tcBorders>
          </w:tcPr>
          <w:p w:rsidR="00D62EDE" w:rsidRPr="00901655" w:rsidRDefault="00D62EDE" w:rsidP="00A1418E">
            <w:pPr>
              <w:pStyle w:val="ConsPlusCell"/>
              <w:widowControl/>
              <w:jc w:val="center"/>
              <w:rPr>
                <w:rFonts w:ascii="Times New Roman" w:hAnsi="Times New Roman" w:cs="Times New Roman"/>
                <w:sz w:val="26"/>
                <w:szCs w:val="26"/>
              </w:rPr>
            </w:pPr>
          </w:p>
        </w:tc>
        <w:tc>
          <w:tcPr>
            <w:tcW w:w="3234" w:type="dxa"/>
            <w:gridSpan w:val="4"/>
            <w:tcBorders>
              <w:top w:val="single" w:sz="6" w:space="0" w:color="auto"/>
              <w:left w:val="single" w:sz="6" w:space="0" w:color="auto"/>
              <w:bottom w:val="single" w:sz="6" w:space="0" w:color="auto"/>
              <w:right w:val="single" w:sz="6" w:space="0" w:color="auto"/>
            </w:tcBorders>
          </w:tcPr>
          <w:p w:rsidR="00D62EDE" w:rsidRPr="00901655" w:rsidRDefault="00D62EDE" w:rsidP="00A1418E">
            <w:pPr>
              <w:pStyle w:val="ConsPlusCell"/>
              <w:widowControl/>
              <w:jc w:val="center"/>
              <w:rPr>
                <w:rFonts w:ascii="Times New Roman" w:hAnsi="Times New Roman" w:cs="Times New Roman"/>
                <w:sz w:val="26"/>
                <w:szCs w:val="26"/>
              </w:rPr>
            </w:pPr>
            <w:r w:rsidRPr="00901655">
              <w:rPr>
                <w:rFonts w:ascii="Times New Roman" w:hAnsi="Times New Roman" w:cs="Times New Roman"/>
                <w:sz w:val="26"/>
                <w:szCs w:val="26"/>
              </w:rPr>
              <w:t>коды счета</w:t>
            </w:r>
          </w:p>
        </w:tc>
        <w:tc>
          <w:tcPr>
            <w:tcW w:w="5586" w:type="dxa"/>
            <w:vMerge/>
            <w:tcBorders>
              <w:left w:val="single" w:sz="6" w:space="0" w:color="auto"/>
              <w:right w:val="single" w:sz="4" w:space="0" w:color="auto"/>
            </w:tcBorders>
          </w:tcPr>
          <w:p w:rsidR="00D62EDE" w:rsidRPr="00901655" w:rsidRDefault="00D62EDE" w:rsidP="00A1418E">
            <w:pPr>
              <w:pStyle w:val="ConsPlusCell"/>
              <w:widowControl/>
              <w:jc w:val="center"/>
              <w:rPr>
                <w:rFonts w:ascii="Times New Roman" w:hAnsi="Times New Roman" w:cs="Times New Roman"/>
                <w:sz w:val="26"/>
                <w:szCs w:val="26"/>
              </w:rPr>
            </w:pPr>
          </w:p>
        </w:tc>
      </w:tr>
      <w:tr w:rsidR="00D62EDE" w:rsidRPr="00901655" w:rsidTr="00A1418E">
        <w:trPr>
          <w:cantSplit/>
          <w:trHeight w:val="360"/>
        </w:trPr>
        <w:tc>
          <w:tcPr>
            <w:tcW w:w="720" w:type="dxa"/>
            <w:vMerge/>
            <w:tcBorders>
              <w:top w:val="nil"/>
              <w:left w:val="single" w:sz="6" w:space="0" w:color="auto"/>
              <w:bottom w:val="nil"/>
              <w:right w:val="single" w:sz="6" w:space="0" w:color="auto"/>
            </w:tcBorders>
          </w:tcPr>
          <w:p w:rsidR="00D62EDE" w:rsidRPr="00901655" w:rsidRDefault="00D62EDE" w:rsidP="00A1418E">
            <w:pPr>
              <w:pStyle w:val="ConsPlusCell"/>
              <w:widowControl/>
              <w:jc w:val="center"/>
              <w:rPr>
                <w:rFonts w:ascii="Times New Roman" w:hAnsi="Times New Roman" w:cs="Times New Roman"/>
                <w:sz w:val="26"/>
                <w:szCs w:val="26"/>
              </w:rPr>
            </w:pPr>
          </w:p>
        </w:tc>
        <w:tc>
          <w:tcPr>
            <w:tcW w:w="1260" w:type="dxa"/>
            <w:vMerge w:val="restart"/>
            <w:tcBorders>
              <w:top w:val="single" w:sz="6" w:space="0" w:color="auto"/>
              <w:left w:val="single" w:sz="6" w:space="0" w:color="auto"/>
              <w:bottom w:val="nil"/>
              <w:right w:val="single" w:sz="6" w:space="0" w:color="auto"/>
            </w:tcBorders>
          </w:tcPr>
          <w:p w:rsidR="00D62EDE" w:rsidRPr="00901655" w:rsidRDefault="00D62EDE" w:rsidP="00A1418E">
            <w:pPr>
              <w:pStyle w:val="ConsPlusCell"/>
              <w:widowControl/>
              <w:jc w:val="center"/>
              <w:rPr>
                <w:rFonts w:ascii="Times New Roman" w:hAnsi="Times New Roman" w:cs="Times New Roman"/>
                <w:sz w:val="26"/>
                <w:szCs w:val="26"/>
              </w:rPr>
            </w:pPr>
            <w:r w:rsidRPr="00901655">
              <w:rPr>
                <w:rFonts w:ascii="Times New Roman" w:hAnsi="Times New Roman" w:cs="Times New Roman"/>
                <w:sz w:val="26"/>
                <w:szCs w:val="26"/>
              </w:rPr>
              <w:t>синтет</w:t>
            </w:r>
            <w:proofErr w:type="gramStart"/>
            <w:r w:rsidRPr="00901655">
              <w:rPr>
                <w:rFonts w:ascii="Times New Roman" w:hAnsi="Times New Roman" w:cs="Times New Roman"/>
                <w:sz w:val="26"/>
                <w:szCs w:val="26"/>
              </w:rPr>
              <w:t>и-</w:t>
            </w:r>
            <w:proofErr w:type="gramEnd"/>
            <w:r w:rsidRPr="00901655">
              <w:rPr>
                <w:rFonts w:ascii="Times New Roman" w:hAnsi="Times New Roman" w:cs="Times New Roman"/>
                <w:sz w:val="26"/>
                <w:szCs w:val="26"/>
              </w:rPr>
              <w:br/>
              <w:t>ческий</w:t>
            </w:r>
          </w:p>
        </w:tc>
        <w:tc>
          <w:tcPr>
            <w:tcW w:w="1974" w:type="dxa"/>
            <w:gridSpan w:val="3"/>
            <w:tcBorders>
              <w:top w:val="single" w:sz="6" w:space="0" w:color="auto"/>
              <w:left w:val="single" w:sz="6" w:space="0" w:color="auto"/>
              <w:bottom w:val="single" w:sz="6" w:space="0" w:color="auto"/>
              <w:right w:val="single" w:sz="6" w:space="0" w:color="auto"/>
            </w:tcBorders>
          </w:tcPr>
          <w:p w:rsidR="00D62EDE" w:rsidRPr="00901655" w:rsidRDefault="00D62EDE" w:rsidP="00A1418E">
            <w:pPr>
              <w:pStyle w:val="ConsPlusCell"/>
              <w:widowControl/>
              <w:jc w:val="center"/>
              <w:rPr>
                <w:rFonts w:ascii="Times New Roman" w:hAnsi="Times New Roman" w:cs="Times New Roman"/>
                <w:sz w:val="26"/>
                <w:szCs w:val="26"/>
              </w:rPr>
            </w:pPr>
            <w:r w:rsidRPr="00901655">
              <w:rPr>
                <w:rFonts w:ascii="Times New Roman" w:hAnsi="Times New Roman" w:cs="Times New Roman"/>
                <w:sz w:val="26"/>
                <w:szCs w:val="26"/>
              </w:rPr>
              <w:t>аналит</w:t>
            </w:r>
            <w:proofErr w:type="gramStart"/>
            <w:r w:rsidRPr="00901655">
              <w:rPr>
                <w:rFonts w:ascii="Times New Roman" w:hAnsi="Times New Roman" w:cs="Times New Roman"/>
                <w:sz w:val="26"/>
                <w:szCs w:val="26"/>
              </w:rPr>
              <w:t>и-</w:t>
            </w:r>
            <w:proofErr w:type="gramEnd"/>
            <w:r w:rsidRPr="00901655">
              <w:rPr>
                <w:rFonts w:ascii="Times New Roman" w:hAnsi="Times New Roman" w:cs="Times New Roman"/>
                <w:sz w:val="26"/>
                <w:szCs w:val="26"/>
              </w:rPr>
              <w:t xml:space="preserve">  </w:t>
            </w:r>
            <w:r w:rsidRPr="00901655">
              <w:rPr>
                <w:rFonts w:ascii="Times New Roman" w:hAnsi="Times New Roman" w:cs="Times New Roman"/>
                <w:sz w:val="26"/>
                <w:szCs w:val="26"/>
              </w:rPr>
              <w:br/>
              <w:t>ческий</w:t>
            </w:r>
          </w:p>
        </w:tc>
        <w:tc>
          <w:tcPr>
            <w:tcW w:w="5586" w:type="dxa"/>
            <w:vMerge/>
            <w:tcBorders>
              <w:left w:val="single" w:sz="6" w:space="0" w:color="auto"/>
              <w:right w:val="single" w:sz="4" w:space="0" w:color="auto"/>
            </w:tcBorders>
          </w:tcPr>
          <w:p w:rsidR="00D62EDE" w:rsidRPr="00901655" w:rsidRDefault="00D62EDE" w:rsidP="00A1418E">
            <w:pPr>
              <w:pStyle w:val="ConsPlusCell"/>
              <w:widowControl/>
              <w:jc w:val="center"/>
              <w:rPr>
                <w:rFonts w:ascii="Times New Roman" w:hAnsi="Times New Roman" w:cs="Times New Roman"/>
                <w:sz w:val="26"/>
                <w:szCs w:val="26"/>
              </w:rPr>
            </w:pPr>
          </w:p>
        </w:tc>
      </w:tr>
      <w:tr w:rsidR="00D62EDE" w:rsidRPr="00901655" w:rsidTr="00A1418E">
        <w:trPr>
          <w:cantSplit/>
          <w:trHeight w:val="360"/>
        </w:trPr>
        <w:tc>
          <w:tcPr>
            <w:tcW w:w="720" w:type="dxa"/>
            <w:vMerge/>
            <w:tcBorders>
              <w:top w:val="nil"/>
              <w:left w:val="single" w:sz="6" w:space="0" w:color="auto"/>
              <w:bottom w:val="single" w:sz="4" w:space="0" w:color="auto"/>
              <w:right w:val="single" w:sz="6" w:space="0" w:color="auto"/>
            </w:tcBorders>
          </w:tcPr>
          <w:p w:rsidR="00D62EDE" w:rsidRPr="00901655" w:rsidRDefault="00D62EDE" w:rsidP="00A1418E">
            <w:pPr>
              <w:pStyle w:val="ConsPlusCell"/>
              <w:widowControl/>
              <w:jc w:val="center"/>
              <w:rPr>
                <w:rFonts w:ascii="Times New Roman" w:hAnsi="Times New Roman" w:cs="Times New Roman"/>
                <w:sz w:val="26"/>
                <w:szCs w:val="26"/>
              </w:rPr>
            </w:pPr>
          </w:p>
        </w:tc>
        <w:tc>
          <w:tcPr>
            <w:tcW w:w="1260" w:type="dxa"/>
            <w:vMerge/>
            <w:tcBorders>
              <w:top w:val="nil"/>
              <w:left w:val="single" w:sz="6" w:space="0" w:color="auto"/>
              <w:bottom w:val="single" w:sz="4" w:space="0" w:color="auto"/>
              <w:right w:val="single" w:sz="6" w:space="0" w:color="auto"/>
            </w:tcBorders>
          </w:tcPr>
          <w:p w:rsidR="00D62EDE" w:rsidRPr="00901655" w:rsidRDefault="00D62EDE" w:rsidP="00A1418E">
            <w:pPr>
              <w:pStyle w:val="ConsPlusCell"/>
              <w:widowControl/>
              <w:jc w:val="center"/>
              <w:rPr>
                <w:rFonts w:ascii="Times New Roman" w:hAnsi="Times New Roman" w:cs="Times New Roman"/>
                <w:sz w:val="26"/>
                <w:szCs w:val="26"/>
              </w:rPr>
            </w:pPr>
          </w:p>
        </w:tc>
        <w:tc>
          <w:tcPr>
            <w:tcW w:w="810" w:type="dxa"/>
            <w:tcBorders>
              <w:top w:val="single" w:sz="6" w:space="0" w:color="auto"/>
              <w:left w:val="single" w:sz="6" w:space="0" w:color="auto"/>
              <w:bottom w:val="single" w:sz="4" w:space="0" w:color="auto"/>
              <w:right w:val="single" w:sz="6" w:space="0" w:color="auto"/>
            </w:tcBorders>
          </w:tcPr>
          <w:p w:rsidR="00D62EDE" w:rsidRPr="00901655" w:rsidRDefault="00D62EDE" w:rsidP="00A1418E">
            <w:pPr>
              <w:pStyle w:val="ConsPlusCell"/>
              <w:widowControl/>
              <w:jc w:val="center"/>
              <w:rPr>
                <w:rFonts w:ascii="Times New Roman" w:hAnsi="Times New Roman" w:cs="Times New Roman"/>
                <w:sz w:val="26"/>
                <w:szCs w:val="26"/>
              </w:rPr>
            </w:pPr>
            <w:r w:rsidRPr="00901655">
              <w:rPr>
                <w:rFonts w:ascii="Times New Roman" w:hAnsi="Times New Roman" w:cs="Times New Roman"/>
                <w:sz w:val="26"/>
                <w:szCs w:val="26"/>
              </w:rPr>
              <w:t>гру</w:t>
            </w:r>
            <w:proofErr w:type="gramStart"/>
            <w:r w:rsidRPr="00901655">
              <w:rPr>
                <w:rFonts w:ascii="Times New Roman" w:hAnsi="Times New Roman" w:cs="Times New Roman"/>
                <w:sz w:val="26"/>
                <w:szCs w:val="26"/>
              </w:rPr>
              <w:t>п-</w:t>
            </w:r>
            <w:proofErr w:type="gramEnd"/>
            <w:r w:rsidRPr="00901655">
              <w:rPr>
                <w:rFonts w:ascii="Times New Roman" w:hAnsi="Times New Roman" w:cs="Times New Roman"/>
                <w:sz w:val="26"/>
                <w:szCs w:val="26"/>
              </w:rPr>
              <w:br/>
              <w:t>па</w:t>
            </w:r>
          </w:p>
        </w:tc>
        <w:tc>
          <w:tcPr>
            <w:tcW w:w="540" w:type="dxa"/>
            <w:tcBorders>
              <w:top w:val="single" w:sz="6" w:space="0" w:color="auto"/>
              <w:left w:val="single" w:sz="6" w:space="0" w:color="auto"/>
              <w:bottom w:val="single" w:sz="4" w:space="0" w:color="auto"/>
              <w:right w:val="single" w:sz="4" w:space="0" w:color="auto"/>
            </w:tcBorders>
          </w:tcPr>
          <w:p w:rsidR="00D62EDE" w:rsidRPr="00901655" w:rsidRDefault="00D62EDE" w:rsidP="00A1418E">
            <w:pPr>
              <w:pStyle w:val="ConsPlusCell"/>
              <w:widowControl/>
              <w:jc w:val="center"/>
              <w:rPr>
                <w:rFonts w:ascii="Times New Roman" w:hAnsi="Times New Roman" w:cs="Times New Roman"/>
                <w:sz w:val="26"/>
                <w:szCs w:val="26"/>
              </w:rPr>
            </w:pPr>
            <w:r w:rsidRPr="00901655">
              <w:rPr>
                <w:rFonts w:ascii="Times New Roman" w:hAnsi="Times New Roman" w:cs="Times New Roman"/>
                <w:sz w:val="26"/>
                <w:szCs w:val="26"/>
              </w:rPr>
              <w:t>вид</w:t>
            </w:r>
          </w:p>
        </w:tc>
        <w:tc>
          <w:tcPr>
            <w:tcW w:w="624" w:type="dxa"/>
            <w:tcBorders>
              <w:top w:val="single" w:sz="6" w:space="0" w:color="auto"/>
              <w:left w:val="single" w:sz="4" w:space="0" w:color="auto"/>
              <w:bottom w:val="single" w:sz="4" w:space="0" w:color="auto"/>
              <w:right w:val="single" w:sz="6" w:space="0" w:color="auto"/>
            </w:tcBorders>
          </w:tcPr>
          <w:p w:rsidR="00D62EDE" w:rsidRPr="00901655" w:rsidRDefault="00D62EDE" w:rsidP="00A1418E">
            <w:pPr>
              <w:pStyle w:val="ConsPlusCell"/>
              <w:widowControl/>
              <w:jc w:val="center"/>
              <w:rPr>
                <w:rFonts w:ascii="Times New Roman" w:hAnsi="Times New Roman" w:cs="Times New Roman"/>
                <w:sz w:val="26"/>
                <w:szCs w:val="26"/>
              </w:rPr>
            </w:pPr>
            <w:r w:rsidRPr="00901655">
              <w:rPr>
                <w:rFonts w:ascii="Times New Roman" w:hAnsi="Times New Roman" w:cs="Times New Roman"/>
                <w:sz w:val="26"/>
                <w:szCs w:val="26"/>
              </w:rPr>
              <w:t>под</w:t>
            </w:r>
          </w:p>
          <w:p w:rsidR="00D62EDE" w:rsidRPr="00901655" w:rsidRDefault="00D62EDE" w:rsidP="00A1418E">
            <w:pPr>
              <w:pStyle w:val="ConsPlusCell"/>
              <w:widowControl/>
              <w:jc w:val="center"/>
              <w:rPr>
                <w:rFonts w:ascii="Times New Roman" w:hAnsi="Times New Roman" w:cs="Times New Roman"/>
                <w:sz w:val="26"/>
                <w:szCs w:val="26"/>
              </w:rPr>
            </w:pPr>
            <w:r w:rsidRPr="00901655">
              <w:rPr>
                <w:rFonts w:ascii="Times New Roman" w:hAnsi="Times New Roman" w:cs="Times New Roman"/>
                <w:sz w:val="26"/>
                <w:szCs w:val="26"/>
              </w:rPr>
              <w:t>вид</w:t>
            </w:r>
          </w:p>
        </w:tc>
        <w:tc>
          <w:tcPr>
            <w:tcW w:w="5586" w:type="dxa"/>
            <w:vMerge/>
            <w:tcBorders>
              <w:left w:val="single" w:sz="6" w:space="0" w:color="auto"/>
              <w:bottom w:val="single" w:sz="4" w:space="0" w:color="auto"/>
              <w:right w:val="single" w:sz="4" w:space="0" w:color="auto"/>
            </w:tcBorders>
          </w:tcPr>
          <w:p w:rsidR="00D62EDE" w:rsidRPr="00901655" w:rsidRDefault="00D62EDE" w:rsidP="00A1418E">
            <w:pPr>
              <w:pStyle w:val="ConsPlusCell"/>
              <w:widowControl/>
              <w:jc w:val="center"/>
              <w:rPr>
                <w:rFonts w:ascii="Times New Roman" w:hAnsi="Times New Roman" w:cs="Times New Roman"/>
                <w:sz w:val="26"/>
                <w:szCs w:val="26"/>
              </w:rPr>
            </w:pPr>
          </w:p>
        </w:tc>
      </w:tr>
      <w:tr w:rsidR="00D62EDE" w:rsidRPr="00901655" w:rsidTr="00A1418E">
        <w:trPr>
          <w:cantSplit/>
          <w:trHeight w:val="240"/>
        </w:trPr>
        <w:tc>
          <w:tcPr>
            <w:tcW w:w="720" w:type="dxa"/>
            <w:tcBorders>
              <w:top w:val="single" w:sz="6" w:space="0" w:color="auto"/>
              <w:left w:val="single" w:sz="6" w:space="0" w:color="auto"/>
              <w:bottom w:val="single" w:sz="6" w:space="0" w:color="auto"/>
              <w:right w:val="single" w:sz="6" w:space="0" w:color="auto"/>
            </w:tcBorders>
          </w:tcPr>
          <w:p w:rsidR="00D62EDE" w:rsidRPr="00C3252A" w:rsidRDefault="00D62EDE" w:rsidP="00A1418E">
            <w:pPr>
              <w:pStyle w:val="ConsPlusCell"/>
              <w:widowControl/>
              <w:jc w:val="center"/>
              <w:rPr>
                <w:rFonts w:ascii="Times New Roman" w:hAnsi="Times New Roman" w:cs="Times New Roman"/>
                <w:sz w:val="22"/>
                <w:szCs w:val="22"/>
              </w:rPr>
            </w:pPr>
            <w:r w:rsidRPr="00C3252A">
              <w:rPr>
                <w:rFonts w:ascii="Times New Roman" w:hAnsi="Times New Roman" w:cs="Times New Roman"/>
                <w:sz w:val="22"/>
                <w:szCs w:val="22"/>
              </w:rPr>
              <w:t>1</w:t>
            </w:r>
          </w:p>
        </w:tc>
        <w:tc>
          <w:tcPr>
            <w:tcW w:w="1260" w:type="dxa"/>
            <w:tcBorders>
              <w:top w:val="single" w:sz="6" w:space="0" w:color="auto"/>
              <w:left w:val="single" w:sz="6" w:space="0" w:color="auto"/>
              <w:bottom w:val="single" w:sz="6" w:space="0" w:color="auto"/>
              <w:right w:val="single" w:sz="6" w:space="0" w:color="auto"/>
            </w:tcBorders>
          </w:tcPr>
          <w:p w:rsidR="00D62EDE" w:rsidRPr="00C3252A" w:rsidRDefault="00D62EDE" w:rsidP="00A1418E">
            <w:pPr>
              <w:pStyle w:val="ConsPlusCell"/>
              <w:widowControl/>
              <w:jc w:val="center"/>
              <w:rPr>
                <w:rFonts w:ascii="Times New Roman" w:hAnsi="Times New Roman" w:cs="Times New Roman"/>
                <w:sz w:val="22"/>
                <w:szCs w:val="22"/>
              </w:rPr>
            </w:pPr>
            <w:r w:rsidRPr="00C3252A">
              <w:rPr>
                <w:rFonts w:ascii="Times New Roman" w:hAnsi="Times New Roman" w:cs="Times New Roman"/>
                <w:sz w:val="22"/>
                <w:szCs w:val="22"/>
              </w:rPr>
              <w:t>2</w:t>
            </w:r>
          </w:p>
        </w:tc>
        <w:tc>
          <w:tcPr>
            <w:tcW w:w="810" w:type="dxa"/>
            <w:tcBorders>
              <w:top w:val="single" w:sz="6" w:space="0" w:color="auto"/>
              <w:left w:val="single" w:sz="6" w:space="0" w:color="auto"/>
              <w:bottom w:val="single" w:sz="6" w:space="0" w:color="auto"/>
              <w:right w:val="single" w:sz="6" w:space="0" w:color="auto"/>
            </w:tcBorders>
          </w:tcPr>
          <w:p w:rsidR="00D62EDE" w:rsidRPr="00C3252A" w:rsidRDefault="00D62EDE" w:rsidP="00A1418E">
            <w:pPr>
              <w:pStyle w:val="ConsPlusCell"/>
              <w:widowControl/>
              <w:jc w:val="center"/>
              <w:rPr>
                <w:rFonts w:ascii="Times New Roman" w:hAnsi="Times New Roman" w:cs="Times New Roman"/>
                <w:sz w:val="22"/>
                <w:szCs w:val="22"/>
              </w:rPr>
            </w:pPr>
            <w:r w:rsidRPr="00C3252A">
              <w:rPr>
                <w:rFonts w:ascii="Times New Roman" w:hAnsi="Times New Roman" w:cs="Times New Roman"/>
                <w:sz w:val="22"/>
                <w:szCs w:val="22"/>
              </w:rPr>
              <w:t>3</w:t>
            </w:r>
          </w:p>
        </w:tc>
        <w:tc>
          <w:tcPr>
            <w:tcW w:w="540" w:type="dxa"/>
            <w:tcBorders>
              <w:top w:val="single" w:sz="6" w:space="0" w:color="auto"/>
              <w:left w:val="single" w:sz="6" w:space="0" w:color="auto"/>
              <w:bottom w:val="single" w:sz="6" w:space="0" w:color="auto"/>
              <w:right w:val="single" w:sz="4" w:space="0" w:color="auto"/>
            </w:tcBorders>
          </w:tcPr>
          <w:p w:rsidR="00D62EDE" w:rsidRPr="00C3252A" w:rsidRDefault="00D62EDE" w:rsidP="00A1418E">
            <w:pPr>
              <w:pStyle w:val="ConsPlusCell"/>
              <w:widowControl/>
              <w:jc w:val="center"/>
              <w:rPr>
                <w:rFonts w:ascii="Times New Roman" w:hAnsi="Times New Roman" w:cs="Times New Roman"/>
                <w:sz w:val="22"/>
                <w:szCs w:val="22"/>
              </w:rPr>
            </w:pPr>
            <w:r w:rsidRPr="00C3252A">
              <w:rPr>
                <w:rFonts w:ascii="Times New Roman" w:hAnsi="Times New Roman" w:cs="Times New Roman"/>
                <w:sz w:val="22"/>
                <w:szCs w:val="22"/>
              </w:rPr>
              <w:t>4</w:t>
            </w:r>
          </w:p>
        </w:tc>
        <w:tc>
          <w:tcPr>
            <w:tcW w:w="624" w:type="dxa"/>
            <w:tcBorders>
              <w:top w:val="single" w:sz="6" w:space="0" w:color="auto"/>
              <w:left w:val="single" w:sz="4" w:space="0" w:color="auto"/>
              <w:bottom w:val="single" w:sz="6" w:space="0" w:color="auto"/>
              <w:right w:val="single" w:sz="6" w:space="0" w:color="auto"/>
            </w:tcBorders>
          </w:tcPr>
          <w:p w:rsidR="00D62EDE" w:rsidRPr="00C3252A" w:rsidRDefault="00D62EDE" w:rsidP="00A1418E">
            <w:pPr>
              <w:pStyle w:val="ConsPlusCell"/>
              <w:widowControl/>
              <w:jc w:val="center"/>
              <w:rPr>
                <w:rFonts w:ascii="Times New Roman" w:hAnsi="Times New Roman" w:cs="Times New Roman"/>
                <w:sz w:val="22"/>
                <w:szCs w:val="22"/>
              </w:rPr>
            </w:pPr>
            <w:r w:rsidRPr="00C3252A">
              <w:rPr>
                <w:rFonts w:ascii="Times New Roman" w:hAnsi="Times New Roman" w:cs="Times New Roman"/>
                <w:sz w:val="22"/>
                <w:szCs w:val="22"/>
              </w:rPr>
              <w:t>5</w:t>
            </w:r>
          </w:p>
        </w:tc>
        <w:tc>
          <w:tcPr>
            <w:tcW w:w="5586" w:type="dxa"/>
            <w:tcBorders>
              <w:top w:val="single" w:sz="6" w:space="0" w:color="auto"/>
              <w:left w:val="single" w:sz="6" w:space="0" w:color="auto"/>
              <w:bottom w:val="single" w:sz="6" w:space="0" w:color="auto"/>
              <w:right w:val="single" w:sz="6" w:space="0" w:color="auto"/>
            </w:tcBorders>
          </w:tcPr>
          <w:p w:rsidR="00D62EDE" w:rsidRPr="00C3252A" w:rsidRDefault="00D62EDE" w:rsidP="00A1418E">
            <w:pPr>
              <w:pStyle w:val="ConsPlusCell"/>
              <w:widowControl/>
              <w:jc w:val="center"/>
              <w:rPr>
                <w:rFonts w:ascii="Times New Roman" w:hAnsi="Times New Roman" w:cs="Times New Roman"/>
                <w:sz w:val="22"/>
                <w:szCs w:val="22"/>
              </w:rPr>
            </w:pPr>
            <w:r w:rsidRPr="00C3252A">
              <w:rPr>
                <w:rFonts w:ascii="Times New Roman" w:hAnsi="Times New Roman" w:cs="Times New Roman"/>
                <w:sz w:val="22"/>
                <w:szCs w:val="22"/>
              </w:rPr>
              <w:t>6</w:t>
            </w:r>
          </w:p>
        </w:tc>
      </w:tr>
      <w:tr w:rsidR="00D62EDE" w:rsidRPr="00901655" w:rsidTr="00A1418E">
        <w:trPr>
          <w:cantSplit/>
          <w:trHeight w:val="240"/>
        </w:trPr>
        <w:tc>
          <w:tcPr>
            <w:tcW w:w="720" w:type="dxa"/>
            <w:tcBorders>
              <w:top w:val="single" w:sz="6" w:space="0" w:color="auto"/>
              <w:left w:val="single" w:sz="6" w:space="0" w:color="auto"/>
              <w:bottom w:val="single" w:sz="6" w:space="0" w:color="auto"/>
              <w:right w:val="single" w:sz="6" w:space="0" w:color="auto"/>
            </w:tcBorders>
          </w:tcPr>
          <w:p w:rsidR="00D62EDE" w:rsidRPr="00901655" w:rsidRDefault="00D62EDE" w:rsidP="00A1418E">
            <w:pPr>
              <w:pStyle w:val="ConsPlusCell"/>
              <w:widowControl/>
              <w:rPr>
                <w:rFonts w:ascii="Times New Roman" w:hAnsi="Times New Roman" w:cs="Times New Roman"/>
                <w:sz w:val="26"/>
                <w:szCs w:val="26"/>
              </w:rPr>
            </w:pPr>
            <w:r w:rsidRPr="00901655">
              <w:rPr>
                <w:rFonts w:ascii="Times New Roman" w:hAnsi="Times New Roman" w:cs="Times New Roman"/>
                <w:sz w:val="26"/>
                <w:szCs w:val="26"/>
              </w:rPr>
              <w:t>1</w:t>
            </w:r>
            <w:r w:rsidR="00A1418E">
              <w:rPr>
                <w:rFonts w:ascii="Times New Roman" w:hAnsi="Times New Roman" w:cs="Times New Roman"/>
                <w:sz w:val="26"/>
                <w:szCs w:val="26"/>
              </w:rPr>
              <w:t>.</w:t>
            </w:r>
          </w:p>
        </w:tc>
        <w:tc>
          <w:tcPr>
            <w:tcW w:w="1260" w:type="dxa"/>
            <w:tcBorders>
              <w:top w:val="single" w:sz="6" w:space="0" w:color="auto"/>
              <w:left w:val="single" w:sz="6" w:space="0" w:color="auto"/>
              <w:bottom w:val="single" w:sz="6" w:space="0" w:color="auto"/>
              <w:right w:val="single" w:sz="6" w:space="0" w:color="auto"/>
            </w:tcBorders>
          </w:tcPr>
          <w:p w:rsidR="00D62EDE" w:rsidRPr="00901655" w:rsidRDefault="00D62EDE" w:rsidP="00A1418E">
            <w:pPr>
              <w:pStyle w:val="ConsPlusCell"/>
              <w:widowControl/>
              <w:rPr>
                <w:rFonts w:ascii="Times New Roman" w:hAnsi="Times New Roman" w:cs="Times New Roman"/>
                <w:sz w:val="26"/>
                <w:szCs w:val="26"/>
              </w:rPr>
            </w:pPr>
            <w:r w:rsidRPr="00901655">
              <w:rPr>
                <w:rFonts w:ascii="Times New Roman" w:hAnsi="Times New Roman" w:cs="Times New Roman"/>
                <w:sz w:val="26"/>
                <w:szCs w:val="26"/>
              </w:rPr>
              <w:t>108</w:t>
            </w:r>
          </w:p>
        </w:tc>
        <w:tc>
          <w:tcPr>
            <w:tcW w:w="810" w:type="dxa"/>
            <w:tcBorders>
              <w:top w:val="single" w:sz="6" w:space="0" w:color="auto"/>
              <w:left w:val="single" w:sz="6" w:space="0" w:color="auto"/>
              <w:bottom w:val="single" w:sz="6" w:space="0" w:color="auto"/>
              <w:right w:val="single" w:sz="6" w:space="0" w:color="auto"/>
            </w:tcBorders>
          </w:tcPr>
          <w:p w:rsidR="00D62EDE" w:rsidRPr="00901655" w:rsidRDefault="00D62EDE" w:rsidP="00A1418E">
            <w:pPr>
              <w:pStyle w:val="ConsPlusCell"/>
              <w:widowControl/>
              <w:rPr>
                <w:rFonts w:ascii="Times New Roman" w:hAnsi="Times New Roman" w:cs="Times New Roman"/>
                <w:sz w:val="26"/>
                <w:szCs w:val="26"/>
              </w:rPr>
            </w:pPr>
            <w:r w:rsidRPr="00901655">
              <w:rPr>
                <w:rFonts w:ascii="Times New Roman" w:hAnsi="Times New Roman" w:cs="Times New Roman"/>
                <w:sz w:val="26"/>
                <w:szCs w:val="26"/>
              </w:rPr>
              <w:t>5</w:t>
            </w:r>
          </w:p>
        </w:tc>
        <w:tc>
          <w:tcPr>
            <w:tcW w:w="540" w:type="dxa"/>
            <w:tcBorders>
              <w:top w:val="single" w:sz="6" w:space="0" w:color="auto"/>
              <w:left w:val="single" w:sz="6" w:space="0" w:color="auto"/>
              <w:bottom w:val="single" w:sz="6" w:space="0" w:color="auto"/>
              <w:right w:val="single" w:sz="4" w:space="0" w:color="auto"/>
            </w:tcBorders>
          </w:tcPr>
          <w:p w:rsidR="00D62EDE" w:rsidRPr="00901655" w:rsidRDefault="00D62EDE" w:rsidP="00A1418E">
            <w:pPr>
              <w:pStyle w:val="ConsPlusCell"/>
              <w:widowControl/>
              <w:rPr>
                <w:rFonts w:ascii="Times New Roman" w:hAnsi="Times New Roman" w:cs="Times New Roman"/>
                <w:sz w:val="26"/>
                <w:szCs w:val="26"/>
              </w:rPr>
            </w:pPr>
            <w:r w:rsidRPr="00901655">
              <w:rPr>
                <w:rFonts w:ascii="Times New Roman" w:hAnsi="Times New Roman" w:cs="Times New Roman"/>
                <w:sz w:val="26"/>
                <w:szCs w:val="26"/>
              </w:rPr>
              <w:t>1</w:t>
            </w:r>
          </w:p>
        </w:tc>
        <w:tc>
          <w:tcPr>
            <w:tcW w:w="624" w:type="dxa"/>
            <w:tcBorders>
              <w:top w:val="single" w:sz="6" w:space="0" w:color="auto"/>
              <w:left w:val="single" w:sz="4" w:space="0" w:color="auto"/>
              <w:bottom w:val="single" w:sz="6" w:space="0" w:color="auto"/>
              <w:right w:val="single" w:sz="6" w:space="0" w:color="auto"/>
            </w:tcBorders>
          </w:tcPr>
          <w:p w:rsidR="00D62EDE" w:rsidRPr="00901655" w:rsidRDefault="00D62EDE" w:rsidP="00A1418E">
            <w:pPr>
              <w:pStyle w:val="ConsPlusCell"/>
              <w:widowControl/>
              <w:rPr>
                <w:rFonts w:ascii="Times New Roman" w:hAnsi="Times New Roman" w:cs="Times New Roman"/>
                <w:sz w:val="26"/>
                <w:szCs w:val="26"/>
              </w:rPr>
            </w:pPr>
          </w:p>
        </w:tc>
        <w:tc>
          <w:tcPr>
            <w:tcW w:w="5586" w:type="dxa"/>
            <w:tcBorders>
              <w:top w:val="single" w:sz="6" w:space="0" w:color="auto"/>
              <w:left w:val="single" w:sz="6" w:space="0" w:color="auto"/>
              <w:bottom w:val="single" w:sz="6" w:space="0" w:color="auto"/>
              <w:right w:val="single" w:sz="6" w:space="0" w:color="auto"/>
            </w:tcBorders>
          </w:tcPr>
          <w:p w:rsidR="00D62EDE" w:rsidRPr="00901655" w:rsidRDefault="00D62EDE" w:rsidP="00A1418E">
            <w:pPr>
              <w:pStyle w:val="ConsPlusCell"/>
              <w:widowControl/>
              <w:rPr>
                <w:rFonts w:ascii="Times New Roman" w:hAnsi="Times New Roman" w:cs="Times New Roman"/>
                <w:sz w:val="26"/>
                <w:szCs w:val="26"/>
              </w:rPr>
            </w:pPr>
            <w:r w:rsidRPr="00901655">
              <w:rPr>
                <w:rFonts w:ascii="Times New Roman" w:hAnsi="Times New Roman" w:cs="Times New Roman"/>
                <w:sz w:val="26"/>
                <w:szCs w:val="26"/>
              </w:rPr>
              <w:t xml:space="preserve">Недвижимое имущество, составляющее казну </w:t>
            </w:r>
          </w:p>
        </w:tc>
      </w:tr>
      <w:tr w:rsidR="00D62EDE" w:rsidRPr="00901655" w:rsidTr="00A1418E">
        <w:trPr>
          <w:cantSplit/>
          <w:trHeight w:val="240"/>
        </w:trPr>
        <w:tc>
          <w:tcPr>
            <w:tcW w:w="720" w:type="dxa"/>
            <w:tcBorders>
              <w:top w:val="single" w:sz="6" w:space="0" w:color="auto"/>
              <w:left w:val="single" w:sz="6" w:space="0" w:color="auto"/>
              <w:bottom w:val="single" w:sz="6" w:space="0" w:color="auto"/>
              <w:right w:val="single" w:sz="6" w:space="0" w:color="auto"/>
            </w:tcBorders>
          </w:tcPr>
          <w:p w:rsidR="00D62EDE" w:rsidRPr="00901655" w:rsidRDefault="00D62EDE" w:rsidP="00A1418E">
            <w:pPr>
              <w:pStyle w:val="ConsPlusCell"/>
              <w:widowControl/>
              <w:rPr>
                <w:rFonts w:ascii="Times New Roman" w:hAnsi="Times New Roman" w:cs="Times New Roman"/>
                <w:sz w:val="26"/>
                <w:szCs w:val="26"/>
              </w:rPr>
            </w:pPr>
            <w:r w:rsidRPr="00901655">
              <w:rPr>
                <w:rFonts w:ascii="Times New Roman" w:hAnsi="Times New Roman" w:cs="Times New Roman"/>
                <w:sz w:val="26"/>
                <w:szCs w:val="26"/>
              </w:rPr>
              <w:t>1.1</w:t>
            </w:r>
            <w:r w:rsidR="00A1418E">
              <w:rPr>
                <w:rFonts w:ascii="Times New Roman" w:hAnsi="Times New Roman" w:cs="Times New Roman"/>
                <w:sz w:val="26"/>
                <w:szCs w:val="26"/>
              </w:rPr>
              <w:t>.</w:t>
            </w:r>
          </w:p>
        </w:tc>
        <w:tc>
          <w:tcPr>
            <w:tcW w:w="1260" w:type="dxa"/>
            <w:tcBorders>
              <w:top w:val="single" w:sz="6" w:space="0" w:color="auto"/>
              <w:left w:val="single" w:sz="6" w:space="0" w:color="auto"/>
              <w:bottom w:val="single" w:sz="6" w:space="0" w:color="auto"/>
              <w:right w:val="single" w:sz="6" w:space="0" w:color="auto"/>
            </w:tcBorders>
          </w:tcPr>
          <w:p w:rsidR="00D62EDE" w:rsidRPr="00901655" w:rsidRDefault="00D62EDE" w:rsidP="00A1418E">
            <w:pPr>
              <w:pStyle w:val="ConsPlusCell"/>
              <w:widowControl/>
              <w:rPr>
                <w:rFonts w:ascii="Times New Roman" w:hAnsi="Times New Roman" w:cs="Times New Roman"/>
                <w:sz w:val="26"/>
                <w:szCs w:val="26"/>
              </w:rPr>
            </w:pPr>
            <w:r w:rsidRPr="00901655">
              <w:rPr>
                <w:rFonts w:ascii="Times New Roman" w:hAnsi="Times New Roman" w:cs="Times New Roman"/>
                <w:sz w:val="26"/>
                <w:szCs w:val="26"/>
              </w:rPr>
              <w:t>108</w:t>
            </w:r>
          </w:p>
        </w:tc>
        <w:tc>
          <w:tcPr>
            <w:tcW w:w="810" w:type="dxa"/>
            <w:tcBorders>
              <w:top w:val="single" w:sz="6" w:space="0" w:color="auto"/>
              <w:left w:val="single" w:sz="6" w:space="0" w:color="auto"/>
              <w:bottom w:val="single" w:sz="6" w:space="0" w:color="auto"/>
              <w:right w:val="single" w:sz="6" w:space="0" w:color="auto"/>
            </w:tcBorders>
          </w:tcPr>
          <w:p w:rsidR="00D62EDE" w:rsidRPr="00901655" w:rsidRDefault="00D62EDE" w:rsidP="00A1418E">
            <w:pPr>
              <w:pStyle w:val="ConsPlusCell"/>
              <w:widowControl/>
              <w:rPr>
                <w:rFonts w:ascii="Times New Roman" w:hAnsi="Times New Roman" w:cs="Times New Roman"/>
                <w:sz w:val="26"/>
                <w:szCs w:val="26"/>
              </w:rPr>
            </w:pPr>
            <w:r w:rsidRPr="00901655">
              <w:rPr>
                <w:rFonts w:ascii="Times New Roman" w:hAnsi="Times New Roman" w:cs="Times New Roman"/>
                <w:sz w:val="26"/>
                <w:szCs w:val="26"/>
              </w:rPr>
              <w:t>5</w:t>
            </w:r>
          </w:p>
        </w:tc>
        <w:tc>
          <w:tcPr>
            <w:tcW w:w="540" w:type="dxa"/>
            <w:tcBorders>
              <w:top w:val="single" w:sz="6" w:space="0" w:color="auto"/>
              <w:left w:val="single" w:sz="6" w:space="0" w:color="auto"/>
              <w:bottom w:val="single" w:sz="6" w:space="0" w:color="auto"/>
              <w:right w:val="single" w:sz="4" w:space="0" w:color="auto"/>
            </w:tcBorders>
          </w:tcPr>
          <w:p w:rsidR="00D62EDE" w:rsidRPr="00901655" w:rsidRDefault="00D62EDE" w:rsidP="00A1418E">
            <w:pPr>
              <w:pStyle w:val="ConsPlusCell"/>
              <w:widowControl/>
              <w:rPr>
                <w:rFonts w:ascii="Times New Roman" w:hAnsi="Times New Roman" w:cs="Times New Roman"/>
                <w:sz w:val="26"/>
                <w:szCs w:val="26"/>
              </w:rPr>
            </w:pPr>
            <w:r w:rsidRPr="00901655">
              <w:rPr>
                <w:rFonts w:ascii="Times New Roman" w:hAnsi="Times New Roman" w:cs="Times New Roman"/>
                <w:sz w:val="26"/>
                <w:szCs w:val="26"/>
              </w:rPr>
              <w:t>1</w:t>
            </w:r>
          </w:p>
        </w:tc>
        <w:tc>
          <w:tcPr>
            <w:tcW w:w="624" w:type="dxa"/>
            <w:tcBorders>
              <w:top w:val="single" w:sz="6" w:space="0" w:color="auto"/>
              <w:left w:val="single" w:sz="4" w:space="0" w:color="auto"/>
              <w:bottom w:val="single" w:sz="6" w:space="0" w:color="auto"/>
              <w:right w:val="single" w:sz="6" w:space="0" w:color="auto"/>
            </w:tcBorders>
          </w:tcPr>
          <w:p w:rsidR="00D62EDE" w:rsidRPr="00901655" w:rsidRDefault="00D62EDE" w:rsidP="00A1418E">
            <w:pPr>
              <w:pStyle w:val="ConsPlusCell"/>
              <w:widowControl/>
              <w:rPr>
                <w:rFonts w:ascii="Times New Roman" w:hAnsi="Times New Roman" w:cs="Times New Roman"/>
                <w:sz w:val="26"/>
                <w:szCs w:val="26"/>
              </w:rPr>
            </w:pPr>
            <w:r w:rsidRPr="00901655">
              <w:rPr>
                <w:rFonts w:ascii="Times New Roman" w:hAnsi="Times New Roman" w:cs="Times New Roman"/>
                <w:sz w:val="26"/>
                <w:szCs w:val="26"/>
              </w:rPr>
              <w:t>1</w:t>
            </w:r>
          </w:p>
        </w:tc>
        <w:tc>
          <w:tcPr>
            <w:tcW w:w="5586" w:type="dxa"/>
            <w:tcBorders>
              <w:top w:val="single" w:sz="6" w:space="0" w:color="auto"/>
              <w:left w:val="single" w:sz="6" w:space="0" w:color="auto"/>
              <w:bottom w:val="single" w:sz="6" w:space="0" w:color="auto"/>
              <w:right w:val="single" w:sz="6" w:space="0" w:color="auto"/>
            </w:tcBorders>
          </w:tcPr>
          <w:p w:rsidR="00D62EDE" w:rsidRPr="00901655" w:rsidRDefault="00D62EDE" w:rsidP="00A1418E">
            <w:pPr>
              <w:pStyle w:val="ConsPlusCell"/>
              <w:widowControl/>
              <w:rPr>
                <w:rFonts w:ascii="Times New Roman" w:hAnsi="Times New Roman" w:cs="Times New Roman"/>
                <w:sz w:val="26"/>
                <w:szCs w:val="26"/>
              </w:rPr>
            </w:pPr>
            <w:r w:rsidRPr="00901655">
              <w:rPr>
                <w:rFonts w:ascii="Times New Roman" w:hAnsi="Times New Roman" w:cs="Times New Roman"/>
                <w:sz w:val="26"/>
                <w:szCs w:val="26"/>
              </w:rPr>
              <w:t xml:space="preserve">Жилые помещения  </w:t>
            </w:r>
          </w:p>
        </w:tc>
      </w:tr>
      <w:tr w:rsidR="00D62EDE" w:rsidRPr="00901655" w:rsidTr="00A1418E">
        <w:trPr>
          <w:cantSplit/>
          <w:trHeight w:val="240"/>
        </w:trPr>
        <w:tc>
          <w:tcPr>
            <w:tcW w:w="720" w:type="dxa"/>
            <w:tcBorders>
              <w:top w:val="single" w:sz="6" w:space="0" w:color="auto"/>
              <w:left w:val="single" w:sz="6" w:space="0" w:color="auto"/>
              <w:bottom w:val="single" w:sz="6" w:space="0" w:color="auto"/>
              <w:right w:val="single" w:sz="6" w:space="0" w:color="auto"/>
            </w:tcBorders>
          </w:tcPr>
          <w:p w:rsidR="00D62EDE" w:rsidRPr="00901655" w:rsidRDefault="00D62EDE" w:rsidP="00A1418E">
            <w:pPr>
              <w:pStyle w:val="ConsPlusCell"/>
              <w:widowControl/>
              <w:rPr>
                <w:rFonts w:ascii="Times New Roman" w:hAnsi="Times New Roman" w:cs="Times New Roman"/>
                <w:sz w:val="26"/>
                <w:szCs w:val="26"/>
              </w:rPr>
            </w:pPr>
            <w:r w:rsidRPr="00901655">
              <w:rPr>
                <w:rFonts w:ascii="Times New Roman" w:hAnsi="Times New Roman" w:cs="Times New Roman"/>
                <w:sz w:val="26"/>
                <w:szCs w:val="26"/>
              </w:rPr>
              <w:t>1.2</w:t>
            </w:r>
            <w:r w:rsidR="00A1418E">
              <w:rPr>
                <w:rFonts w:ascii="Times New Roman" w:hAnsi="Times New Roman" w:cs="Times New Roman"/>
                <w:sz w:val="26"/>
                <w:szCs w:val="26"/>
              </w:rPr>
              <w:t>.</w:t>
            </w:r>
          </w:p>
        </w:tc>
        <w:tc>
          <w:tcPr>
            <w:tcW w:w="1260" w:type="dxa"/>
            <w:tcBorders>
              <w:top w:val="single" w:sz="6" w:space="0" w:color="auto"/>
              <w:left w:val="single" w:sz="6" w:space="0" w:color="auto"/>
              <w:bottom w:val="single" w:sz="6" w:space="0" w:color="auto"/>
              <w:right w:val="single" w:sz="6" w:space="0" w:color="auto"/>
            </w:tcBorders>
          </w:tcPr>
          <w:p w:rsidR="00D62EDE" w:rsidRPr="00901655" w:rsidRDefault="00D62EDE" w:rsidP="00A1418E">
            <w:pPr>
              <w:pStyle w:val="ConsPlusCell"/>
              <w:widowControl/>
              <w:rPr>
                <w:rFonts w:ascii="Times New Roman" w:hAnsi="Times New Roman" w:cs="Times New Roman"/>
                <w:sz w:val="26"/>
                <w:szCs w:val="26"/>
              </w:rPr>
            </w:pPr>
            <w:r w:rsidRPr="00901655">
              <w:rPr>
                <w:rFonts w:ascii="Times New Roman" w:hAnsi="Times New Roman" w:cs="Times New Roman"/>
                <w:sz w:val="26"/>
                <w:szCs w:val="26"/>
              </w:rPr>
              <w:t>108</w:t>
            </w:r>
          </w:p>
        </w:tc>
        <w:tc>
          <w:tcPr>
            <w:tcW w:w="810" w:type="dxa"/>
            <w:tcBorders>
              <w:top w:val="single" w:sz="6" w:space="0" w:color="auto"/>
              <w:left w:val="single" w:sz="6" w:space="0" w:color="auto"/>
              <w:bottom w:val="single" w:sz="6" w:space="0" w:color="auto"/>
              <w:right w:val="single" w:sz="6" w:space="0" w:color="auto"/>
            </w:tcBorders>
          </w:tcPr>
          <w:p w:rsidR="00D62EDE" w:rsidRPr="00901655" w:rsidRDefault="00D62EDE" w:rsidP="00A1418E">
            <w:pPr>
              <w:pStyle w:val="ConsPlusCell"/>
              <w:widowControl/>
              <w:rPr>
                <w:rFonts w:ascii="Times New Roman" w:hAnsi="Times New Roman" w:cs="Times New Roman"/>
                <w:sz w:val="26"/>
                <w:szCs w:val="26"/>
              </w:rPr>
            </w:pPr>
            <w:r w:rsidRPr="00901655">
              <w:rPr>
                <w:rFonts w:ascii="Times New Roman" w:hAnsi="Times New Roman" w:cs="Times New Roman"/>
                <w:sz w:val="26"/>
                <w:szCs w:val="26"/>
              </w:rPr>
              <w:t>5</w:t>
            </w:r>
          </w:p>
        </w:tc>
        <w:tc>
          <w:tcPr>
            <w:tcW w:w="540" w:type="dxa"/>
            <w:tcBorders>
              <w:top w:val="single" w:sz="6" w:space="0" w:color="auto"/>
              <w:left w:val="single" w:sz="6" w:space="0" w:color="auto"/>
              <w:bottom w:val="single" w:sz="6" w:space="0" w:color="auto"/>
              <w:right w:val="single" w:sz="4" w:space="0" w:color="auto"/>
            </w:tcBorders>
          </w:tcPr>
          <w:p w:rsidR="00D62EDE" w:rsidRPr="00901655" w:rsidRDefault="00D62EDE" w:rsidP="00A1418E">
            <w:pPr>
              <w:pStyle w:val="ConsPlusCell"/>
              <w:widowControl/>
              <w:rPr>
                <w:rFonts w:ascii="Times New Roman" w:hAnsi="Times New Roman" w:cs="Times New Roman"/>
                <w:sz w:val="26"/>
                <w:szCs w:val="26"/>
              </w:rPr>
            </w:pPr>
            <w:r w:rsidRPr="00901655">
              <w:rPr>
                <w:rFonts w:ascii="Times New Roman" w:hAnsi="Times New Roman" w:cs="Times New Roman"/>
                <w:sz w:val="26"/>
                <w:szCs w:val="26"/>
              </w:rPr>
              <w:t>1</w:t>
            </w:r>
          </w:p>
        </w:tc>
        <w:tc>
          <w:tcPr>
            <w:tcW w:w="624" w:type="dxa"/>
            <w:tcBorders>
              <w:top w:val="single" w:sz="6" w:space="0" w:color="auto"/>
              <w:left w:val="single" w:sz="4" w:space="0" w:color="auto"/>
              <w:bottom w:val="single" w:sz="6" w:space="0" w:color="auto"/>
              <w:right w:val="single" w:sz="6" w:space="0" w:color="auto"/>
            </w:tcBorders>
          </w:tcPr>
          <w:p w:rsidR="00D62EDE" w:rsidRPr="00901655" w:rsidRDefault="00D62EDE" w:rsidP="00A1418E">
            <w:pPr>
              <w:pStyle w:val="ConsPlusCell"/>
              <w:widowControl/>
              <w:rPr>
                <w:rFonts w:ascii="Times New Roman" w:hAnsi="Times New Roman" w:cs="Times New Roman"/>
                <w:sz w:val="26"/>
                <w:szCs w:val="26"/>
              </w:rPr>
            </w:pPr>
            <w:r w:rsidRPr="00901655">
              <w:rPr>
                <w:rFonts w:ascii="Times New Roman" w:hAnsi="Times New Roman" w:cs="Times New Roman"/>
                <w:sz w:val="26"/>
                <w:szCs w:val="26"/>
              </w:rPr>
              <w:t>2</w:t>
            </w:r>
          </w:p>
        </w:tc>
        <w:tc>
          <w:tcPr>
            <w:tcW w:w="5586" w:type="dxa"/>
            <w:tcBorders>
              <w:top w:val="single" w:sz="6" w:space="0" w:color="auto"/>
              <w:left w:val="single" w:sz="6" w:space="0" w:color="auto"/>
              <w:bottom w:val="single" w:sz="6" w:space="0" w:color="auto"/>
              <w:right w:val="single" w:sz="6" w:space="0" w:color="auto"/>
            </w:tcBorders>
          </w:tcPr>
          <w:p w:rsidR="00D62EDE" w:rsidRPr="00901655" w:rsidRDefault="00D62EDE" w:rsidP="00A1418E">
            <w:pPr>
              <w:pStyle w:val="ConsPlusCell"/>
              <w:widowControl/>
              <w:rPr>
                <w:rFonts w:ascii="Times New Roman" w:hAnsi="Times New Roman" w:cs="Times New Roman"/>
                <w:sz w:val="26"/>
                <w:szCs w:val="26"/>
              </w:rPr>
            </w:pPr>
            <w:r w:rsidRPr="00901655">
              <w:rPr>
                <w:rFonts w:ascii="Times New Roman" w:hAnsi="Times New Roman" w:cs="Times New Roman"/>
                <w:sz w:val="26"/>
                <w:szCs w:val="26"/>
              </w:rPr>
              <w:t>Нежилые помещения</w:t>
            </w:r>
            <w:r w:rsidR="00F5109B">
              <w:rPr>
                <w:rFonts w:ascii="Times New Roman" w:hAnsi="Times New Roman" w:cs="Times New Roman"/>
                <w:sz w:val="26"/>
                <w:szCs w:val="26"/>
              </w:rPr>
              <w:t xml:space="preserve"> (здания, сооружения)</w:t>
            </w:r>
          </w:p>
        </w:tc>
      </w:tr>
      <w:tr w:rsidR="00D62EDE" w:rsidRPr="00901655" w:rsidTr="00A1418E">
        <w:trPr>
          <w:cantSplit/>
          <w:trHeight w:val="240"/>
        </w:trPr>
        <w:tc>
          <w:tcPr>
            <w:tcW w:w="720" w:type="dxa"/>
            <w:tcBorders>
              <w:top w:val="single" w:sz="6" w:space="0" w:color="auto"/>
              <w:left w:val="single" w:sz="6" w:space="0" w:color="auto"/>
              <w:bottom w:val="single" w:sz="6" w:space="0" w:color="auto"/>
              <w:right w:val="single" w:sz="6" w:space="0" w:color="auto"/>
            </w:tcBorders>
          </w:tcPr>
          <w:p w:rsidR="00D62EDE" w:rsidRPr="00901655" w:rsidRDefault="00D62EDE" w:rsidP="00A1418E">
            <w:pPr>
              <w:pStyle w:val="ConsPlusCell"/>
              <w:widowControl/>
              <w:rPr>
                <w:rFonts w:ascii="Times New Roman" w:hAnsi="Times New Roman" w:cs="Times New Roman"/>
                <w:sz w:val="26"/>
                <w:szCs w:val="26"/>
              </w:rPr>
            </w:pPr>
            <w:r w:rsidRPr="00901655">
              <w:rPr>
                <w:rFonts w:ascii="Times New Roman" w:hAnsi="Times New Roman" w:cs="Times New Roman"/>
                <w:sz w:val="26"/>
                <w:szCs w:val="26"/>
              </w:rPr>
              <w:t>2</w:t>
            </w:r>
            <w:r w:rsidR="00A1418E">
              <w:rPr>
                <w:rFonts w:ascii="Times New Roman" w:hAnsi="Times New Roman" w:cs="Times New Roman"/>
                <w:sz w:val="26"/>
                <w:szCs w:val="26"/>
              </w:rPr>
              <w:t>.</w:t>
            </w:r>
          </w:p>
        </w:tc>
        <w:tc>
          <w:tcPr>
            <w:tcW w:w="1260" w:type="dxa"/>
            <w:tcBorders>
              <w:top w:val="single" w:sz="6" w:space="0" w:color="auto"/>
              <w:left w:val="single" w:sz="6" w:space="0" w:color="auto"/>
              <w:bottom w:val="single" w:sz="6" w:space="0" w:color="auto"/>
              <w:right w:val="single" w:sz="6" w:space="0" w:color="auto"/>
            </w:tcBorders>
          </w:tcPr>
          <w:p w:rsidR="00D62EDE" w:rsidRPr="00901655" w:rsidRDefault="00D62EDE" w:rsidP="00A1418E">
            <w:pPr>
              <w:pStyle w:val="ConsPlusCell"/>
              <w:widowControl/>
              <w:rPr>
                <w:rFonts w:ascii="Times New Roman" w:hAnsi="Times New Roman" w:cs="Times New Roman"/>
                <w:sz w:val="26"/>
                <w:szCs w:val="26"/>
              </w:rPr>
            </w:pPr>
            <w:r w:rsidRPr="00901655">
              <w:rPr>
                <w:rFonts w:ascii="Times New Roman" w:hAnsi="Times New Roman" w:cs="Times New Roman"/>
                <w:sz w:val="26"/>
                <w:szCs w:val="26"/>
              </w:rPr>
              <w:t>108</w:t>
            </w:r>
          </w:p>
        </w:tc>
        <w:tc>
          <w:tcPr>
            <w:tcW w:w="810" w:type="dxa"/>
            <w:tcBorders>
              <w:top w:val="single" w:sz="6" w:space="0" w:color="auto"/>
              <w:left w:val="single" w:sz="6" w:space="0" w:color="auto"/>
              <w:bottom w:val="single" w:sz="6" w:space="0" w:color="auto"/>
              <w:right w:val="single" w:sz="6" w:space="0" w:color="auto"/>
            </w:tcBorders>
          </w:tcPr>
          <w:p w:rsidR="00D62EDE" w:rsidRPr="00901655" w:rsidRDefault="00D62EDE" w:rsidP="00A1418E">
            <w:pPr>
              <w:pStyle w:val="ConsPlusCell"/>
              <w:widowControl/>
              <w:rPr>
                <w:rFonts w:ascii="Times New Roman" w:hAnsi="Times New Roman" w:cs="Times New Roman"/>
                <w:sz w:val="26"/>
                <w:szCs w:val="26"/>
              </w:rPr>
            </w:pPr>
            <w:r w:rsidRPr="00901655">
              <w:rPr>
                <w:rFonts w:ascii="Times New Roman" w:hAnsi="Times New Roman" w:cs="Times New Roman"/>
                <w:sz w:val="26"/>
                <w:szCs w:val="26"/>
              </w:rPr>
              <w:t>5</w:t>
            </w:r>
          </w:p>
        </w:tc>
        <w:tc>
          <w:tcPr>
            <w:tcW w:w="540" w:type="dxa"/>
            <w:tcBorders>
              <w:top w:val="single" w:sz="6" w:space="0" w:color="auto"/>
              <w:left w:val="single" w:sz="6" w:space="0" w:color="auto"/>
              <w:bottom w:val="single" w:sz="6" w:space="0" w:color="auto"/>
              <w:right w:val="single" w:sz="4" w:space="0" w:color="auto"/>
            </w:tcBorders>
          </w:tcPr>
          <w:p w:rsidR="00D62EDE" w:rsidRPr="00901655" w:rsidRDefault="00D62EDE" w:rsidP="00A1418E">
            <w:pPr>
              <w:pStyle w:val="ConsPlusCell"/>
              <w:widowControl/>
              <w:rPr>
                <w:rFonts w:ascii="Times New Roman" w:hAnsi="Times New Roman" w:cs="Times New Roman"/>
                <w:sz w:val="26"/>
                <w:szCs w:val="26"/>
              </w:rPr>
            </w:pPr>
            <w:r w:rsidRPr="00901655">
              <w:rPr>
                <w:rFonts w:ascii="Times New Roman" w:hAnsi="Times New Roman" w:cs="Times New Roman"/>
                <w:sz w:val="26"/>
                <w:szCs w:val="26"/>
              </w:rPr>
              <w:t>2</w:t>
            </w:r>
          </w:p>
        </w:tc>
        <w:tc>
          <w:tcPr>
            <w:tcW w:w="624" w:type="dxa"/>
            <w:tcBorders>
              <w:top w:val="single" w:sz="6" w:space="0" w:color="auto"/>
              <w:left w:val="single" w:sz="4" w:space="0" w:color="auto"/>
              <w:bottom w:val="single" w:sz="6" w:space="0" w:color="auto"/>
              <w:right w:val="single" w:sz="6" w:space="0" w:color="auto"/>
            </w:tcBorders>
          </w:tcPr>
          <w:p w:rsidR="00D62EDE" w:rsidRPr="00901655" w:rsidRDefault="00D62EDE" w:rsidP="00A1418E">
            <w:pPr>
              <w:pStyle w:val="ConsPlusCell"/>
              <w:widowControl/>
              <w:rPr>
                <w:rFonts w:ascii="Times New Roman" w:hAnsi="Times New Roman" w:cs="Times New Roman"/>
                <w:sz w:val="26"/>
                <w:szCs w:val="26"/>
              </w:rPr>
            </w:pPr>
          </w:p>
        </w:tc>
        <w:tc>
          <w:tcPr>
            <w:tcW w:w="5586" w:type="dxa"/>
            <w:tcBorders>
              <w:top w:val="single" w:sz="6" w:space="0" w:color="auto"/>
              <w:left w:val="single" w:sz="6" w:space="0" w:color="auto"/>
              <w:bottom w:val="single" w:sz="6" w:space="0" w:color="auto"/>
              <w:right w:val="single" w:sz="6" w:space="0" w:color="auto"/>
            </w:tcBorders>
          </w:tcPr>
          <w:p w:rsidR="00D62EDE" w:rsidRPr="00901655" w:rsidRDefault="00D62EDE" w:rsidP="00A1418E">
            <w:pPr>
              <w:pStyle w:val="ConsPlusCell"/>
              <w:widowControl/>
              <w:rPr>
                <w:rFonts w:ascii="Times New Roman" w:hAnsi="Times New Roman" w:cs="Times New Roman"/>
                <w:sz w:val="26"/>
                <w:szCs w:val="26"/>
              </w:rPr>
            </w:pPr>
            <w:r w:rsidRPr="00901655">
              <w:rPr>
                <w:rFonts w:ascii="Times New Roman" w:hAnsi="Times New Roman" w:cs="Times New Roman"/>
                <w:sz w:val="26"/>
                <w:szCs w:val="26"/>
              </w:rPr>
              <w:t>Движимое имущество, составляющее казну</w:t>
            </w:r>
          </w:p>
        </w:tc>
      </w:tr>
      <w:tr w:rsidR="00D62EDE" w:rsidRPr="00901655" w:rsidTr="00A1418E">
        <w:trPr>
          <w:cantSplit/>
          <w:trHeight w:val="240"/>
        </w:trPr>
        <w:tc>
          <w:tcPr>
            <w:tcW w:w="720" w:type="dxa"/>
            <w:tcBorders>
              <w:top w:val="single" w:sz="6" w:space="0" w:color="auto"/>
              <w:left w:val="single" w:sz="6" w:space="0" w:color="auto"/>
              <w:bottom w:val="single" w:sz="6" w:space="0" w:color="auto"/>
              <w:right w:val="single" w:sz="6" w:space="0" w:color="auto"/>
            </w:tcBorders>
          </w:tcPr>
          <w:p w:rsidR="00D62EDE" w:rsidRPr="00901655" w:rsidRDefault="00D62EDE" w:rsidP="00A1418E">
            <w:pPr>
              <w:pStyle w:val="ConsPlusCell"/>
              <w:widowControl/>
              <w:rPr>
                <w:rFonts w:ascii="Times New Roman" w:hAnsi="Times New Roman" w:cs="Times New Roman"/>
                <w:sz w:val="26"/>
                <w:szCs w:val="26"/>
              </w:rPr>
            </w:pPr>
            <w:r w:rsidRPr="00901655">
              <w:rPr>
                <w:rFonts w:ascii="Times New Roman" w:hAnsi="Times New Roman" w:cs="Times New Roman"/>
                <w:sz w:val="26"/>
                <w:szCs w:val="26"/>
              </w:rPr>
              <w:t>2.1</w:t>
            </w:r>
            <w:r w:rsidR="00A1418E">
              <w:rPr>
                <w:rFonts w:ascii="Times New Roman" w:hAnsi="Times New Roman" w:cs="Times New Roman"/>
                <w:sz w:val="26"/>
                <w:szCs w:val="26"/>
              </w:rPr>
              <w:t>.</w:t>
            </w:r>
          </w:p>
        </w:tc>
        <w:tc>
          <w:tcPr>
            <w:tcW w:w="1260" w:type="dxa"/>
            <w:tcBorders>
              <w:top w:val="single" w:sz="6" w:space="0" w:color="auto"/>
              <w:left w:val="single" w:sz="6" w:space="0" w:color="auto"/>
              <w:bottom w:val="single" w:sz="6" w:space="0" w:color="auto"/>
              <w:right w:val="single" w:sz="6" w:space="0" w:color="auto"/>
            </w:tcBorders>
          </w:tcPr>
          <w:p w:rsidR="00D62EDE" w:rsidRPr="00901655" w:rsidRDefault="00D62EDE" w:rsidP="00A1418E">
            <w:pPr>
              <w:pStyle w:val="ConsPlusCell"/>
              <w:widowControl/>
              <w:rPr>
                <w:rFonts w:ascii="Times New Roman" w:hAnsi="Times New Roman" w:cs="Times New Roman"/>
                <w:sz w:val="26"/>
                <w:szCs w:val="26"/>
              </w:rPr>
            </w:pPr>
            <w:r w:rsidRPr="00901655">
              <w:rPr>
                <w:rFonts w:ascii="Times New Roman" w:hAnsi="Times New Roman" w:cs="Times New Roman"/>
                <w:sz w:val="26"/>
                <w:szCs w:val="26"/>
              </w:rPr>
              <w:t>108</w:t>
            </w:r>
          </w:p>
        </w:tc>
        <w:tc>
          <w:tcPr>
            <w:tcW w:w="810" w:type="dxa"/>
            <w:tcBorders>
              <w:top w:val="single" w:sz="6" w:space="0" w:color="auto"/>
              <w:left w:val="single" w:sz="6" w:space="0" w:color="auto"/>
              <w:bottom w:val="single" w:sz="6" w:space="0" w:color="auto"/>
              <w:right w:val="single" w:sz="6" w:space="0" w:color="auto"/>
            </w:tcBorders>
          </w:tcPr>
          <w:p w:rsidR="00D62EDE" w:rsidRPr="00901655" w:rsidRDefault="00D62EDE" w:rsidP="00A1418E">
            <w:pPr>
              <w:pStyle w:val="ConsPlusCell"/>
              <w:widowControl/>
              <w:rPr>
                <w:rFonts w:ascii="Times New Roman" w:hAnsi="Times New Roman" w:cs="Times New Roman"/>
                <w:sz w:val="26"/>
                <w:szCs w:val="26"/>
              </w:rPr>
            </w:pPr>
            <w:r w:rsidRPr="00901655">
              <w:rPr>
                <w:rFonts w:ascii="Times New Roman" w:hAnsi="Times New Roman" w:cs="Times New Roman"/>
                <w:sz w:val="26"/>
                <w:szCs w:val="26"/>
              </w:rPr>
              <w:t>5</w:t>
            </w:r>
          </w:p>
        </w:tc>
        <w:tc>
          <w:tcPr>
            <w:tcW w:w="540" w:type="dxa"/>
            <w:tcBorders>
              <w:top w:val="single" w:sz="6" w:space="0" w:color="auto"/>
              <w:left w:val="single" w:sz="6" w:space="0" w:color="auto"/>
              <w:bottom w:val="single" w:sz="6" w:space="0" w:color="auto"/>
              <w:right w:val="single" w:sz="4" w:space="0" w:color="auto"/>
            </w:tcBorders>
          </w:tcPr>
          <w:p w:rsidR="00D62EDE" w:rsidRPr="00901655" w:rsidRDefault="00D62EDE" w:rsidP="00A1418E">
            <w:pPr>
              <w:pStyle w:val="ConsPlusCell"/>
              <w:widowControl/>
              <w:rPr>
                <w:rFonts w:ascii="Times New Roman" w:hAnsi="Times New Roman" w:cs="Times New Roman"/>
                <w:sz w:val="26"/>
                <w:szCs w:val="26"/>
              </w:rPr>
            </w:pPr>
            <w:r w:rsidRPr="00901655">
              <w:rPr>
                <w:rFonts w:ascii="Times New Roman" w:hAnsi="Times New Roman" w:cs="Times New Roman"/>
                <w:sz w:val="26"/>
                <w:szCs w:val="26"/>
              </w:rPr>
              <w:t>2</w:t>
            </w:r>
          </w:p>
        </w:tc>
        <w:tc>
          <w:tcPr>
            <w:tcW w:w="624" w:type="dxa"/>
            <w:tcBorders>
              <w:top w:val="single" w:sz="6" w:space="0" w:color="auto"/>
              <w:left w:val="single" w:sz="4" w:space="0" w:color="auto"/>
              <w:bottom w:val="single" w:sz="6" w:space="0" w:color="auto"/>
              <w:right w:val="single" w:sz="6" w:space="0" w:color="auto"/>
            </w:tcBorders>
          </w:tcPr>
          <w:p w:rsidR="00D62EDE" w:rsidRPr="00901655" w:rsidRDefault="00D62EDE" w:rsidP="00A1418E">
            <w:pPr>
              <w:pStyle w:val="ConsPlusCell"/>
              <w:widowControl/>
              <w:rPr>
                <w:rFonts w:ascii="Times New Roman" w:hAnsi="Times New Roman" w:cs="Times New Roman"/>
                <w:sz w:val="26"/>
                <w:szCs w:val="26"/>
              </w:rPr>
            </w:pPr>
            <w:r w:rsidRPr="00901655">
              <w:rPr>
                <w:rFonts w:ascii="Times New Roman" w:hAnsi="Times New Roman" w:cs="Times New Roman"/>
                <w:sz w:val="26"/>
                <w:szCs w:val="26"/>
              </w:rPr>
              <w:t>1</w:t>
            </w:r>
          </w:p>
        </w:tc>
        <w:tc>
          <w:tcPr>
            <w:tcW w:w="5586" w:type="dxa"/>
            <w:tcBorders>
              <w:top w:val="single" w:sz="6" w:space="0" w:color="auto"/>
              <w:left w:val="single" w:sz="6" w:space="0" w:color="auto"/>
              <w:bottom w:val="single" w:sz="6" w:space="0" w:color="auto"/>
              <w:right w:val="single" w:sz="6" w:space="0" w:color="auto"/>
            </w:tcBorders>
          </w:tcPr>
          <w:p w:rsidR="00D62EDE" w:rsidRPr="00901655" w:rsidRDefault="00D62EDE" w:rsidP="00A1418E">
            <w:pPr>
              <w:pStyle w:val="ConsPlusCell"/>
              <w:widowControl/>
              <w:rPr>
                <w:rFonts w:ascii="Times New Roman" w:hAnsi="Times New Roman" w:cs="Times New Roman"/>
                <w:sz w:val="26"/>
                <w:szCs w:val="26"/>
              </w:rPr>
            </w:pPr>
            <w:r w:rsidRPr="00901655">
              <w:rPr>
                <w:rFonts w:ascii="Times New Roman" w:hAnsi="Times New Roman" w:cs="Times New Roman"/>
                <w:sz w:val="26"/>
                <w:szCs w:val="26"/>
              </w:rPr>
              <w:t>Машины и оборудование</w:t>
            </w:r>
          </w:p>
        </w:tc>
      </w:tr>
      <w:tr w:rsidR="00D62EDE" w:rsidRPr="00901655" w:rsidTr="00A1418E">
        <w:trPr>
          <w:cantSplit/>
          <w:trHeight w:val="240"/>
        </w:trPr>
        <w:tc>
          <w:tcPr>
            <w:tcW w:w="720" w:type="dxa"/>
            <w:tcBorders>
              <w:top w:val="single" w:sz="6" w:space="0" w:color="auto"/>
              <w:left w:val="single" w:sz="6" w:space="0" w:color="auto"/>
              <w:bottom w:val="single" w:sz="6" w:space="0" w:color="auto"/>
              <w:right w:val="single" w:sz="6" w:space="0" w:color="auto"/>
            </w:tcBorders>
          </w:tcPr>
          <w:p w:rsidR="00D62EDE" w:rsidRPr="00901655" w:rsidRDefault="00D62EDE" w:rsidP="00A1418E">
            <w:pPr>
              <w:pStyle w:val="ConsPlusCell"/>
              <w:widowControl/>
              <w:rPr>
                <w:rFonts w:ascii="Times New Roman" w:hAnsi="Times New Roman" w:cs="Times New Roman"/>
                <w:sz w:val="26"/>
                <w:szCs w:val="26"/>
              </w:rPr>
            </w:pPr>
            <w:r w:rsidRPr="00901655">
              <w:rPr>
                <w:rFonts w:ascii="Times New Roman" w:hAnsi="Times New Roman" w:cs="Times New Roman"/>
                <w:sz w:val="26"/>
                <w:szCs w:val="26"/>
              </w:rPr>
              <w:t>2.2</w:t>
            </w:r>
            <w:r w:rsidR="00A1418E">
              <w:rPr>
                <w:rFonts w:ascii="Times New Roman" w:hAnsi="Times New Roman" w:cs="Times New Roman"/>
                <w:sz w:val="26"/>
                <w:szCs w:val="26"/>
              </w:rPr>
              <w:t>.</w:t>
            </w:r>
          </w:p>
        </w:tc>
        <w:tc>
          <w:tcPr>
            <w:tcW w:w="1260" w:type="dxa"/>
            <w:tcBorders>
              <w:top w:val="single" w:sz="6" w:space="0" w:color="auto"/>
              <w:left w:val="single" w:sz="6" w:space="0" w:color="auto"/>
              <w:bottom w:val="single" w:sz="6" w:space="0" w:color="auto"/>
              <w:right w:val="single" w:sz="6" w:space="0" w:color="auto"/>
            </w:tcBorders>
          </w:tcPr>
          <w:p w:rsidR="00D62EDE" w:rsidRPr="00901655" w:rsidRDefault="00D62EDE" w:rsidP="00A1418E">
            <w:pPr>
              <w:pStyle w:val="ConsPlusCell"/>
              <w:widowControl/>
              <w:rPr>
                <w:rFonts w:ascii="Times New Roman" w:hAnsi="Times New Roman" w:cs="Times New Roman"/>
                <w:sz w:val="26"/>
                <w:szCs w:val="26"/>
              </w:rPr>
            </w:pPr>
            <w:r w:rsidRPr="00901655">
              <w:rPr>
                <w:rFonts w:ascii="Times New Roman" w:hAnsi="Times New Roman" w:cs="Times New Roman"/>
                <w:sz w:val="26"/>
                <w:szCs w:val="26"/>
              </w:rPr>
              <w:t>108</w:t>
            </w:r>
          </w:p>
        </w:tc>
        <w:tc>
          <w:tcPr>
            <w:tcW w:w="810" w:type="dxa"/>
            <w:tcBorders>
              <w:top w:val="single" w:sz="6" w:space="0" w:color="auto"/>
              <w:left w:val="single" w:sz="6" w:space="0" w:color="auto"/>
              <w:bottom w:val="single" w:sz="6" w:space="0" w:color="auto"/>
              <w:right w:val="single" w:sz="6" w:space="0" w:color="auto"/>
            </w:tcBorders>
          </w:tcPr>
          <w:p w:rsidR="00D62EDE" w:rsidRPr="00901655" w:rsidRDefault="00D62EDE" w:rsidP="00A1418E">
            <w:pPr>
              <w:pStyle w:val="ConsPlusCell"/>
              <w:widowControl/>
              <w:rPr>
                <w:rFonts w:ascii="Times New Roman" w:hAnsi="Times New Roman" w:cs="Times New Roman"/>
                <w:sz w:val="26"/>
                <w:szCs w:val="26"/>
              </w:rPr>
            </w:pPr>
            <w:r w:rsidRPr="00901655">
              <w:rPr>
                <w:rFonts w:ascii="Times New Roman" w:hAnsi="Times New Roman" w:cs="Times New Roman"/>
                <w:sz w:val="26"/>
                <w:szCs w:val="26"/>
              </w:rPr>
              <w:t>5</w:t>
            </w:r>
          </w:p>
        </w:tc>
        <w:tc>
          <w:tcPr>
            <w:tcW w:w="540" w:type="dxa"/>
            <w:tcBorders>
              <w:top w:val="single" w:sz="6" w:space="0" w:color="auto"/>
              <w:left w:val="single" w:sz="6" w:space="0" w:color="auto"/>
              <w:bottom w:val="single" w:sz="6" w:space="0" w:color="auto"/>
              <w:right w:val="single" w:sz="4" w:space="0" w:color="auto"/>
            </w:tcBorders>
          </w:tcPr>
          <w:p w:rsidR="00D62EDE" w:rsidRPr="00901655" w:rsidRDefault="00D62EDE" w:rsidP="00A1418E">
            <w:pPr>
              <w:pStyle w:val="ConsPlusCell"/>
              <w:widowControl/>
              <w:rPr>
                <w:rFonts w:ascii="Times New Roman" w:hAnsi="Times New Roman" w:cs="Times New Roman"/>
                <w:sz w:val="26"/>
                <w:szCs w:val="26"/>
              </w:rPr>
            </w:pPr>
            <w:r w:rsidRPr="00901655">
              <w:rPr>
                <w:rFonts w:ascii="Times New Roman" w:hAnsi="Times New Roman" w:cs="Times New Roman"/>
                <w:sz w:val="26"/>
                <w:szCs w:val="26"/>
              </w:rPr>
              <w:t>2</w:t>
            </w:r>
          </w:p>
        </w:tc>
        <w:tc>
          <w:tcPr>
            <w:tcW w:w="624" w:type="dxa"/>
            <w:tcBorders>
              <w:top w:val="single" w:sz="6" w:space="0" w:color="auto"/>
              <w:left w:val="single" w:sz="4" w:space="0" w:color="auto"/>
              <w:bottom w:val="single" w:sz="6" w:space="0" w:color="auto"/>
              <w:right w:val="single" w:sz="6" w:space="0" w:color="auto"/>
            </w:tcBorders>
          </w:tcPr>
          <w:p w:rsidR="00D62EDE" w:rsidRPr="00901655" w:rsidRDefault="00D62EDE" w:rsidP="00A1418E">
            <w:pPr>
              <w:pStyle w:val="ConsPlusCell"/>
              <w:widowControl/>
              <w:rPr>
                <w:rFonts w:ascii="Times New Roman" w:hAnsi="Times New Roman" w:cs="Times New Roman"/>
                <w:sz w:val="26"/>
                <w:szCs w:val="26"/>
              </w:rPr>
            </w:pPr>
            <w:r w:rsidRPr="00901655">
              <w:rPr>
                <w:rFonts w:ascii="Times New Roman" w:hAnsi="Times New Roman" w:cs="Times New Roman"/>
                <w:sz w:val="26"/>
                <w:szCs w:val="26"/>
              </w:rPr>
              <w:t>2</w:t>
            </w:r>
          </w:p>
        </w:tc>
        <w:tc>
          <w:tcPr>
            <w:tcW w:w="5586" w:type="dxa"/>
            <w:tcBorders>
              <w:top w:val="single" w:sz="6" w:space="0" w:color="auto"/>
              <w:left w:val="single" w:sz="6" w:space="0" w:color="auto"/>
              <w:bottom w:val="single" w:sz="6" w:space="0" w:color="auto"/>
              <w:right w:val="single" w:sz="6" w:space="0" w:color="auto"/>
            </w:tcBorders>
          </w:tcPr>
          <w:p w:rsidR="00D62EDE" w:rsidRPr="00901655" w:rsidRDefault="00D62EDE" w:rsidP="00A1418E">
            <w:pPr>
              <w:pStyle w:val="ConsPlusCell"/>
              <w:widowControl/>
              <w:rPr>
                <w:rFonts w:ascii="Times New Roman" w:hAnsi="Times New Roman" w:cs="Times New Roman"/>
                <w:sz w:val="26"/>
                <w:szCs w:val="26"/>
              </w:rPr>
            </w:pPr>
            <w:r w:rsidRPr="00901655">
              <w:rPr>
                <w:rFonts w:ascii="Times New Roman" w:hAnsi="Times New Roman" w:cs="Times New Roman"/>
                <w:sz w:val="26"/>
                <w:szCs w:val="26"/>
              </w:rPr>
              <w:t>Транспортные средства</w:t>
            </w:r>
          </w:p>
        </w:tc>
      </w:tr>
      <w:tr w:rsidR="00D62EDE" w:rsidRPr="00901655" w:rsidTr="00A1418E">
        <w:trPr>
          <w:cantSplit/>
          <w:trHeight w:val="240"/>
        </w:trPr>
        <w:tc>
          <w:tcPr>
            <w:tcW w:w="720" w:type="dxa"/>
            <w:tcBorders>
              <w:top w:val="single" w:sz="6" w:space="0" w:color="auto"/>
              <w:left w:val="single" w:sz="6" w:space="0" w:color="auto"/>
              <w:bottom w:val="single" w:sz="6" w:space="0" w:color="auto"/>
              <w:right w:val="single" w:sz="6" w:space="0" w:color="auto"/>
            </w:tcBorders>
          </w:tcPr>
          <w:p w:rsidR="00D62EDE" w:rsidRPr="00901655" w:rsidRDefault="00D62EDE" w:rsidP="00A1418E">
            <w:pPr>
              <w:pStyle w:val="ConsPlusCell"/>
              <w:widowControl/>
              <w:rPr>
                <w:rFonts w:ascii="Times New Roman" w:hAnsi="Times New Roman" w:cs="Times New Roman"/>
                <w:sz w:val="26"/>
                <w:szCs w:val="26"/>
              </w:rPr>
            </w:pPr>
            <w:r w:rsidRPr="00901655">
              <w:rPr>
                <w:rFonts w:ascii="Times New Roman" w:hAnsi="Times New Roman" w:cs="Times New Roman"/>
                <w:sz w:val="26"/>
                <w:szCs w:val="26"/>
              </w:rPr>
              <w:t>2.3</w:t>
            </w:r>
            <w:r w:rsidR="00A1418E">
              <w:rPr>
                <w:rFonts w:ascii="Times New Roman" w:hAnsi="Times New Roman" w:cs="Times New Roman"/>
                <w:sz w:val="26"/>
                <w:szCs w:val="26"/>
              </w:rPr>
              <w:t>.</w:t>
            </w:r>
          </w:p>
        </w:tc>
        <w:tc>
          <w:tcPr>
            <w:tcW w:w="1260" w:type="dxa"/>
            <w:tcBorders>
              <w:top w:val="single" w:sz="6" w:space="0" w:color="auto"/>
              <w:left w:val="single" w:sz="6" w:space="0" w:color="auto"/>
              <w:bottom w:val="single" w:sz="6" w:space="0" w:color="auto"/>
              <w:right w:val="single" w:sz="6" w:space="0" w:color="auto"/>
            </w:tcBorders>
          </w:tcPr>
          <w:p w:rsidR="00D62EDE" w:rsidRPr="00901655" w:rsidRDefault="00D62EDE" w:rsidP="00A1418E">
            <w:pPr>
              <w:pStyle w:val="ConsPlusCell"/>
              <w:widowControl/>
              <w:rPr>
                <w:rFonts w:ascii="Times New Roman" w:hAnsi="Times New Roman" w:cs="Times New Roman"/>
                <w:sz w:val="26"/>
                <w:szCs w:val="26"/>
              </w:rPr>
            </w:pPr>
            <w:r w:rsidRPr="00901655">
              <w:rPr>
                <w:rFonts w:ascii="Times New Roman" w:hAnsi="Times New Roman" w:cs="Times New Roman"/>
                <w:sz w:val="26"/>
                <w:szCs w:val="26"/>
              </w:rPr>
              <w:t>108</w:t>
            </w:r>
          </w:p>
        </w:tc>
        <w:tc>
          <w:tcPr>
            <w:tcW w:w="810" w:type="dxa"/>
            <w:tcBorders>
              <w:top w:val="single" w:sz="6" w:space="0" w:color="auto"/>
              <w:left w:val="single" w:sz="6" w:space="0" w:color="auto"/>
              <w:bottom w:val="single" w:sz="6" w:space="0" w:color="auto"/>
              <w:right w:val="single" w:sz="6" w:space="0" w:color="auto"/>
            </w:tcBorders>
          </w:tcPr>
          <w:p w:rsidR="00D62EDE" w:rsidRPr="00901655" w:rsidRDefault="00D62EDE" w:rsidP="00A1418E">
            <w:pPr>
              <w:pStyle w:val="ConsPlusCell"/>
              <w:widowControl/>
              <w:rPr>
                <w:rFonts w:ascii="Times New Roman" w:hAnsi="Times New Roman" w:cs="Times New Roman"/>
                <w:sz w:val="26"/>
                <w:szCs w:val="26"/>
              </w:rPr>
            </w:pPr>
            <w:r w:rsidRPr="00901655">
              <w:rPr>
                <w:rFonts w:ascii="Times New Roman" w:hAnsi="Times New Roman" w:cs="Times New Roman"/>
                <w:sz w:val="26"/>
                <w:szCs w:val="26"/>
              </w:rPr>
              <w:t>5</w:t>
            </w:r>
          </w:p>
        </w:tc>
        <w:tc>
          <w:tcPr>
            <w:tcW w:w="540" w:type="dxa"/>
            <w:tcBorders>
              <w:top w:val="single" w:sz="6" w:space="0" w:color="auto"/>
              <w:left w:val="single" w:sz="6" w:space="0" w:color="auto"/>
              <w:bottom w:val="single" w:sz="6" w:space="0" w:color="auto"/>
              <w:right w:val="single" w:sz="4" w:space="0" w:color="auto"/>
            </w:tcBorders>
          </w:tcPr>
          <w:p w:rsidR="00D62EDE" w:rsidRPr="00901655" w:rsidRDefault="00D62EDE" w:rsidP="00A1418E">
            <w:pPr>
              <w:pStyle w:val="ConsPlusCell"/>
              <w:widowControl/>
              <w:rPr>
                <w:rFonts w:ascii="Times New Roman" w:hAnsi="Times New Roman" w:cs="Times New Roman"/>
                <w:sz w:val="26"/>
                <w:szCs w:val="26"/>
              </w:rPr>
            </w:pPr>
            <w:r w:rsidRPr="00901655">
              <w:rPr>
                <w:rFonts w:ascii="Times New Roman" w:hAnsi="Times New Roman" w:cs="Times New Roman"/>
                <w:sz w:val="26"/>
                <w:szCs w:val="26"/>
              </w:rPr>
              <w:t>2</w:t>
            </w:r>
          </w:p>
        </w:tc>
        <w:tc>
          <w:tcPr>
            <w:tcW w:w="624" w:type="dxa"/>
            <w:tcBorders>
              <w:top w:val="single" w:sz="6" w:space="0" w:color="auto"/>
              <w:left w:val="single" w:sz="4" w:space="0" w:color="auto"/>
              <w:bottom w:val="single" w:sz="6" w:space="0" w:color="auto"/>
              <w:right w:val="single" w:sz="6" w:space="0" w:color="auto"/>
            </w:tcBorders>
          </w:tcPr>
          <w:p w:rsidR="00D62EDE" w:rsidRPr="00901655" w:rsidRDefault="00D62EDE" w:rsidP="00A1418E">
            <w:pPr>
              <w:pStyle w:val="ConsPlusCell"/>
              <w:widowControl/>
              <w:rPr>
                <w:rFonts w:ascii="Times New Roman" w:hAnsi="Times New Roman" w:cs="Times New Roman"/>
                <w:sz w:val="26"/>
                <w:szCs w:val="26"/>
              </w:rPr>
            </w:pPr>
            <w:r w:rsidRPr="00901655">
              <w:rPr>
                <w:rFonts w:ascii="Times New Roman" w:hAnsi="Times New Roman" w:cs="Times New Roman"/>
                <w:sz w:val="26"/>
                <w:szCs w:val="26"/>
              </w:rPr>
              <w:t>3</w:t>
            </w:r>
          </w:p>
        </w:tc>
        <w:tc>
          <w:tcPr>
            <w:tcW w:w="5586" w:type="dxa"/>
            <w:tcBorders>
              <w:top w:val="single" w:sz="6" w:space="0" w:color="auto"/>
              <w:left w:val="single" w:sz="6" w:space="0" w:color="auto"/>
              <w:bottom w:val="single" w:sz="6" w:space="0" w:color="auto"/>
              <w:right w:val="single" w:sz="6" w:space="0" w:color="auto"/>
            </w:tcBorders>
          </w:tcPr>
          <w:p w:rsidR="00D62EDE" w:rsidRPr="00901655" w:rsidRDefault="00A1418E" w:rsidP="00A1418E">
            <w:pPr>
              <w:pStyle w:val="ConsPlusCell"/>
              <w:widowControl/>
              <w:rPr>
                <w:rFonts w:ascii="Times New Roman" w:hAnsi="Times New Roman" w:cs="Times New Roman"/>
                <w:sz w:val="26"/>
                <w:szCs w:val="26"/>
              </w:rPr>
            </w:pPr>
            <w:r>
              <w:rPr>
                <w:rFonts w:ascii="Times New Roman" w:hAnsi="Times New Roman" w:cs="Times New Roman"/>
                <w:sz w:val="26"/>
                <w:szCs w:val="26"/>
              </w:rPr>
              <w:t>Инвентарь п</w:t>
            </w:r>
            <w:r w:rsidR="00D62EDE" w:rsidRPr="00901655">
              <w:rPr>
                <w:rFonts w:ascii="Times New Roman" w:hAnsi="Times New Roman" w:cs="Times New Roman"/>
                <w:sz w:val="26"/>
                <w:szCs w:val="26"/>
              </w:rPr>
              <w:t xml:space="preserve">роизводственный и хозяйственный </w:t>
            </w:r>
          </w:p>
        </w:tc>
      </w:tr>
      <w:tr w:rsidR="00D62EDE" w:rsidRPr="00901655" w:rsidTr="00A1418E">
        <w:trPr>
          <w:cantSplit/>
          <w:trHeight w:val="240"/>
        </w:trPr>
        <w:tc>
          <w:tcPr>
            <w:tcW w:w="720" w:type="dxa"/>
            <w:tcBorders>
              <w:top w:val="single" w:sz="6" w:space="0" w:color="auto"/>
              <w:left w:val="single" w:sz="6" w:space="0" w:color="auto"/>
              <w:bottom w:val="single" w:sz="6" w:space="0" w:color="auto"/>
              <w:right w:val="single" w:sz="6" w:space="0" w:color="auto"/>
            </w:tcBorders>
          </w:tcPr>
          <w:p w:rsidR="00D62EDE" w:rsidRPr="00901655" w:rsidRDefault="00D62EDE" w:rsidP="00A1418E">
            <w:pPr>
              <w:pStyle w:val="ConsPlusCell"/>
              <w:widowControl/>
              <w:rPr>
                <w:rFonts w:ascii="Times New Roman" w:hAnsi="Times New Roman" w:cs="Times New Roman"/>
                <w:sz w:val="26"/>
                <w:szCs w:val="26"/>
              </w:rPr>
            </w:pPr>
            <w:r w:rsidRPr="00901655">
              <w:rPr>
                <w:rFonts w:ascii="Times New Roman" w:hAnsi="Times New Roman" w:cs="Times New Roman"/>
                <w:sz w:val="26"/>
                <w:szCs w:val="26"/>
              </w:rPr>
              <w:t>2.4</w:t>
            </w:r>
            <w:r w:rsidR="00A1418E">
              <w:rPr>
                <w:rFonts w:ascii="Times New Roman" w:hAnsi="Times New Roman" w:cs="Times New Roman"/>
                <w:sz w:val="26"/>
                <w:szCs w:val="26"/>
              </w:rPr>
              <w:t>.</w:t>
            </w:r>
          </w:p>
        </w:tc>
        <w:tc>
          <w:tcPr>
            <w:tcW w:w="1260" w:type="dxa"/>
            <w:tcBorders>
              <w:top w:val="single" w:sz="6" w:space="0" w:color="auto"/>
              <w:left w:val="single" w:sz="6" w:space="0" w:color="auto"/>
              <w:bottom w:val="single" w:sz="6" w:space="0" w:color="auto"/>
              <w:right w:val="single" w:sz="6" w:space="0" w:color="auto"/>
            </w:tcBorders>
          </w:tcPr>
          <w:p w:rsidR="00D62EDE" w:rsidRPr="00901655" w:rsidRDefault="00D62EDE" w:rsidP="00A1418E">
            <w:pPr>
              <w:pStyle w:val="ConsPlusCell"/>
              <w:widowControl/>
              <w:rPr>
                <w:rFonts w:ascii="Times New Roman" w:hAnsi="Times New Roman" w:cs="Times New Roman"/>
                <w:sz w:val="26"/>
                <w:szCs w:val="26"/>
              </w:rPr>
            </w:pPr>
            <w:r w:rsidRPr="00901655">
              <w:rPr>
                <w:rFonts w:ascii="Times New Roman" w:hAnsi="Times New Roman" w:cs="Times New Roman"/>
                <w:sz w:val="26"/>
                <w:szCs w:val="26"/>
              </w:rPr>
              <w:t>108</w:t>
            </w:r>
          </w:p>
        </w:tc>
        <w:tc>
          <w:tcPr>
            <w:tcW w:w="810" w:type="dxa"/>
            <w:tcBorders>
              <w:top w:val="single" w:sz="6" w:space="0" w:color="auto"/>
              <w:left w:val="single" w:sz="6" w:space="0" w:color="auto"/>
              <w:bottom w:val="single" w:sz="6" w:space="0" w:color="auto"/>
              <w:right w:val="single" w:sz="6" w:space="0" w:color="auto"/>
            </w:tcBorders>
          </w:tcPr>
          <w:p w:rsidR="00D62EDE" w:rsidRPr="00901655" w:rsidRDefault="00D62EDE" w:rsidP="00A1418E">
            <w:pPr>
              <w:pStyle w:val="ConsPlusCell"/>
              <w:widowControl/>
              <w:rPr>
                <w:rFonts w:ascii="Times New Roman" w:hAnsi="Times New Roman" w:cs="Times New Roman"/>
                <w:sz w:val="26"/>
                <w:szCs w:val="26"/>
              </w:rPr>
            </w:pPr>
            <w:r w:rsidRPr="00901655">
              <w:rPr>
                <w:rFonts w:ascii="Times New Roman" w:hAnsi="Times New Roman" w:cs="Times New Roman"/>
                <w:sz w:val="26"/>
                <w:szCs w:val="26"/>
              </w:rPr>
              <w:t>5</w:t>
            </w:r>
          </w:p>
        </w:tc>
        <w:tc>
          <w:tcPr>
            <w:tcW w:w="540" w:type="dxa"/>
            <w:tcBorders>
              <w:top w:val="single" w:sz="6" w:space="0" w:color="auto"/>
              <w:left w:val="single" w:sz="6" w:space="0" w:color="auto"/>
              <w:bottom w:val="single" w:sz="6" w:space="0" w:color="auto"/>
              <w:right w:val="single" w:sz="4" w:space="0" w:color="auto"/>
            </w:tcBorders>
          </w:tcPr>
          <w:p w:rsidR="00D62EDE" w:rsidRPr="00901655" w:rsidRDefault="00D62EDE" w:rsidP="00A1418E">
            <w:pPr>
              <w:pStyle w:val="ConsPlusCell"/>
              <w:widowControl/>
              <w:rPr>
                <w:rFonts w:ascii="Times New Roman" w:hAnsi="Times New Roman" w:cs="Times New Roman"/>
                <w:sz w:val="26"/>
                <w:szCs w:val="26"/>
              </w:rPr>
            </w:pPr>
            <w:r w:rsidRPr="00901655">
              <w:rPr>
                <w:rFonts w:ascii="Times New Roman" w:hAnsi="Times New Roman" w:cs="Times New Roman"/>
                <w:sz w:val="26"/>
                <w:szCs w:val="26"/>
              </w:rPr>
              <w:t>2</w:t>
            </w:r>
          </w:p>
        </w:tc>
        <w:tc>
          <w:tcPr>
            <w:tcW w:w="624" w:type="dxa"/>
            <w:tcBorders>
              <w:top w:val="single" w:sz="6" w:space="0" w:color="auto"/>
              <w:left w:val="single" w:sz="4" w:space="0" w:color="auto"/>
              <w:bottom w:val="single" w:sz="6" w:space="0" w:color="auto"/>
              <w:right w:val="single" w:sz="6" w:space="0" w:color="auto"/>
            </w:tcBorders>
          </w:tcPr>
          <w:p w:rsidR="00D62EDE" w:rsidRPr="00901655" w:rsidRDefault="00D62EDE" w:rsidP="00A1418E">
            <w:pPr>
              <w:pStyle w:val="ConsPlusCell"/>
              <w:widowControl/>
              <w:rPr>
                <w:rFonts w:ascii="Times New Roman" w:hAnsi="Times New Roman" w:cs="Times New Roman"/>
                <w:sz w:val="26"/>
                <w:szCs w:val="26"/>
              </w:rPr>
            </w:pPr>
            <w:r w:rsidRPr="00901655">
              <w:rPr>
                <w:rFonts w:ascii="Times New Roman" w:hAnsi="Times New Roman" w:cs="Times New Roman"/>
                <w:sz w:val="26"/>
                <w:szCs w:val="26"/>
              </w:rPr>
              <w:t>4</w:t>
            </w:r>
          </w:p>
        </w:tc>
        <w:tc>
          <w:tcPr>
            <w:tcW w:w="5586" w:type="dxa"/>
            <w:tcBorders>
              <w:top w:val="single" w:sz="6" w:space="0" w:color="auto"/>
              <w:left w:val="single" w:sz="6" w:space="0" w:color="auto"/>
              <w:bottom w:val="single" w:sz="6" w:space="0" w:color="auto"/>
              <w:right w:val="single" w:sz="6" w:space="0" w:color="auto"/>
            </w:tcBorders>
          </w:tcPr>
          <w:p w:rsidR="00D62EDE" w:rsidRPr="00901655" w:rsidRDefault="00A1418E" w:rsidP="00A1418E">
            <w:pPr>
              <w:pStyle w:val="ConsPlusCell"/>
              <w:widowControl/>
              <w:rPr>
                <w:rFonts w:ascii="Times New Roman" w:hAnsi="Times New Roman" w:cs="Times New Roman"/>
                <w:sz w:val="26"/>
                <w:szCs w:val="26"/>
              </w:rPr>
            </w:pPr>
            <w:r>
              <w:rPr>
                <w:rFonts w:ascii="Times New Roman" w:hAnsi="Times New Roman" w:cs="Times New Roman"/>
                <w:sz w:val="26"/>
                <w:szCs w:val="26"/>
              </w:rPr>
              <w:t>Биологические ресурсы</w:t>
            </w:r>
          </w:p>
        </w:tc>
      </w:tr>
      <w:tr w:rsidR="00D62EDE" w:rsidRPr="00901655" w:rsidTr="00A1418E">
        <w:trPr>
          <w:cantSplit/>
          <w:trHeight w:val="240"/>
        </w:trPr>
        <w:tc>
          <w:tcPr>
            <w:tcW w:w="720" w:type="dxa"/>
            <w:tcBorders>
              <w:top w:val="single" w:sz="6" w:space="0" w:color="auto"/>
              <w:left w:val="single" w:sz="6" w:space="0" w:color="auto"/>
              <w:bottom w:val="single" w:sz="6" w:space="0" w:color="auto"/>
              <w:right w:val="single" w:sz="6" w:space="0" w:color="auto"/>
            </w:tcBorders>
          </w:tcPr>
          <w:p w:rsidR="00D62EDE" w:rsidRPr="00901655" w:rsidRDefault="00D62EDE" w:rsidP="00A1418E">
            <w:pPr>
              <w:pStyle w:val="ConsPlusCell"/>
              <w:widowControl/>
              <w:rPr>
                <w:rFonts w:ascii="Times New Roman" w:hAnsi="Times New Roman" w:cs="Times New Roman"/>
                <w:sz w:val="26"/>
                <w:szCs w:val="26"/>
              </w:rPr>
            </w:pPr>
            <w:r w:rsidRPr="00901655">
              <w:rPr>
                <w:rFonts w:ascii="Times New Roman" w:hAnsi="Times New Roman" w:cs="Times New Roman"/>
                <w:sz w:val="26"/>
                <w:szCs w:val="26"/>
              </w:rPr>
              <w:t>2.5</w:t>
            </w:r>
            <w:r w:rsidR="00A1418E">
              <w:rPr>
                <w:rFonts w:ascii="Times New Roman" w:hAnsi="Times New Roman" w:cs="Times New Roman"/>
                <w:sz w:val="26"/>
                <w:szCs w:val="26"/>
              </w:rPr>
              <w:t>.</w:t>
            </w:r>
          </w:p>
        </w:tc>
        <w:tc>
          <w:tcPr>
            <w:tcW w:w="1260" w:type="dxa"/>
            <w:tcBorders>
              <w:top w:val="single" w:sz="6" w:space="0" w:color="auto"/>
              <w:left w:val="single" w:sz="6" w:space="0" w:color="auto"/>
              <w:bottom w:val="single" w:sz="6" w:space="0" w:color="auto"/>
              <w:right w:val="single" w:sz="6" w:space="0" w:color="auto"/>
            </w:tcBorders>
          </w:tcPr>
          <w:p w:rsidR="00D62EDE" w:rsidRPr="00901655" w:rsidRDefault="00D62EDE" w:rsidP="00A1418E">
            <w:pPr>
              <w:pStyle w:val="ConsPlusCell"/>
              <w:widowControl/>
              <w:rPr>
                <w:rFonts w:ascii="Times New Roman" w:hAnsi="Times New Roman" w:cs="Times New Roman"/>
                <w:sz w:val="26"/>
                <w:szCs w:val="26"/>
              </w:rPr>
            </w:pPr>
            <w:r w:rsidRPr="00901655">
              <w:rPr>
                <w:rFonts w:ascii="Times New Roman" w:hAnsi="Times New Roman" w:cs="Times New Roman"/>
                <w:sz w:val="26"/>
                <w:szCs w:val="26"/>
              </w:rPr>
              <w:t>108</w:t>
            </w:r>
          </w:p>
        </w:tc>
        <w:tc>
          <w:tcPr>
            <w:tcW w:w="810" w:type="dxa"/>
            <w:tcBorders>
              <w:top w:val="single" w:sz="6" w:space="0" w:color="auto"/>
              <w:left w:val="single" w:sz="6" w:space="0" w:color="auto"/>
              <w:bottom w:val="single" w:sz="6" w:space="0" w:color="auto"/>
              <w:right w:val="single" w:sz="6" w:space="0" w:color="auto"/>
            </w:tcBorders>
          </w:tcPr>
          <w:p w:rsidR="00D62EDE" w:rsidRPr="00901655" w:rsidRDefault="00D62EDE" w:rsidP="00A1418E">
            <w:pPr>
              <w:pStyle w:val="ConsPlusCell"/>
              <w:widowControl/>
              <w:rPr>
                <w:rFonts w:ascii="Times New Roman" w:hAnsi="Times New Roman" w:cs="Times New Roman"/>
                <w:sz w:val="26"/>
                <w:szCs w:val="26"/>
              </w:rPr>
            </w:pPr>
            <w:r w:rsidRPr="00901655">
              <w:rPr>
                <w:rFonts w:ascii="Times New Roman" w:hAnsi="Times New Roman" w:cs="Times New Roman"/>
                <w:sz w:val="26"/>
                <w:szCs w:val="26"/>
              </w:rPr>
              <w:t>5</w:t>
            </w:r>
          </w:p>
        </w:tc>
        <w:tc>
          <w:tcPr>
            <w:tcW w:w="540" w:type="dxa"/>
            <w:tcBorders>
              <w:top w:val="single" w:sz="6" w:space="0" w:color="auto"/>
              <w:left w:val="single" w:sz="6" w:space="0" w:color="auto"/>
              <w:bottom w:val="single" w:sz="6" w:space="0" w:color="auto"/>
              <w:right w:val="single" w:sz="4" w:space="0" w:color="auto"/>
            </w:tcBorders>
          </w:tcPr>
          <w:p w:rsidR="00D62EDE" w:rsidRPr="00901655" w:rsidRDefault="00D62EDE" w:rsidP="00A1418E">
            <w:pPr>
              <w:pStyle w:val="ConsPlusCell"/>
              <w:widowControl/>
              <w:rPr>
                <w:rFonts w:ascii="Times New Roman" w:hAnsi="Times New Roman" w:cs="Times New Roman"/>
                <w:sz w:val="26"/>
                <w:szCs w:val="26"/>
              </w:rPr>
            </w:pPr>
            <w:r w:rsidRPr="00901655">
              <w:rPr>
                <w:rFonts w:ascii="Times New Roman" w:hAnsi="Times New Roman" w:cs="Times New Roman"/>
                <w:sz w:val="26"/>
                <w:szCs w:val="26"/>
              </w:rPr>
              <w:t>2</w:t>
            </w:r>
          </w:p>
        </w:tc>
        <w:tc>
          <w:tcPr>
            <w:tcW w:w="624" w:type="dxa"/>
            <w:tcBorders>
              <w:top w:val="single" w:sz="6" w:space="0" w:color="auto"/>
              <w:left w:val="single" w:sz="4" w:space="0" w:color="auto"/>
              <w:bottom w:val="single" w:sz="6" w:space="0" w:color="auto"/>
              <w:right w:val="single" w:sz="6" w:space="0" w:color="auto"/>
            </w:tcBorders>
          </w:tcPr>
          <w:p w:rsidR="00D62EDE" w:rsidRPr="00901655" w:rsidRDefault="00D62EDE" w:rsidP="00A1418E">
            <w:pPr>
              <w:pStyle w:val="ConsPlusCell"/>
              <w:widowControl/>
              <w:rPr>
                <w:rFonts w:ascii="Times New Roman" w:hAnsi="Times New Roman" w:cs="Times New Roman"/>
                <w:sz w:val="26"/>
                <w:szCs w:val="26"/>
              </w:rPr>
            </w:pPr>
            <w:r w:rsidRPr="00901655">
              <w:rPr>
                <w:rFonts w:ascii="Times New Roman" w:hAnsi="Times New Roman" w:cs="Times New Roman"/>
                <w:sz w:val="26"/>
                <w:szCs w:val="26"/>
              </w:rPr>
              <w:t>5</w:t>
            </w:r>
          </w:p>
        </w:tc>
        <w:tc>
          <w:tcPr>
            <w:tcW w:w="5586" w:type="dxa"/>
            <w:tcBorders>
              <w:top w:val="single" w:sz="6" w:space="0" w:color="auto"/>
              <w:left w:val="single" w:sz="6" w:space="0" w:color="auto"/>
              <w:bottom w:val="single" w:sz="6" w:space="0" w:color="auto"/>
              <w:right w:val="single" w:sz="6" w:space="0" w:color="auto"/>
            </w:tcBorders>
          </w:tcPr>
          <w:p w:rsidR="00D62EDE" w:rsidRPr="00901655" w:rsidRDefault="00D62EDE" w:rsidP="00A1418E">
            <w:pPr>
              <w:pStyle w:val="ConsPlusCell"/>
              <w:widowControl/>
              <w:rPr>
                <w:rFonts w:ascii="Times New Roman" w:hAnsi="Times New Roman" w:cs="Times New Roman"/>
                <w:sz w:val="26"/>
                <w:szCs w:val="26"/>
              </w:rPr>
            </w:pPr>
            <w:r w:rsidRPr="00901655">
              <w:rPr>
                <w:rFonts w:ascii="Times New Roman" w:hAnsi="Times New Roman" w:cs="Times New Roman"/>
                <w:sz w:val="26"/>
                <w:szCs w:val="26"/>
              </w:rPr>
              <w:t xml:space="preserve">Прочие нефинансовые активы </w:t>
            </w:r>
          </w:p>
        </w:tc>
      </w:tr>
      <w:tr w:rsidR="00D62EDE" w:rsidRPr="00901655" w:rsidTr="00A1418E">
        <w:trPr>
          <w:cantSplit/>
          <w:trHeight w:val="240"/>
        </w:trPr>
        <w:tc>
          <w:tcPr>
            <w:tcW w:w="720" w:type="dxa"/>
            <w:tcBorders>
              <w:top w:val="single" w:sz="6" w:space="0" w:color="auto"/>
              <w:left w:val="single" w:sz="6" w:space="0" w:color="auto"/>
              <w:bottom w:val="single" w:sz="6" w:space="0" w:color="auto"/>
              <w:right w:val="single" w:sz="6" w:space="0" w:color="auto"/>
            </w:tcBorders>
          </w:tcPr>
          <w:p w:rsidR="00D62EDE" w:rsidRPr="00901655" w:rsidRDefault="00D62EDE" w:rsidP="00A1418E">
            <w:pPr>
              <w:pStyle w:val="ConsPlusCell"/>
              <w:widowControl/>
              <w:rPr>
                <w:rFonts w:ascii="Times New Roman" w:hAnsi="Times New Roman" w:cs="Times New Roman"/>
                <w:sz w:val="26"/>
                <w:szCs w:val="26"/>
              </w:rPr>
            </w:pPr>
            <w:r w:rsidRPr="00901655">
              <w:rPr>
                <w:rFonts w:ascii="Times New Roman" w:hAnsi="Times New Roman" w:cs="Times New Roman"/>
                <w:sz w:val="26"/>
                <w:szCs w:val="26"/>
              </w:rPr>
              <w:t>3</w:t>
            </w:r>
            <w:r w:rsidR="00A1418E">
              <w:rPr>
                <w:rFonts w:ascii="Times New Roman" w:hAnsi="Times New Roman" w:cs="Times New Roman"/>
                <w:sz w:val="26"/>
                <w:szCs w:val="26"/>
              </w:rPr>
              <w:t>.</w:t>
            </w:r>
          </w:p>
          <w:p w:rsidR="00D62EDE" w:rsidRPr="00901655" w:rsidRDefault="00D62EDE" w:rsidP="00A1418E">
            <w:pPr>
              <w:pStyle w:val="ConsPlusCell"/>
              <w:widowControl/>
              <w:rPr>
                <w:rFonts w:ascii="Times New Roman" w:hAnsi="Times New Roman" w:cs="Times New Roman"/>
                <w:sz w:val="26"/>
                <w:szCs w:val="26"/>
              </w:rPr>
            </w:pPr>
          </w:p>
        </w:tc>
        <w:tc>
          <w:tcPr>
            <w:tcW w:w="1260" w:type="dxa"/>
            <w:tcBorders>
              <w:top w:val="single" w:sz="6" w:space="0" w:color="auto"/>
              <w:left w:val="single" w:sz="6" w:space="0" w:color="auto"/>
              <w:bottom w:val="single" w:sz="6" w:space="0" w:color="auto"/>
              <w:right w:val="single" w:sz="6" w:space="0" w:color="auto"/>
            </w:tcBorders>
          </w:tcPr>
          <w:p w:rsidR="00D62EDE" w:rsidRPr="00901655" w:rsidRDefault="00D62EDE" w:rsidP="00A1418E">
            <w:pPr>
              <w:pStyle w:val="ConsPlusCell"/>
              <w:widowControl/>
              <w:rPr>
                <w:rFonts w:ascii="Times New Roman" w:hAnsi="Times New Roman" w:cs="Times New Roman"/>
                <w:sz w:val="26"/>
                <w:szCs w:val="26"/>
              </w:rPr>
            </w:pPr>
            <w:r w:rsidRPr="00901655">
              <w:rPr>
                <w:rFonts w:ascii="Times New Roman" w:hAnsi="Times New Roman" w:cs="Times New Roman"/>
                <w:sz w:val="26"/>
                <w:szCs w:val="26"/>
              </w:rPr>
              <w:t>108</w:t>
            </w:r>
          </w:p>
        </w:tc>
        <w:tc>
          <w:tcPr>
            <w:tcW w:w="810" w:type="dxa"/>
            <w:tcBorders>
              <w:top w:val="single" w:sz="6" w:space="0" w:color="auto"/>
              <w:left w:val="single" w:sz="6" w:space="0" w:color="auto"/>
              <w:bottom w:val="single" w:sz="6" w:space="0" w:color="auto"/>
              <w:right w:val="single" w:sz="6" w:space="0" w:color="auto"/>
            </w:tcBorders>
          </w:tcPr>
          <w:p w:rsidR="00D62EDE" w:rsidRPr="00901655" w:rsidRDefault="00D62EDE" w:rsidP="00A1418E">
            <w:pPr>
              <w:pStyle w:val="ConsPlusCell"/>
              <w:widowControl/>
              <w:rPr>
                <w:rFonts w:ascii="Times New Roman" w:hAnsi="Times New Roman" w:cs="Times New Roman"/>
                <w:sz w:val="26"/>
                <w:szCs w:val="26"/>
              </w:rPr>
            </w:pPr>
            <w:r w:rsidRPr="00901655">
              <w:rPr>
                <w:rFonts w:ascii="Times New Roman" w:hAnsi="Times New Roman" w:cs="Times New Roman"/>
                <w:sz w:val="26"/>
                <w:szCs w:val="26"/>
              </w:rPr>
              <w:t>5</w:t>
            </w:r>
          </w:p>
        </w:tc>
        <w:tc>
          <w:tcPr>
            <w:tcW w:w="540" w:type="dxa"/>
            <w:tcBorders>
              <w:top w:val="single" w:sz="6" w:space="0" w:color="auto"/>
              <w:left w:val="single" w:sz="6" w:space="0" w:color="auto"/>
              <w:bottom w:val="single" w:sz="6" w:space="0" w:color="auto"/>
              <w:right w:val="single" w:sz="4" w:space="0" w:color="auto"/>
            </w:tcBorders>
          </w:tcPr>
          <w:p w:rsidR="00D62EDE" w:rsidRPr="00901655" w:rsidRDefault="00D62EDE" w:rsidP="00A1418E">
            <w:pPr>
              <w:pStyle w:val="ConsPlusCell"/>
              <w:widowControl/>
              <w:rPr>
                <w:rFonts w:ascii="Times New Roman" w:hAnsi="Times New Roman" w:cs="Times New Roman"/>
                <w:sz w:val="26"/>
                <w:szCs w:val="26"/>
              </w:rPr>
            </w:pPr>
            <w:r w:rsidRPr="00901655">
              <w:rPr>
                <w:rFonts w:ascii="Times New Roman" w:hAnsi="Times New Roman" w:cs="Times New Roman"/>
                <w:sz w:val="26"/>
                <w:szCs w:val="26"/>
              </w:rPr>
              <w:t>3</w:t>
            </w:r>
          </w:p>
        </w:tc>
        <w:tc>
          <w:tcPr>
            <w:tcW w:w="624" w:type="dxa"/>
            <w:tcBorders>
              <w:top w:val="single" w:sz="6" w:space="0" w:color="auto"/>
              <w:left w:val="single" w:sz="4" w:space="0" w:color="auto"/>
              <w:bottom w:val="single" w:sz="6" w:space="0" w:color="auto"/>
              <w:right w:val="single" w:sz="6" w:space="0" w:color="auto"/>
            </w:tcBorders>
          </w:tcPr>
          <w:p w:rsidR="00D62EDE" w:rsidRPr="00901655" w:rsidRDefault="00D62EDE" w:rsidP="00A1418E">
            <w:pPr>
              <w:pStyle w:val="ConsPlusCell"/>
              <w:widowControl/>
              <w:rPr>
                <w:rFonts w:ascii="Times New Roman" w:hAnsi="Times New Roman" w:cs="Times New Roman"/>
                <w:sz w:val="26"/>
                <w:szCs w:val="26"/>
              </w:rPr>
            </w:pPr>
          </w:p>
        </w:tc>
        <w:tc>
          <w:tcPr>
            <w:tcW w:w="5586" w:type="dxa"/>
            <w:tcBorders>
              <w:top w:val="single" w:sz="6" w:space="0" w:color="auto"/>
              <w:left w:val="single" w:sz="6" w:space="0" w:color="auto"/>
              <w:bottom w:val="single" w:sz="6" w:space="0" w:color="auto"/>
              <w:right w:val="single" w:sz="6" w:space="0" w:color="auto"/>
            </w:tcBorders>
          </w:tcPr>
          <w:p w:rsidR="00D62EDE" w:rsidRPr="00901655" w:rsidRDefault="00A1418E" w:rsidP="00A1418E">
            <w:pPr>
              <w:pStyle w:val="ConsPlusCell"/>
              <w:widowControl/>
              <w:rPr>
                <w:rFonts w:ascii="Times New Roman" w:hAnsi="Times New Roman" w:cs="Times New Roman"/>
                <w:sz w:val="26"/>
                <w:szCs w:val="26"/>
              </w:rPr>
            </w:pPr>
            <w:r>
              <w:rPr>
                <w:rFonts w:ascii="Times New Roman" w:hAnsi="Times New Roman" w:cs="Times New Roman"/>
                <w:sz w:val="26"/>
                <w:szCs w:val="26"/>
              </w:rPr>
              <w:t>Ценности государственных фондов</w:t>
            </w:r>
          </w:p>
        </w:tc>
      </w:tr>
      <w:tr w:rsidR="00D62EDE" w:rsidRPr="00901655" w:rsidTr="00A1418E">
        <w:trPr>
          <w:cantSplit/>
          <w:trHeight w:val="240"/>
        </w:trPr>
        <w:tc>
          <w:tcPr>
            <w:tcW w:w="720" w:type="dxa"/>
            <w:tcBorders>
              <w:top w:val="single" w:sz="6" w:space="0" w:color="auto"/>
              <w:left w:val="single" w:sz="6" w:space="0" w:color="auto"/>
              <w:bottom w:val="single" w:sz="6" w:space="0" w:color="auto"/>
              <w:right w:val="single" w:sz="6" w:space="0" w:color="auto"/>
            </w:tcBorders>
          </w:tcPr>
          <w:p w:rsidR="00D62EDE" w:rsidRPr="00901655" w:rsidRDefault="00D62EDE" w:rsidP="00A1418E">
            <w:pPr>
              <w:pStyle w:val="ConsPlusCell"/>
              <w:widowControl/>
              <w:rPr>
                <w:rFonts w:ascii="Times New Roman" w:hAnsi="Times New Roman" w:cs="Times New Roman"/>
                <w:sz w:val="26"/>
                <w:szCs w:val="26"/>
              </w:rPr>
            </w:pPr>
            <w:r w:rsidRPr="00901655">
              <w:rPr>
                <w:rFonts w:ascii="Times New Roman" w:hAnsi="Times New Roman" w:cs="Times New Roman"/>
                <w:sz w:val="26"/>
                <w:szCs w:val="26"/>
              </w:rPr>
              <w:t>4</w:t>
            </w:r>
            <w:r w:rsidR="000A6E36">
              <w:rPr>
                <w:rFonts w:ascii="Times New Roman" w:hAnsi="Times New Roman" w:cs="Times New Roman"/>
                <w:sz w:val="26"/>
                <w:szCs w:val="26"/>
              </w:rPr>
              <w:t>.</w:t>
            </w:r>
          </w:p>
        </w:tc>
        <w:tc>
          <w:tcPr>
            <w:tcW w:w="1260" w:type="dxa"/>
            <w:tcBorders>
              <w:top w:val="single" w:sz="6" w:space="0" w:color="auto"/>
              <w:left w:val="single" w:sz="6" w:space="0" w:color="auto"/>
              <w:bottom w:val="single" w:sz="6" w:space="0" w:color="auto"/>
              <w:right w:val="single" w:sz="6" w:space="0" w:color="auto"/>
            </w:tcBorders>
          </w:tcPr>
          <w:p w:rsidR="00D62EDE" w:rsidRPr="00901655" w:rsidRDefault="00D62EDE" w:rsidP="00A1418E">
            <w:pPr>
              <w:pStyle w:val="ConsPlusCell"/>
              <w:widowControl/>
              <w:rPr>
                <w:rFonts w:ascii="Times New Roman" w:hAnsi="Times New Roman" w:cs="Times New Roman"/>
                <w:sz w:val="26"/>
                <w:szCs w:val="26"/>
              </w:rPr>
            </w:pPr>
            <w:r w:rsidRPr="00901655">
              <w:rPr>
                <w:rFonts w:ascii="Times New Roman" w:hAnsi="Times New Roman" w:cs="Times New Roman"/>
                <w:sz w:val="26"/>
                <w:szCs w:val="26"/>
              </w:rPr>
              <w:t>108</w:t>
            </w:r>
          </w:p>
        </w:tc>
        <w:tc>
          <w:tcPr>
            <w:tcW w:w="810" w:type="dxa"/>
            <w:tcBorders>
              <w:top w:val="single" w:sz="6" w:space="0" w:color="auto"/>
              <w:left w:val="single" w:sz="6" w:space="0" w:color="auto"/>
              <w:bottom w:val="single" w:sz="6" w:space="0" w:color="auto"/>
              <w:right w:val="single" w:sz="6" w:space="0" w:color="auto"/>
            </w:tcBorders>
          </w:tcPr>
          <w:p w:rsidR="00D62EDE" w:rsidRPr="00901655" w:rsidRDefault="00D62EDE" w:rsidP="00A1418E">
            <w:pPr>
              <w:pStyle w:val="ConsPlusCell"/>
              <w:widowControl/>
              <w:rPr>
                <w:rFonts w:ascii="Times New Roman" w:hAnsi="Times New Roman" w:cs="Times New Roman"/>
                <w:sz w:val="26"/>
                <w:szCs w:val="26"/>
              </w:rPr>
            </w:pPr>
            <w:r w:rsidRPr="00901655">
              <w:rPr>
                <w:rFonts w:ascii="Times New Roman" w:hAnsi="Times New Roman" w:cs="Times New Roman"/>
                <w:sz w:val="26"/>
                <w:szCs w:val="26"/>
              </w:rPr>
              <w:t>5</w:t>
            </w:r>
          </w:p>
        </w:tc>
        <w:tc>
          <w:tcPr>
            <w:tcW w:w="540" w:type="dxa"/>
            <w:tcBorders>
              <w:top w:val="single" w:sz="6" w:space="0" w:color="auto"/>
              <w:left w:val="single" w:sz="6" w:space="0" w:color="auto"/>
              <w:bottom w:val="single" w:sz="6" w:space="0" w:color="auto"/>
              <w:right w:val="single" w:sz="4" w:space="0" w:color="auto"/>
            </w:tcBorders>
          </w:tcPr>
          <w:p w:rsidR="00D62EDE" w:rsidRPr="00901655" w:rsidRDefault="00D62EDE" w:rsidP="00A1418E">
            <w:pPr>
              <w:pStyle w:val="ConsPlusCell"/>
              <w:widowControl/>
              <w:rPr>
                <w:rFonts w:ascii="Times New Roman" w:hAnsi="Times New Roman" w:cs="Times New Roman"/>
                <w:sz w:val="26"/>
                <w:szCs w:val="26"/>
              </w:rPr>
            </w:pPr>
            <w:r w:rsidRPr="00901655">
              <w:rPr>
                <w:rFonts w:ascii="Times New Roman" w:hAnsi="Times New Roman" w:cs="Times New Roman"/>
                <w:sz w:val="26"/>
                <w:szCs w:val="26"/>
              </w:rPr>
              <w:t>4</w:t>
            </w:r>
          </w:p>
        </w:tc>
        <w:tc>
          <w:tcPr>
            <w:tcW w:w="624" w:type="dxa"/>
            <w:tcBorders>
              <w:top w:val="single" w:sz="6" w:space="0" w:color="auto"/>
              <w:left w:val="single" w:sz="4" w:space="0" w:color="auto"/>
              <w:bottom w:val="single" w:sz="6" w:space="0" w:color="auto"/>
              <w:right w:val="single" w:sz="6" w:space="0" w:color="auto"/>
            </w:tcBorders>
          </w:tcPr>
          <w:p w:rsidR="00D62EDE" w:rsidRPr="00901655" w:rsidRDefault="00D62EDE" w:rsidP="00A1418E">
            <w:pPr>
              <w:pStyle w:val="ConsPlusCell"/>
              <w:widowControl/>
              <w:rPr>
                <w:rFonts w:ascii="Times New Roman" w:hAnsi="Times New Roman" w:cs="Times New Roman"/>
                <w:sz w:val="26"/>
                <w:szCs w:val="26"/>
              </w:rPr>
            </w:pPr>
          </w:p>
        </w:tc>
        <w:tc>
          <w:tcPr>
            <w:tcW w:w="5586" w:type="dxa"/>
            <w:tcBorders>
              <w:top w:val="single" w:sz="6" w:space="0" w:color="auto"/>
              <w:left w:val="single" w:sz="6" w:space="0" w:color="auto"/>
              <w:bottom w:val="single" w:sz="6" w:space="0" w:color="auto"/>
              <w:right w:val="single" w:sz="6" w:space="0" w:color="auto"/>
            </w:tcBorders>
          </w:tcPr>
          <w:p w:rsidR="00D62EDE" w:rsidRPr="00901655" w:rsidRDefault="00D62EDE" w:rsidP="00A1418E">
            <w:pPr>
              <w:pStyle w:val="ConsPlusCell"/>
              <w:widowControl/>
              <w:rPr>
                <w:rFonts w:ascii="Times New Roman" w:hAnsi="Times New Roman" w:cs="Times New Roman"/>
                <w:sz w:val="26"/>
                <w:szCs w:val="26"/>
              </w:rPr>
            </w:pPr>
            <w:r w:rsidRPr="00901655">
              <w:rPr>
                <w:rFonts w:ascii="Times New Roman" w:hAnsi="Times New Roman" w:cs="Times New Roman"/>
                <w:sz w:val="26"/>
                <w:szCs w:val="26"/>
              </w:rPr>
              <w:t>Нематериальные активы, составляющие казну</w:t>
            </w:r>
          </w:p>
        </w:tc>
      </w:tr>
      <w:tr w:rsidR="00D62EDE" w:rsidRPr="00901655" w:rsidTr="00A1418E">
        <w:trPr>
          <w:cantSplit/>
          <w:trHeight w:val="65"/>
        </w:trPr>
        <w:tc>
          <w:tcPr>
            <w:tcW w:w="720" w:type="dxa"/>
            <w:tcBorders>
              <w:top w:val="single" w:sz="6" w:space="0" w:color="auto"/>
              <w:left w:val="single" w:sz="6" w:space="0" w:color="auto"/>
              <w:bottom w:val="single" w:sz="6" w:space="0" w:color="auto"/>
              <w:right w:val="single" w:sz="6" w:space="0" w:color="auto"/>
            </w:tcBorders>
          </w:tcPr>
          <w:p w:rsidR="00D62EDE" w:rsidRPr="00901655" w:rsidRDefault="00D62EDE" w:rsidP="00A1418E">
            <w:pPr>
              <w:pStyle w:val="ConsPlusCell"/>
              <w:widowControl/>
              <w:rPr>
                <w:rFonts w:ascii="Times New Roman" w:hAnsi="Times New Roman" w:cs="Times New Roman"/>
                <w:sz w:val="26"/>
                <w:szCs w:val="26"/>
              </w:rPr>
            </w:pPr>
            <w:r w:rsidRPr="00901655">
              <w:rPr>
                <w:rFonts w:ascii="Times New Roman" w:hAnsi="Times New Roman" w:cs="Times New Roman"/>
                <w:sz w:val="26"/>
                <w:szCs w:val="26"/>
              </w:rPr>
              <w:t>5</w:t>
            </w:r>
            <w:r w:rsidR="000A6E36">
              <w:rPr>
                <w:rFonts w:ascii="Times New Roman" w:hAnsi="Times New Roman" w:cs="Times New Roman"/>
                <w:sz w:val="26"/>
                <w:szCs w:val="26"/>
              </w:rPr>
              <w:t>.</w:t>
            </w:r>
          </w:p>
        </w:tc>
        <w:tc>
          <w:tcPr>
            <w:tcW w:w="1260" w:type="dxa"/>
            <w:tcBorders>
              <w:top w:val="single" w:sz="6" w:space="0" w:color="auto"/>
              <w:left w:val="single" w:sz="6" w:space="0" w:color="auto"/>
              <w:bottom w:val="single" w:sz="6" w:space="0" w:color="auto"/>
              <w:right w:val="single" w:sz="6" w:space="0" w:color="auto"/>
            </w:tcBorders>
          </w:tcPr>
          <w:p w:rsidR="00D62EDE" w:rsidRPr="00901655" w:rsidRDefault="00D62EDE" w:rsidP="00A1418E">
            <w:pPr>
              <w:pStyle w:val="ConsPlusCell"/>
              <w:widowControl/>
              <w:rPr>
                <w:rFonts w:ascii="Times New Roman" w:hAnsi="Times New Roman" w:cs="Times New Roman"/>
                <w:sz w:val="26"/>
                <w:szCs w:val="26"/>
              </w:rPr>
            </w:pPr>
            <w:r w:rsidRPr="00901655">
              <w:rPr>
                <w:rFonts w:ascii="Times New Roman" w:hAnsi="Times New Roman" w:cs="Times New Roman"/>
                <w:sz w:val="26"/>
                <w:szCs w:val="26"/>
              </w:rPr>
              <w:t>108</w:t>
            </w:r>
          </w:p>
        </w:tc>
        <w:tc>
          <w:tcPr>
            <w:tcW w:w="810" w:type="dxa"/>
            <w:tcBorders>
              <w:top w:val="single" w:sz="6" w:space="0" w:color="auto"/>
              <w:left w:val="single" w:sz="6" w:space="0" w:color="auto"/>
              <w:bottom w:val="single" w:sz="6" w:space="0" w:color="auto"/>
              <w:right w:val="single" w:sz="6" w:space="0" w:color="auto"/>
            </w:tcBorders>
          </w:tcPr>
          <w:p w:rsidR="00D62EDE" w:rsidRPr="00901655" w:rsidRDefault="00D62EDE" w:rsidP="00A1418E">
            <w:pPr>
              <w:pStyle w:val="ConsPlusCell"/>
              <w:widowControl/>
              <w:rPr>
                <w:rFonts w:ascii="Times New Roman" w:hAnsi="Times New Roman" w:cs="Times New Roman"/>
                <w:sz w:val="26"/>
                <w:szCs w:val="26"/>
              </w:rPr>
            </w:pPr>
            <w:r w:rsidRPr="00901655">
              <w:rPr>
                <w:rFonts w:ascii="Times New Roman" w:hAnsi="Times New Roman" w:cs="Times New Roman"/>
                <w:sz w:val="26"/>
                <w:szCs w:val="26"/>
              </w:rPr>
              <w:t>5</w:t>
            </w:r>
          </w:p>
        </w:tc>
        <w:tc>
          <w:tcPr>
            <w:tcW w:w="540" w:type="dxa"/>
            <w:tcBorders>
              <w:top w:val="single" w:sz="6" w:space="0" w:color="auto"/>
              <w:left w:val="single" w:sz="6" w:space="0" w:color="auto"/>
              <w:bottom w:val="single" w:sz="6" w:space="0" w:color="auto"/>
              <w:right w:val="single" w:sz="4" w:space="0" w:color="auto"/>
            </w:tcBorders>
          </w:tcPr>
          <w:p w:rsidR="00D62EDE" w:rsidRPr="00901655" w:rsidRDefault="00D62EDE" w:rsidP="00A1418E">
            <w:pPr>
              <w:pStyle w:val="ConsPlusCell"/>
              <w:widowControl/>
              <w:rPr>
                <w:rFonts w:ascii="Times New Roman" w:hAnsi="Times New Roman" w:cs="Times New Roman"/>
                <w:sz w:val="26"/>
                <w:szCs w:val="26"/>
              </w:rPr>
            </w:pPr>
            <w:r w:rsidRPr="00901655">
              <w:rPr>
                <w:rFonts w:ascii="Times New Roman" w:hAnsi="Times New Roman" w:cs="Times New Roman"/>
                <w:sz w:val="26"/>
                <w:szCs w:val="26"/>
              </w:rPr>
              <w:t>5</w:t>
            </w:r>
          </w:p>
        </w:tc>
        <w:tc>
          <w:tcPr>
            <w:tcW w:w="624" w:type="dxa"/>
            <w:tcBorders>
              <w:top w:val="single" w:sz="6" w:space="0" w:color="auto"/>
              <w:left w:val="single" w:sz="4" w:space="0" w:color="auto"/>
              <w:bottom w:val="single" w:sz="6" w:space="0" w:color="auto"/>
              <w:right w:val="single" w:sz="6" w:space="0" w:color="auto"/>
            </w:tcBorders>
          </w:tcPr>
          <w:p w:rsidR="00D62EDE" w:rsidRPr="00901655" w:rsidRDefault="00D62EDE" w:rsidP="00A1418E">
            <w:pPr>
              <w:pStyle w:val="ConsPlusCell"/>
              <w:widowControl/>
              <w:rPr>
                <w:rFonts w:ascii="Times New Roman" w:hAnsi="Times New Roman" w:cs="Times New Roman"/>
                <w:sz w:val="26"/>
                <w:szCs w:val="26"/>
              </w:rPr>
            </w:pPr>
          </w:p>
        </w:tc>
        <w:tc>
          <w:tcPr>
            <w:tcW w:w="5586" w:type="dxa"/>
            <w:tcBorders>
              <w:top w:val="single" w:sz="6" w:space="0" w:color="auto"/>
              <w:left w:val="single" w:sz="6" w:space="0" w:color="auto"/>
              <w:bottom w:val="single" w:sz="6" w:space="0" w:color="auto"/>
              <w:right w:val="single" w:sz="6" w:space="0" w:color="auto"/>
            </w:tcBorders>
          </w:tcPr>
          <w:p w:rsidR="00D62EDE" w:rsidRPr="00901655" w:rsidRDefault="00D62EDE" w:rsidP="00A1418E">
            <w:pPr>
              <w:pStyle w:val="ConsPlusCell"/>
              <w:widowControl/>
              <w:rPr>
                <w:rFonts w:ascii="Times New Roman" w:hAnsi="Times New Roman" w:cs="Times New Roman"/>
                <w:sz w:val="26"/>
                <w:szCs w:val="26"/>
              </w:rPr>
            </w:pPr>
            <w:r w:rsidRPr="00901655">
              <w:rPr>
                <w:rFonts w:ascii="Times New Roman" w:hAnsi="Times New Roman" w:cs="Times New Roman"/>
                <w:sz w:val="26"/>
                <w:szCs w:val="26"/>
              </w:rPr>
              <w:t>Непроизведенные активы, составляющие казну</w:t>
            </w:r>
          </w:p>
        </w:tc>
      </w:tr>
      <w:tr w:rsidR="00D62EDE" w:rsidRPr="00901655" w:rsidTr="00A1418E">
        <w:trPr>
          <w:cantSplit/>
          <w:trHeight w:val="240"/>
        </w:trPr>
        <w:tc>
          <w:tcPr>
            <w:tcW w:w="720" w:type="dxa"/>
            <w:tcBorders>
              <w:top w:val="single" w:sz="6" w:space="0" w:color="auto"/>
              <w:left w:val="single" w:sz="6" w:space="0" w:color="auto"/>
              <w:bottom w:val="single" w:sz="6" w:space="0" w:color="auto"/>
              <w:right w:val="single" w:sz="6" w:space="0" w:color="auto"/>
            </w:tcBorders>
          </w:tcPr>
          <w:p w:rsidR="00D62EDE" w:rsidRPr="00901655" w:rsidRDefault="00D62EDE" w:rsidP="00A1418E">
            <w:pPr>
              <w:pStyle w:val="ConsPlusCell"/>
              <w:widowControl/>
              <w:rPr>
                <w:rFonts w:ascii="Times New Roman" w:hAnsi="Times New Roman" w:cs="Times New Roman"/>
                <w:sz w:val="26"/>
                <w:szCs w:val="26"/>
              </w:rPr>
            </w:pPr>
            <w:r w:rsidRPr="00901655">
              <w:rPr>
                <w:rFonts w:ascii="Times New Roman" w:hAnsi="Times New Roman" w:cs="Times New Roman"/>
                <w:sz w:val="26"/>
                <w:szCs w:val="26"/>
              </w:rPr>
              <w:t>5.1</w:t>
            </w:r>
            <w:r w:rsidR="000A6E36">
              <w:rPr>
                <w:rFonts w:ascii="Times New Roman" w:hAnsi="Times New Roman" w:cs="Times New Roman"/>
                <w:sz w:val="26"/>
                <w:szCs w:val="26"/>
              </w:rPr>
              <w:t>.</w:t>
            </w:r>
          </w:p>
        </w:tc>
        <w:tc>
          <w:tcPr>
            <w:tcW w:w="1260" w:type="dxa"/>
            <w:tcBorders>
              <w:top w:val="single" w:sz="6" w:space="0" w:color="auto"/>
              <w:left w:val="single" w:sz="6" w:space="0" w:color="auto"/>
              <w:bottom w:val="single" w:sz="6" w:space="0" w:color="auto"/>
              <w:right w:val="single" w:sz="6" w:space="0" w:color="auto"/>
            </w:tcBorders>
          </w:tcPr>
          <w:p w:rsidR="00D62EDE" w:rsidRPr="00901655" w:rsidRDefault="00D62EDE" w:rsidP="00A1418E">
            <w:pPr>
              <w:pStyle w:val="ConsPlusCell"/>
              <w:widowControl/>
              <w:rPr>
                <w:rFonts w:ascii="Times New Roman" w:hAnsi="Times New Roman" w:cs="Times New Roman"/>
                <w:sz w:val="26"/>
                <w:szCs w:val="26"/>
              </w:rPr>
            </w:pPr>
            <w:r w:rsidRPr="00901655">
              <w:rPr>
                <w:rFonts w:ascii="Times New Roman" w:hAnsi="Times New Roman" w:cs="Times New Roman"/>
                <w:sz w:val="26"/>
                <w:szCs w:val="26"/>
              </w:rPr>
              <w:t>108</w:t>
            </w:r>
          </w:p>
        </w:tc>
        <w:tc>
          <w:tcPr>
            <w:tcW w:w="810" w:type="dxa"/>
            <w:tcBorders>
              <w:top w:val="single" w:sz="6" w:space="0" w:color="auto"/>
              <w:left w:val="single" w:sz="6" w:space="0" w:color="auto"/>
              <w:bottom w:val="single" w:sz="6" w:space="0" w:color="auto"/>
              <w:right w:val="single" w:sz="6" w:space="0" w:color="auto"/>
            </w:tcBorders>
          </w:tcPr>
          <w:p w:rsidR="00D62EDE" w:rsidRPr="00901655" w:rsidRDefault="00D62EDE" w:rsidP="00A1418E">
            <w:pPr>
              <w:pStyle w:val="ConsPlusCell"/>
              <w:widowControl/>
              <w:rPr>
                <w:rFonts w:ascii="Times New Roman" w:hAnsi="Times New Roman" w:cs="Times New Roman"/>
                <w:sz w:val="26"/>
                <w:szCs w:val="26"/>
              </w:rPr>
            </w:pPr>
            <w:r w:rsidRPr="00901655">
              <w:rPr>
                <w:rFonts w:ascii="Times New Roman" w:hAnsi="Times New Roman" w:cs="Times New Roman"/>
                <w:sz w:val="26"/>
                <w:szCs w:val="26"/>
              </w:rPr>
              <w:t>5</w:t>
            </w:r>
          </w:p>
        </w:tc>
        <w:tc>
          <w:tcPr>
            <w:tcW w:w="540" w:type="dxa"/>
            <w:tcBorders>
              <w:top w:val="single" w:sz="6" w:space="0" w:color="auto"/>
              <w:left w:val="single" w:sz="6" w:space="0" w:color="auto"/>
              <w:bottom w:val="single" w:sz="6" w:space="0" w:color="auto"/>
              <w:right w:val="single" w:sz="4" w:space="0" w:color="auto"/>
            </w:tcBorders>
          </w:tcPr>
          <w:p w:rsidR="00D62EDE" w:rsidRPr="00901655" w:rsidRDefault="00D62EDE" w:rsidP="00A1418E">
            <w:pPr>
              <w:pStyle w:val="ConsPlusCell"/>
              <w:widowControl/>
              <w:rPr>
                <w:rFonts w:ascii="Times New Roman" w:hAnsi="Times New Roman" w:cs="Times New Roman"/>
                <w:sz w:val="26"/>
                <w:szCs w:val="26"/>
              </w:rPr>
            </w:pPr>
            <w:r w:rsidRPr="00901655">
              <w:rPr>
                <w:rFonts w:ascii="Times New Roman" w:hAnsi="Times New Roman" w:cs="Times New Roman"/>
                <w:sz w:val="26"/>
                <w:szCs w:val="26"/>
              </w:rPr>
              <w:t>5</w:t>
            </w:r>
          </w:p>
        </w:tc>
        <w:tc>
          <w:tcPr>
            <w:tcW w:w="624" w:type="dxa"/>
            <w:tcBorders>
              <w:top w:val="single" w:sz="6" w:space="0" w:color="auto"/>
              <w:left w:val="single" w:sz="4" w:space="0" w:color="auto"/>
              <w:bottom w:val="single" w:sz="6" w:space="0" w:color="auto"/>
              <w:right w:val="single" w:sz="6" w:space="0" w:color="auto"/>
            </w:tcBorders>
          </w:tcPr>
          <w:p w:rsidR="00D62EDE" w:rsidRPr="00901655" w:rsidRDefault="00D62EDE" w:rsidP="00A1418E">
            <w:pPr>
              <w:pStyle w:val="ConsPlusCell"/>
              <w:widowControl/>
              <w:rPr>
                <w:rFonts w:ascii="Times New Roman" w:hAnsi="Times New Roman" w:cs="Times New Roman"/>
                <w:sz w:val="26"/>
                <w:szCs w:val="26"/>
              </w:rPr>
            </w:pPr>
            <w:r w:rsidRPr="00901655">
              <w:rPr>
                <w:rFonts w:ascii="Times New Roman" w:hAnsi="Times New Roman" w:cs="Times New Roman"/>
                <w:sz w:val="26"/>
                <w:szCs w:val="26"/>
              </w:rPr>
              <w:t>1</w:t>
            </w:r>
          </w:p>
        </w:tc>
        <w:tc>
          <w:tcPr>
            <w:tcW w:w="5586" w:type="dxa"/>
            <w:tcBorders>
              <w:top w:val="single" w:sz="6" w:space="0" w:color="auto"/>
              <w:left w:val="single" w:sz="6" w:space="0" w:color="auto"/>
              <w:bottom w:val="single" w:sz="6" w:space="0" w:color="auto"/>
              <w:right w:val="single" w:sz="6" w:space="0" w:color="auto"/>
            </w:tcBorders>
          </w:tcPr>
          <w:p w:rsidR="00D62EDE" w:rsidRPr="00901655" w:rsidRDefault="000A6E36" w:rsidP="00A1418E">
            <w:pPr>
              <w:pStyle w:val="ConsPlusCell"/>
              <w:widowControl/>
              <w:rPr>
                <w:rFonts w:ascii="Times New Roman" w:hAnsi="Times New Roman" w:cs="Times New Roman"/>
                <w:sz w:val="26"/>
                <w:szCs w:val="26"/>
              </w:rPr>
            </w:pPr>
            <w:r>
              <w:rPr>
                <w:rFonts w:ascii="Times New Roman" w:hAnsi="Times New Roman" w:cs="Times New Roman"/>
                <w:sz w:val="26"/>
                <w:szCs w:val="26"/>
              </w:rPr>
              <w:t>Земля</w:t>
            </w:r>
          </w:p>
        </w:tc>
      </w:tr>
      <w:tr w:rsidR="00D62EDE" w:rsidRPr="00901655" w:rsidTr="00A1418E">
        <w:trPr>
          <w:cantSplit/>
          <w:trHeight w:val="240"/>
        </w:trPr>
        <w:tc>
          <w:tcPr>
            <w:tcW w:w="720" w:type="dxa"/>
            <w:tcBorders>
              <w:top w:val="single" w:sz="6" w:space="0" w:color="auto"/>
              <w:left w:val="single" w:sz="6" w:space="0" w:color="auto"/>
              <w:bottom w:val="single" w:sz="6" w:space="0" w:color="auto"/>
              <w:right w:val="single" w:sz="6" w:space="0" w:color="auto"/>
            </w:tcBorders>
          </w:tcPr>
          <w:p w:rsidR="00D62EDE" w:rsidRPr="00901655" w:rsidRDefault="00D62EDE" w:rsidP="00A1418E">
            <w:pPr>
              <w:pStyle w:val="ConsPlusCell"/>
              <w:widowControl/>
              <w:rPr>
                <w:rFonts w:ascii="Times New Roman" w:hAnsi="Times New Roman" w:cs="Times New Roman"/>
                <w:sz w:val="26"/>
                <w:szCs w:val="26"/>
              </w:rPr>
            </w:pPr>
            <w:r w:rsidRPr="00901655">
              <w:rPr>
                <w:rFonts w:ascii="Times New Roman" w:hAnsi="Times New Roman" w:cs="Times New Roman"/>
                <w:sz w:val="26"/>
                <w:szCs w:val="26"/>
              </w:rPr>
              <w:t>5.2</w:t>
            </w:r>
            <w:r w:rsidR="000A6E36">
              <w:rPr>
                <w:rFonts w:ascii="Times New Roman" w:hAnsi="Times New Roman" w:cs="Times New Roman"/>
                <w:sz w:val="26"/>
                <w:szCs w:val="26"/>
              </w:rPr>
              <w:t>.</w:t>
            </w:r>
          </w:p>
        </w:tc>
        <w:tc>
          <w:tcPr>
            <w:tcW w:w="1260" w:type="dxa"/>
            <w:tcBorders>
              <w:top w:val="single" w:sz="6" w:space="0" w:color="auto"/>
              <w:left w:val="single" w:sz="6" w:space="0" w:color="auto"/>
              <w:bottom w:val="single" w:sz="6" w:space="0" w:color="auto"/>
              <w:right w:val="single" w:sz="6" w:space="0" w:color="auto"/>
            </w:tcBorders>
          </w:tcPr>
          <w:p w:rsidR="00D62EDE" w:rsidRPr="00901655" w:rsidRDefault="00D62EDE" w:rsidP="00A1418E">
            <w:pPr>
              <w:pStyle w:val="ConsPlusCell"/>
              <w:widowControl/>
              <w:rPr>
                <w:rFonts w:ascii="Times New Roman" w:hAnsi="Times New Roman" w:cs="Times New Roman"/>
                <w:sz w:val="26"/>
                <w:szCs w:val="26"/>
              </w:rPr>
            </w:pPr>
            <w:r w:rsidRPr="00901655">
              <w:rPr>
                <w:rFonts w:ascii="Times New Roman" w:hAnsi="Times New Roman" w:cs="Times New Roman"/>
                <w:sz w:val="26"/>
                <w:szCs w:val="26"/>
              </w:rPr>
              <w:t>108</w:t>
            </w:r>
          </w:p>
        </w:tc>
        <w:tc>
          <w:tcPr>
            <w:tcW w:w="810" w:type="dxa"/>
            <w:tcBorders>
              <w:top w:val="single" w:sz="6" w:space="0" w:color="auto"/>
              <w:left w:val="single" w:sz="6" w:space="0" w:color="auto"/>
              <w:bottom w:val="single" w:sz="6" w:space="0" w:color="auto"/>
              <w:right w:val="single" w:sz="6" w:space="0" w:color="auto"/>
            </w:tcBorders>
          </w:tcPr>
          <w:p w:rsidR="00D62EDE" w:rsidRPr="00901655" w:rsidRDefault="00D62EDE" w:rsidP="00A1418E">
            <w:pPr>
              <w:pStyle w:val="ConsPlusCell"/>
              <w:widowControl/>
              <w:rPr>
                <w:rFonts w:ascii="Times New Roman" w:hAnsi="Times New Roman" w:cs="Times New Roman"/>
                <w:sz w:val="26"/>
                <w:szCs w:val="26"/>
              </w:rPr>
            </w:pPr>
            <w:r w:rsidRPr="00901655">
              <w:rPr>
                <w:rFonts w:ascii="Times New Roman" w:hAnsi="Times New Roman" w:cs="Times New Roman"/>
                <w:sz w:val="26"/>
                <w:szCs w:val="26"/>
              </w:rPr>
              <w:t>5</w:t>
            </w:r>
          </w:p>
        </w:tc>
        <w:tc>
          <w:tcPr>
            <w:tcW w:w="540" w:type="dxa"/>
            <w:tcBorders>
              <w:top w:val="single" w:sz="6" w:space="0" w:color="auto"/>
              <w:left w:val="single" w:sz="6" w:space="0" w:color="auto"/>
              <w:bottom w:val="single" w:sz="6" w:space="0" w:color="auto"/>
              <w:right w:val="single" w:sz="4" w:space="0" w:color="auto"/>
            </w:tcBorders>
          </w:tcPr>
          <w:p w:rsidR="00D62EDE" w:rsidRPr="00901655" w:rsidRDefault="00D62EDE" w:rsidP="00A1418E">
            <w:pPr>
              <w:pStyle w:val="ConsPlusCell"/>
              <w:widowControl/>
              <w:rPr>
                <w:rFonts w:ascii="Times New Roman" w:hAnsi="Times New Roman" w:cs="Times New Roman"/>
                <w:sz w:val="26"/>
                <w:szCs w:val="26"/>
              </w:rPr>
            </w:pPr>
            <w:r w:rsidRPr="00901655">
              <w:rPr>
                <w:rFonts w:ascii="Times New Roman" w:hAnsi="Times New Roman" w:cs="Times New Roman"/>
                <w:sz w:val="26"/>
                <w:szCs w:val="26"/>
              </w:rPr>
              <w:t>5</w:t>
            </w:r>
          </w:p>
        </w:tc>
        <w:tc>
          <w:tcPr>
            <w:tcW w:w="624" w:type="dxa"/>
            <w:tcBorders>
              <w:top w:val="single" w:sz="6" w:space="0" w:color="auto"/>
              <w:left w:val="single" w:sz="4" w:space="0" w:color="auto"/>
              <w:bottom w:val="single" w:sz="6" w:space="0" w:color="auto"/>
              <w:right w:val="single" w:sz="6" w:space="0" w:color="auto"/>
            </w:tcBorders>
          </w:tcPr>
          <w:p w:rsidR="00D62EDE" w:rsidRPr="00901655" w:rsidRDefault="00D62EDE" w:rsidP="00A1418E">
            <w:pPr>
              <w:pStyle w:val="ConsPlusCell"/>
              <w:widowControl/>
              <w:rPr>
                <w:rFonts w:ascii="Times New Roman" w:hAnsi="Times New Roman" w:cs="Times New Roman"/>
                <w:sz w:val="26"/>
                <w:szCs w:val="26"/>
              </w:rPr>
            </w:pPr>
            <w:r w:rsidRPr="00901655">
              <w:rPr>
                <w:rFonts w:ascii="Times New Roman" w:hAnsi="Times New Roman" w:cs="Times New Roman"/>
                <w:sz w:val="26"/>
                <w:szCs w:val="26"/>
              </w:rPr>
              <w:t>2</w:t>
            </w:r>
          </w:p>
        </w:tc>
        <w:tc>
          <w:tcPr>
            <w:tcW w:w="5586" w:type="dxa"/>
            <w:tcBorders>
              <w:top w:val="single" w:sz="6" w:space="0" w:color="auto"/>
              <w:left w:val="single" w:sz="6" w:space="0" w:color="auto"/>
              <w:bottom w:val="single" w:sz="6" w:space="0" w:color="auto"/>
              <w:right w:val="single" w:sz="6" w:space="0" w:color="auto"/>
            </w:tcBorders>
          </w:tcPr>
          <w:p w:rsidR="00D62EDE" w:rsidRPr="00901655" w:rsidRDefault="00D62EDE" w:rsidP="00A1418E">
            <w:pPr>
              <w:pStyle w:val="ConsPlusCell"/>
              <w:widowControl/>
              <w:rPr>
                <w:rFonts w:ascii="Times New Roman" w:hAnsi="Times New Roman" w:cs="Times New Roman"/>
                <w:sz w:val="26"/>
                <w:szCs w:val="26"/>
              </w:rPr>
            </w:pPr>
            <w:r w:rsidRPr="00901655">
              <w:rPr>
                <w:rFonts w:ascii="Times New Roman" w:hAnsi="Times New Roman" w:cs="Times New Roman"/>
                <w:sz w:val="26"/>
                <w:szCs w:val="26"/>
              </w:rPr>
              <w:t>Ресурсы недр</w:t>
            </w:r>
          </w:p>
        </w:tc>
      </w:tr>
      <w:tr w:rsidR="00D62EDE" w:rsidRPr="00901655" w:rsidTr="00A1418E">
        <w:trPr>
          <w:cantSplit/>
          <w:trHeight w:val="240"/>
        </w:trPr>
        <w:tc>
          <w:tcPr>
            <w:tcW w:w="720" w:type="dxa"/>
            <w:tcBorders>
              <w:top w:val="single" w:sz="6" w:space="0" w:color="auto"/>
              <w:left w:val="single" w:sz="6" w:space="0" w:color="auto"/>
              <w:bottom w:val="single" w:sz="6" w:space="0" w:color="auto"/>
              <w:right w:val="single" w:sz="6" w:space="0" w:color="auto"/>
            </w:tcBorders>
          </w:tcPr>
          <w:p w:rsidR="00D62EDE" w:rsidRPr="00901655" w:rsidRDefault="00D62EDE" w:rsidP="00A1418E">
            <w:pPr>
              <w:pStyle w:val="ConsPlusCell"/>
              <w:widowControl/>
              <w:rPr>
                <w:rFonts w:ascii="Times New Roman" w:hAnsi="Times New Roman" w:cs="Times New Roman"/>
                <w:sz w:val="26"/>
                <w:szCs w:val="26"/>
              </w:rPr>
            </w:pPr>
            <w:r w:rsidRPr="00901655">
              <w:rPr>
                <w:rFonts w:ascii="Times New Roman" w:hAnsi="Times New Roman" w:cs="Times New Roman"/>
                <w:sz w:val="26"/>
                <w:szCs w:val="26"/>
              </w:rPr>
              <w:t>5.3</w:t>
            </w:r>
            <w:r w:rsidR="000A6E36">
              <w:rPr>
                <w:rFonts w:ascii="Times New Roman" w:hAnsi="Times New Roman" w:cs="Times New Roman"/>
                <w:sz w:val="26"/>
                <w:szCs w:val="26"/>
              </w:rPr>
              <w:t>.</w:t>
            </w:r>
          </w:p>
        </w:tc>
        <w:tc>
          <w:tcPr>
            <w:tcW w:w="1260" w:type="dxa"/>
            <w:tcBorders>
              <w:top w:val="single" w:sz="6" w:space="0" w:color="auto"/>
              <w:left w:val="single" w:sz="6" w:space="0" w:color="auto"/>
              <w:bottom w:val="single" w:sz="6" w:space="0" w:color="auto"/>
              <w:right w:val="single" w:sz="6" w:space="0" w:color="auto"/>
            </w:tcBorders>
          </w:tcPr>
          <w:p w:rsidR="00D62EDE" w:rsidRPr="00901655" w:rsidRDefault="00D62EDE" w:rsidP="00A1418E">
            <w:pPr>
              <w:pStyle w:val="ConsPlusCell"/>
              <w:widowControl/>
              <w:rPr>
                <w:rFonts w:ascii="Times New Roman" w:hAnsi="Times New Roman" w:cs="Times New Roman"/>
                <w:sz w:val="26"/>
                <w:szCs w:val="26"/>
              </w:rPr>
            </w:pPr>
            <w:r w:rsidRPr="00901655">
              <w:rPr>
                <w:rFonts w:ascii="Times New Roman" w:hAnsi="Times New Roman" w:cs="Times New Roman"/>
                <w:sz w:val="26"/>
                <w:szCs w:val="26"/>
              </w:rPr>
              <w:t>108</w:t>
            </w:r>
          </w:p>
        </w:tc>
        <w:tc>
          <w:tcPr>
            <w:tcW w:w="810" w:type="dxa"/>
            <w:tcBorders>
              <w:top w:val="single" w:sz="6" w:space="0" w:color="auto"/>
              <w:left w:val="single" w:sz="6" w:space="0" w:color="auto"/>
              <w:bottom w:val="single" w:sz="6" w:space="0" w:color="auto"/>
              <w:right w:val="single" w:sz="6" w:space="0" w:color="auto"/>
            </w:tcBorders>
          </w:tcPr>
          <w:p w:rsidR="00D62EDE" w:rsidRPr="00901655" w:rsidRDefault="00D62EDE" w:rsidP="00A1418E">
            <w:pPr>
              <w:pStyle w:val="ConsPlusCell"/>
              <w:widowControl/>
              <w:rPr>
                <w:rFonts w:ascii="Times New Roman" w:hAnsi="Times New Roman" w:cs="Times New Roman"/>
                <w:sz w:val="26"/>
                <w:szCs w:val="26"/>
              </w:rPr>
            </w:pPr>
            <w:r w:rsidRPr="00901655">
              <w:rPr>
                <w:rFonts w:ascii="Times New Roman" w:hAnsi="Times New Roman" w:cs="Times New Roman"/>
                <w:sz w:val="26"/>
                <w:szCs w:val="26"/>
              </w:rPr>
              <w:t>5</w:t>
            </w:r>
          </w:p>
        </w:tc>
        <w:tc>
          <w:tcPr>
            <w:tcW w:w="540" w:type="dxa"/>
            <w:tcBorders>
              <w:top w:val="single" w:sz="6" w:space="0" w:color="auto"/>
              <w:left w:val="single" w:sz="6" w:space="0" w:color="auto"/>
              <w:bottom w:val="single" w:sz="6" w:space="0" w:color="auto"/>
              <w:right w:val="single" w:sz="4" w:space="0" w:color="auto"/>
            </w:tcBorders>
          </w:tcPr>
          <w:p w:rsidR="00D62EDE" w:rsidRPr="00901655" w:rsidRDefault="00D62EDE" w:rsidP="00A1418E">
            <w:pPr>
              <w:pStyle w:val="ConsPlusCell"/>
              <w:widowControl/>
              <w:rPr>
                <w:rFonts w:ascii="Times New Roman" w:hAnsi="Times New Roman" w:cs="Times New Roman"/>
                <w:sz w:val="26"/>
                <w:szCs w:val="26"/>
              </w:rPr>
            </w:pPr>
            <w:r w:rsidRPr="00901655">
              <w:rPr>
                <w:rFonts w:ascii="Times New Roman" w:hAnsi="Times New Roman" w:cs="Times New Roman"/>
                <w:sz w:val="26"/>
                <w:szCs w:val="26"/>
              </w:rPr>
              <w:t>5</w:t>
            </w:r>
          </w:p>
        </w:tc>
        <w:tc>
          <w:tcPr>
            <w:tcW w:w="624" w:type="dxa"/>
            <w:tcBorders>
              <w:top w:val="single" w:sz="6" w:space="0" w:color="auto"/>
              <w:left w:val="single" w:sz="4" w:space="0" w:color="auto"/>
              <w:bottom w:val="single" w:sz="6" w:space="0" w:color="auto"/>
              <w:right w:val="single" w:sz="6" w:space="0" w:color="auto"/>
            </w:tcBorders>
          </w:tcPr>
          <w:p w:rsidR="00D62EDE" w:rsidRPr="00901655" w:rsidRDefault="00D62EDE" w:rsidP="00A1418E">
            <w:pPr>
              <w:pStyle w:val="ConsPlusCell"/>
              <w:widowControl/>
              <w:rPr>
                <w:rFonts w:ascii="Times New Roman" w:hAnsi="Times New Roman" w:cs="Times New Roman"/>
                <w:sz w:val="26"/>
                <w:szCs w:val="26"/>
              </w:rPr>
            </w:pPr>
            <w:r w:rsidRPr="00901655">
              <w:rPr>
                <w:rFonts w:ascii="Times New Roman" w:hAnsi="Times New Roman" w:cs="Times New Roman"/>
                <w:sz w:val="26"/>
                <w:szCs w:val="26"/>
              </w:rPr>
              <w:t>3</w:t>
            </w:r>
          </w:p>
        </w:tc>
        <w:tc>
          <w:tcPr>
            <w:tcW w:w="5586" w:type="dxa"/>
            <w:tcBorders>
              <w:top w:val="single" w:sz="6" w:space="0" w:color="auto"/>
              <w:left w:val="single" w:sz="6" w:space="0" w:color="auto"/>
              <w:bottom w:val="single" w:sz="6" w:space="0" w:color="auto"/>
              <w:right w:val="single" w:sz="6" w:space="0" w:color="auto"/>
            </w:tcBorders>
          </w:tcPr>
          <w:p w:rsidR="00D62EDE" w:rsidRPr="00901655" w:rsidRDefault="00D62EDE" w:rsidP="00A1418E">
            <w:pPr>
              <w:pStyle w:val="ConsPlusCell"/>
              <w:widowControl/>
              <w:rPr>
                <w:rFonts w:ascii="Times New Roman" w:hAnsi="Times New Roman" w:cs="Times New Roman"/>
                <w:sz w:val="26"/>
                <w:szCs w:val="26"/>
              </w:rPr>
            </w:pPr>
            <w:r w:rsidRPr="00901655">
              <w:rPr>
                <w:rFonts w:ascii="Times New Roman" w:hAnsi="Times New Roman" w:cs="Times New Roman"/>
                <w:sz w:val="26"/>
                <w:szCs w:val="26"/>
              </w:rPr>
              <w:t>Прочие непроизведенные активы</w:t>
            </w:r>
          </w:p>
        </w:tc>
      </w:tr>
      <w:tr w:rsidR="00D62EDE" w:rsidRPr="00901655" w:rsidTr="00A1418E">
        <w:trPr>
          <w:cantSplit/>
          <w:trHeight w:val="240"/>
        </w:trPr>
        <w:tc>
          <w:tcPr>
            <w:tcW w:w="720" w:type="dxa"/>
            <w:tcBorders>
              <w:top w:val="single" w:sz="6" w:space="0" w:color="auto"/>
              <w:left w:val="single" w:sz="6" w:space="0" w:color="auto"/>
              <w:bottom w:val="single" w:sz="6" w:space="0" w:color="auto"/>
              <w:right w:val="single" w:sz="6" w:space="0" w:color="auto"/>
            </w:tcBorders>
          </w:tcPr>
          <w:p w:rsidR="00D62EDE" w:rsidRPr="00901655" w:rsidRDefault="00D62EDE" w:rsidP="00A1418E">
            <w:pPr>
              <w:pStyle w:val="ConsPlusCell"/>
              <w:widowControl/>
              <w:rPr>
                <w:rFonts w:ascii="Times New Roman" w:hAnsi="Times New Roman" w:cs="Times New Roman"/>
                <w:sz w:val="26"/>
                <w:szCs w:val="26"/>
              </w:rPr>
            </w:pPr>
            <w:r w:rsidRPr="00901655">
              <w:rPr>
                <w:rFonts w:ascii="Times New Roman" w:hAnsi="Times New Roman" w:cs="Times New Roman"/>
                <w:sz w:val="26"/>
                <w:szCs w:val="26"/>
              </w:rPr>
              <w:t>6</w:t>
            </w:r>
            <w:r w:rsidR="000A6E36">
              <w:rPr>
                <w:rFonts w:ascii="Times New Roman" w:hAnsi="Times New Roman" w:cs="Times New Roman"/>
                <w:sz w:val="26"/>
                <w:szCs w:val="26"/>
              </w:rPr>
              <w:t>.</w:t>
            </w:r>
          </w:p>
        </w:tc>
        <w:tc>
          <w:tcPr>
            <w:tcW w:w="1260" w:type="dxa"/>
            <w:tcBorders>
              <w:top w:val="single" w:sz="6" w:space="0" w:color="auto"/>
              <w:left w:val="single" w:sz="6" w:space="0" w:color="auto"/>
              <w:bottom w:val="single" w:sz="6" w:space="0" w:color="auto"/>
              <w:right w:val="single" w:sz="6" w:space="0" w:color="auto"/>
            </w:tcBorders>
          </w:tcPr>
          <w:p w:rsidR="00D62EDE" w:rsidRPr="00901655" w:rsidRDefault="00D62EDE" w:rsidP="00A1418E">
            <w:pPr>
              <w:pStyle w:val="ConsPlusCell"/>
              <w:widowControl/>
              <w:rPr>
                <w:rFonts w:ascii="Times New Roman" w:hAnsi="Times New Roman" w:cs="Times New Roman"/>
                <w:sz w:val="26"/>
                <w:szCs w:val="26"/>
              </w:rPr>
            </w:pPr>
            <w:r w:rsidRPr="00901655">
              <w:rPr>
                <w:rFonts w:ascii="Times New Roman" w:hAnsi="Times New Roman" w:cs="Times New Roman"/>
                <w:sz w:val="26"/>
                <w:szCs w:val="26"/>
              </w:rPr>
              <w:t>108</w:t>
            </w:r>
          </w:p>
        </w:tc>
        <w:tc>
          <w:tcPr>
            <w:tcW w:w="810" w:type="dxa"/>
            <w:tcBorders>
              <w:top w:val="single" w:sz="6" w:space="0" w:color="auto"/>
              <w:left w:val="single" w:sz="6" w:space="0" w:color="auto"/>
              <w:bottom w:val="single" w:sz="6" w:space="0" w:color="auto"/>
              <w:right w:val="single" w:sz="6" w:space="0" w:color="auto"/>
            </w:tcBorders>
          </w:tcPr>
          <w:p w:rsidR="00D62EDE" w:rsidRPr="00901655" w:rsidRDefault="00D62EDE" w:rsidP="00A1418E">
            <w:pPr>
              <w:pStyle w:val="ConsPlusCell"/>
              <w:widowControl/>
              <w:rPr>
                <w:rFonts w:ascii="Times New Roman" w:hAnsi="Times New Roman" w:cs="Times New Roman"/>
                <w:sz w:val="26"/>
                <w:szCs w:val="26"/>
              </w:rPr>
            </w:pPr>
            <w:r w:rsidRPr="00901655">
              <w:rPr>
                <w:rFonts w:ascii="Times New Roman" w:hAnsi="Times New Roman" w:cs="Times New Roman"/>
                <w:sz w:val="26"/>
                <w:szCs w:val="26"/>
              </w:rPr>
              <w:t>5</w:t>
            </w:r>
          </w:p>
        </w:tc>
        <w:tc>
          <w:tcPr>
            <w:tcW w:w="540" w:type="dxa"/>
            <w:tcBorders>
              <w:top w:val="single" w:sz="6" w:space="0" w:color="auto"/>
              <w:left w:val="single" w:sz="6" w:space="0" w:color="auto"/>
              <w:bottom w:val="single" w:sz="6" w:space="0" w:color="auto"/>
              <w:right w:val="single" w:sz="4" w:space="0" w:color="auto"/>
            </w:tcBorders>
          </w:tcPr>
          <w:p w:rsidR="00D62EDE" w:rsidRPr="00901655" w:rsidRDefault="00D62EDE" w:rsidP="00A1418E">
            <w:pPr>
              <w:pStyle w:val="ConsPlusCell"/>
              <w:widowControl/>
              <w:rPr>
                <w:rFonts w:ascii="Times New Roman" w:hAnsi="Times New Roman" w:cs="Times New Roman"/>
                <w:sz w:val="26"/>
                <w:szCs w:val="26"/>
              </w:rPr>
            </w:pPr>
            <w:r w:rsidRPr="00901655">
              <w:rPr>
                <w:rFonts w:ascii="Times New Roman" w:hAnsi="Times New Roman" w:cs="Times New Roman"/>
                <w:sz w:val="26"/>
                <w:szCs w:val="26"/>
              </w:rPr>
              <w:t>6</w:t>
            </w:r>
          </w:p>
        </w:tc>
        <w:tc>
          <w:tcPr>
            <w:tcW w:w="624" w:type="dxa"/>
            <w:tcBorders>
              <w:top w:val="single" w:sz="6" w:space="0" w:color="auto"/>
              <w:left w:val="single" w:sz="4" w:space="0" w:color="auto"/>
              <w:bottom w:val="single" w:sz="6" w:space="0" w:color="auto"/>
              <w:right w:val="single" w:sz="6" w:space="0" w:color="auto"/>
            </w:tcBorders>
          </w:tcPr>
          <w:p w:rsidR="00D62EDE" w:rsidRPr="00901655" w:rsidRDefault="00D62EDE" w:rsidP="00A1418E">
            <w:pPr>
              <w:pStyle w:val="ConsPlusCell"/>
              <w:widowControl/>
              <w:rPr>
                <w:rFonts w:ascii="Times New Roman" w:hAnsi="Times New Roman" w:cs="Times New Roman"/>
                <w:sz w:val="26"/>
                <w:szCs w:val="26"/>
              </w:rPr>
            </w:pPr>
          </w:p>
        </w:tc>
        <w:tc>
          <w:tcPr>
            <w:tcW w:w="5586" w:type="dxa"/>
            <w:tcBorders>
              <w:top w:val="single" w:sz="6" w:space="0" w:color="auto"/>
              <w:left w:val="single" w:sz="6" w:space="0" w:color="auto"/>
              <w:bottom w:val="single" w:sz="6" w:space="0" w:color="auto"/>
              <w:right w:val="single" w:sz="6" w:space="0" w:color="auto"/>
            </w:tcBorders>
          </w:tcPr>
          <w:p w:rsidR="00D62EDE" w:rsidRPr="00901655" w:rsidRDefault="00D62EDE" w:rsidP="00A1418E">
            <w:pPr>
              <w:pStyle w:val="ConsPlusCell"/>
              <w:widowControl/>
              <w:rPr>
                <w:rFonts w:ascii="Times New Roman" w:hAnsi="Times New Roman" w:cs="Times New Roman"/>
                <w:sz w:val="26"/>
                <w:szCs w:val="26"/>
              </w:rPr>
            </w:pPr>
            <w:r w:rsidRPr="00901655">
              <w:rPr>
                <w:rFonts w:ascii="Times New Roman" w:hAnsi="Times New Roman" w:cs="Times New Roman"/>
                <w:sz w:val="26"/>
                <w:szCs w:val="26"/>
              </w:rPr>
              <w:t>Материальные запасы, составляющие казну</w:t>
            </w:r>
          </w:p>
        </w:tc>
      </w:tr>
      <w:tr w:rsidR="00D62EDE" w:rsidRPr="00901655" w:rsidTr="00A1418E">
        <w:trPr>
          <w:cantSplit/>
          <w:trHeight w:val="240"/>
        </w:trPr>
        <w:tc>
          <w:tcPr>
            <w:tcW w:w="720" w:type="dxa"/>
            <w:tcBorders>
              <w:top w:val="single" w:sz="6" w:space="0" w:color="auto"/>
              <w:left w:val="single" w:sz="6" w:space="0" w:color="auto"/>
              <w:bottom w:val="single" w:sz="6" w:space="0" w:color="auto"/>
              <w:right w:val="single" w:sz="6" w:space="0" w:color="auto"/>
            </w:tcBorders>
          </w:tcPr>
          <w:p w:rsidR="00D62EDE" w:rsidRPr="00901655" w:rsidRDefault="000A6E36" w:rsidP="00A1418E">
            <w:pPr>
              <w:pStyle w:val="ConsPlusCell"/>
              <w:widowControl/>
              <w:rPr>
                <w:rFonts w:ascii="Times New Roman" w:hAnsi="Times New Roman" w:cs="Times New Roman"/>
                <w:sz w:val="26"/>
                <w:szCs w:val="26"/>
              </w:rPr>
            </w:pPr>
            <w:r>
              <w:rPr>
                <w:rFonts w:ascii="Times New Roman" w:hAnsi="Times New Roman" w:cs="Times New Roman"/>
                <w:sz w:val="26"/>
                <w:szCs w:val="26"/>
              </w:rPr>
              <w:t>7.</w:t>
            </w:r>
          </w:p>
        </w:tc>
        <w:tc>
          <w:tcPr>
            <w:tcW w:w="1260" w:type="dxa"/>
            <w:tcBorders>
              <w:top w:val="single" w:sz="6" w:space="0" w:color="auto"/>
              <w:left w:val="single" w:sz="6" w:space="0" w:color="auto"/>
              <w:bottom w:val="single" w:sz="6" w:space="0" w:color="auto"/>
              <w:right w:val="single" w:sz="6" w:space="0" w:color="auto"/>
            </w:tcBorders>
          </w:tcPr>
          <w:p w:rsidR="00D62EDE" w:rsidRPr="00901655" w:rsidRDefault="00D62EDE" w:rsidP="00A1418E">
            <w:pPr>
              <w:pStyle w:val="ConsPlusCell"/>
              <w:widowControl/>
              <w:rPr>
                <w:rFonts w:ascii="Times New Roman" w:hAnsi="Times New Roman" w:cs="Times New Roman"/>
                <w:sz w:val="26"/>
                <w:szCs w:val="26"/>
              </w:rPr>
            </w:pPr>
            <w:r w:rsidRPr="00901655">
              <w:rPr>
                <w:rFonts w:ascii="Times New Roman" w:hAnsi="Times New Roman" w:cs="Times New Roman"/>
                <w:sz w:val="26"/>
                <w:szCs w:val="26"/>
              </w:rPr>
              <w:t>108</w:t>
            </w:r>
          </w:p>
        </w:tc>
        <w:tc>
          <w:tcPr>
            <w:tcW w:w="810" w:type="dxa"/>
            <w:tcBorders>
              <w:top w:val="single" w:sz="6" w:space="0" w:color="auto"/>
              <w:left w:val="single" w:sz="6" w:space="0" w:color="auto"/>
              <w:bottom w:val="single" w:sz="6" w:space="0" w:color="auto"/>
              <w:right w:val="single" w:sz="6" w:space="0" w:color="auto"/>
            </w:tcBorders>
          </w:tcPr>
          <w:p w:rsidR="00D62EDE" w:rsidRPr="00901655" w:rsidRDefault="00D62EDE" w:rsidP="00A1418E">
            <w:pPr>
              <w:pStyle w:val="ConsPlusCell"/>
              <w:widowControl/>
              <w:rPr>
                <w:rFonts w:ascii="Times New Roman" w:hAnsi="Times New Roman" w:cs="Times New Roman"/>
                <w:sz w:val="26"/>
                <w:szCs w:val="26"/>
              </w:rPr>
            </w:pPr>
            <w:r w:rsidRPr="00901655">
              <w:rPr>
                <w:rFonts w:ascii="Times New Roman" w:hAnsi="Times New Roman" w:cs="Times New Roman"/>
                <w:sz w:val="26"/>
                <w:szCs w:val="26"/>
              </w:rPr>
              <w:t>5</w:t>
            </w:r>
          </w:p>
        </w:tc>
        <w:tc>
          <w:tcPr>
            <w:tcW w:w="540" w:type="dxa"/>
            <w:tcBorders>
              <w:top w:val="single" w:sz="6" w:space="0" w:color="auto"/>
              <w:left w:val="single" w:sz="6" w:space="0" w:color="auto"/>
              <w:bottom w:val="single" w:sz="6" w:space="0" w:color="auto"/>
              <w:right w:val="single" w:sz="4" w:space="0" w:color="auto"/>
            </w:tcBorders>
          </w:tcPr>
          <w:p w:rsidR="00D62EDE" w:rsidRPr="00901655" w:rsidRDefault="000A6E36" w:rsidP="00A1418E">
            <w:pPr>
              <w:pStyle w:val="ConsPlusCell"/>
              <w:widowControl/>
              <w:rPr>
                <w:rFonts w:ascii="Times New Roman" w:hAnsi="Times New Roman" w:cs="Times New Roman"/>
                <w:sz w:val="26"/>
                <w:szCs w:val="26"/>
              </w:rPr>
            </w:pPr>
            <w:r>
              <w:rPr>
                <w:rFonts w:ascii="Times New Roman" w:hAnsi="Times New Roman" w:cs="Times New Roman"/>
                <w:sz w:val="26"/>
                <w:szCs w:val="26"/>
              </w:rPr>
              <w:t>7</w:t>
            </w:r>
          </w:p>
        </w:tc>
        <w:tc>
          <w:tcPr>
            <w:tcW w:w="624" w:type="dxa"/>
            <w:tcBorders>
              <w:top w:val="single" w:sz="6" w:space="0" w:color="auto"/>
              <w:left w:val="single" w:sz="4" w:space="0" w:color="auto"/>
              <w:bottom w:val="single" w:sz="6" w:space="0" w:color="auto"/>
              <w:right w:val="single" w:sz="6" w:space="0" w:color="auto"/>
            </w:tcBorders>
          </w:tcPr>
          <w:p w:rsidR="00D62EDE" w:rsidRPr="00901655" w:rsidRDefault="00D62EDE" w:rsidP="00A1418E">
            <w:pPr>
              <w:pStyle w:val="ConsPlusCell"/>
              <w:widowControl/>
              <w:rPr>
                <w:rFonts w:ascii="Times New Roman" w:hAnsi="Times New Roman" w:cs="Times New Roman"/>
                <w:sz w:val="26"/>
                <w:szCs w:val="26"/>
              </w:rPr>
            </w:pPr>
          </w:p>
        </w:tc>
        <w:tc>
          <w:tcPr>
            <w:tcW w:w="5586" w:type="dxa"/>
            <w:tcBorders>
              <w:top w:val="single" w:sz="6" w:space="0" w:color="auto"/>
              <w:left w:val="single" w:sz="6" w:space="0" w:color="auto"/>
              <w:bottom w:val="single" w:sz="6" w:space="0" w:color="auto"/>
              <w:right w:val="single" w:sz="6" w:space="0" w:color="auto"/>
            </w:tcBorders>
          </w:tcPr>
          <w:p w:rsidR="00D62EDE" w:rsidRPr="00901655" w:rsidRDefault="000A6E36" w:rsidP="00A1418E">
            <w:pPr>
              <w:pStyle w:val="ConsPlusCell"/>
              <w:widowControl/>
              <w:rPr>
                <w:rFonts w:ascii="Times New Roman" w:hAnsi="Times New Roman" w:cs="Times New Roman"/>
                <w:sz w:val="26"/>
                <w:szCs w:val="26"/>
              </w:rPr>
            </w:pPr>
            <w:r>
              <w:rPr>
                <w:rFonts w:ascii="Times New Roman" w:hAnsi="Times New Roman" w:cs="Times New Roman"/>
                <w:sz w:val="26"/>
                <w:szCs w:val="26"/>
              </w:rPr>
              <w:t>Прочие активы, составляющие казну</w:t>
            </w:r>
          </w:p>
        </w:tc>
      </w:tr>
      <w:tr w:rsidR="00D62EDE" w:rsidRPr="00901655" w:rsidTr="00A1418E">
        <w:trPr>
          <w:cantSplit/>
          <w:trHeight w:val="240"/>
        </w:trPr>
        <w:tc>
          <w:tcPr>
            <w:tcW w:w="720" w:type="dxa"/>
            <w:tcBorders>
              <w:top w:val="single" w:sz="6" w:space="0" w:color="auto"/>
              <w:left w:val="single" w:sz="6" w:space="0" w:color="auto"/>
              <w:bottom w:val="single" w:sz="6" w:space="0" w:color="auto"/>
              <w:right w:val="single" w:sz="6" w:space="0" w:color="auto"/>
            </w:tcBorders>
          </w:tcPr>
          <w:p w:rsidR="00D62EDE" w:rsidRPr="00901655" w:rsidRDefault="000A6E36" w:rsidP="00A1418E">
            <w:pPr>
              <w:pStyle w:val="ConsPlusCell"/>
              <w:widowControl/>
              <w:rPr>
                <w:rFonts w:ascii="Times New Roman" w:hAnsi="Times New Roman" w:cs="Times New Roman"/>
                <w:sz w:val="26"/>
                <w:szCs w:val="26"/>
              </w:rPr>
            </w:pPr>
            <w:r>
              <w:rPr>
                <w:rFonts w:ascii="Times New Roman" w:hAnsi="Times New Roman" w:cs="Times New Roman"/>
                <w:sz w:val="26"/>
                <w:szCs w:val="26"/>
              </w:rPr>
              <w:t>8.</w:t>
            </w:r>
          </w:p>
        </w:tc>
        <w:tc>
          <w:tcPr>
            <w:tcW w:w="1260" w:type="dxa"/>
            <w:tcBorders>
              <w:top w:val="single" w:sz="6" w:space="0" w:color="auto"/>
              <w:left w:val="single" w:sz="6" w:space="0" w:color="auto"/>
              <w:bottom w:val="single" w:sz="6" w:space="0" w:color="auto"/>
              <w:right w:val="single" w:sz="6" w:space="0" w:color="auto"/>
            </w:tcBorders>
          </w:tcPr>
          <w:p w:rsidR="00D62EDE" w:rsidRPr="00901655" w:rsidRDefault="00D62EDE" w:rsidP="00A1418E">
            <w:pPr>
              <w:pStyle w:val="ConsPlusCell"/>
              <w:widowControl/>
              <w:rPr>
                <w:rFonts w:ascii="Times New Roman" w:hAnsi="Times New Roman" w:cs="Times New Roman"/>
                <w:sz w:val="26"/>
                <w:szCs w:val="26"/>
              </w:rPr>
            </w:pPr>
            <w:r w:rsidRPr="00901655">
              <w:rPr>
                <w:rFonts w:ascii="Times New Roman" w:hAnsi="Times New Roman" w:cs="Times New Roman"/>
                <w:sz w:val="26"/>
                <w:szCs w:val="26"/>
              </w:rPr>
              <w:t>108</w:t>
            </w:r>
          </w:p>
        </w:tc>
        <w:tc>
          <w:tcPr>
            <w:tcW w:w="810" w:type="dxa"/>
            <w:tcBorders>
              <w:top w:val="single" w:sz="6" w:space="0" w:color="auto"/>
              <w:left w:val="single" w:sz="6" w:space="0" w:color="auto"/>
              <w:bottom w:val="single" w:sz="6" w:space="0" w:color="auto"/>
              <w:right w:val="single" w:sz="6" w:space="0" w:color="auto"/>
            </w:tcBorders>
          </w:tcPr>
          <w:p w:rsidR="00D62EDE" w:rsidRPr="00901655" w:rsidRDefault="000A6E36" w:rsidP="00A1418E">
            <w:pPr>
              <w:pStyle w:val="ConsPlusCell"/>
              <w:widowControl/>
              <w:rPr>
                <w:rFonts w:ascii="Times New Roman" w:hAnsi="Times New Roman" w:cs="Times New Roman"/>
                <w:sz w:val="26"/>
                <w:szCs w:val="26"/>
              </w:rPr>
            </w:pPr>
            <w:r>
              <w:rPr>
                <w:rFonts w:ascii="Times New Roman" w:hAnsi="Times New Roman" w:cs="Times New Roman"/>
                <w:sz w:val="26"/>
                <w:szCs w:val="26"/>
              </w:rPr>
              <w:t>9</w:t>
            </w:r>
          </w:p>
        </w:tc>
        <w:tc>
          <w:tcPr>
            <w:tcW w:w="540" w:type="dxa"/>
            <w:tcBorders>
              <w:top w:val="single" w:sz="6" w:space="0" w:color="auto"/>
              <w:left w:val="single" w:sz="6" w:space="0" w:color="auto"/>
              <w:bottom w:val="single" w:sz="6" w:space="0" w:color="auto"/>
              <w:right w:val="single" w:sz="4" w:space="0" w:color="auto"/>
            </w:tcBorders>
          </w:tcPr>
          <w:p w:rsidR="00D62EDE" w:rsidRPr="00901655" w:rsidRDefault="000A6E36" w:rsidP="00A1418E">
            <w:pPr>
              <w:pStyle w:val="ConsPlusCell"/>
              <w:widowControl/>
              <w:rPr>
                <w:rFonts w:ascii="Times New Roman" w:hAnsi="Times New Roman" w:cs="Times New Roman"/>
                <w:sz w:val="26"/>
                <w:szCs w:val="26"/>
              </w:rPr>
            </w:pPr>
            <w:r>
              <w:rPr>
                <w:rFonts w:ascii="Times New Roman" w:hAnsi="Times New Roman" w:cs="Times New Roman"/>
                <w:sz w:val="26"/>
                <w:szCs w:val="26"/>
              </w:rPr>
              <w:t>0</w:t>
            </w:r>
          </w:p>
        </w:tc>
        <w:tc>
          <w:tcPr>
            <w:tcW w:w="624" w:type="dxa"/>
            <w:tcBorders>
              <w:top w:val="single" w:sz="6" w:space="0" w:color="auto"/>
              <w:left w:val="single" w:sz="4" w:space="0" w:color="auto"/>
              <w:bottom w:val="single" w:sz="6" w:space="0" w:color="auto"/>
              <w:right w:val="single" w:sz="6" w:space="0" w:color="auto"/>
            </w:tcBorders>
          </w:tcPr>
          <w:p w:rsidR="00D62EDE" w:rsidRPr="00901655" w:rsidRDefault="00D62EDE" w:rsidP="00A1418E">
            <w:pPr>
              <w:pStyle w:val="ConsPlusCell"/>
              <w:widowControl/>
              <w:rPr>
                <w:rFonts w:ascii="Times New Roman" w:hAnsi="Times New Roman" w:cs="Times New Roman"/>
                <w:sz w:val="26"/>
                <w:szCs w:val="26"/>
              </w:rPr>
            </w:pPr>
          </w:p>
        </w:tc>
        <w:tc>
          <w:tcPr>
            <w:tcW w:w="5586" w:type="dxa"/>
            <w:tcBorders>
              <w:top w:val="single" w:sz="6" w:space="0" w:color="auto"/>
              <w:left w:val="single" w:sz="6" w:space="0" w:color="auto"/>
              <w:bottom w:val="single" w:sz="6" w:space="0" w:color="auto"/>
              <w:right w:val="single" w:sz="6" w:space="0" w:color="auto"/>
            </w:tcBorders>
          </w:tcPr>
          <w:p w:rsidR="00D62EDE" w:rsidRPr="00901655" w:rsidRDefault="000A6E36" w:rsidP="00A1418E">
            <w:pPr>
              <w:pStyle w:val="ConsPlusCell"/>
              <w:widowControl/>
              <w:rPr>
                <w:rFonts w:ascii="Times New Roman" w:hAnsi="Times New Roman" w:cs="Times New Roman"/>
                <w:sz w:val="26"/>
                <w:szCs w:val="26"/>
              </w:rPr>
            </w:pPr>
            <w:r>
              <w:rPr>
                <w:rFonts w:ascii="Times New Roman" w:hAnsi="Times New Roman" w:cs="Times New Roman"/>
                <w:sz w:val="26"/>
                <w:szCs w:val="26"/>
              </w:rPr>
              <w:t>Нефинансовые активы, составляющие казну в концессии</w:t>
            </w:r>
          </w:p>
        </w:tc>
      </w:tr>
      <w:tr w:rsidR="000A6E36" w:rsidRPr="00901655" w:rsidTr="00A1418E">
        <w:trPr>
          <w:cantSplit/>
          <w:trHeight w:val="240"/>
        </w:trPr>
        <w:tc>
          <w:tcPr>
            <w:tcW w:w="720" w:type="dxa"/>
            <w:tcBorders>
              <w:top w:val="single" w:sz="6" w:space="0" w:color="auto"/>
              <w:left w:val="single" w:sz="6" w:space="0" w:color="auto"/>
              <w:bottom w:val="single" w:sz="6" w:space="0" w:color="auto"/>
              <w:right w:val="single" w:sz="6" w:space="0" w:color="auto"/>
            </w:tcBorders>
          </w:tcPr>
          <w:p w:rsidR="000A6E36" w:rsidRDefault="000A6E36" w:rsidP="00A1418E">
            <w:pPr>
              <w:pStyle w:val="ConsPlusCell"/>
              <w:widowControl/>
              <w:rPr>
                <w:rFonts w:ascii="Times New Roman" w:hAnsi="Times New Roman" w:cs="Times New Roman"/>
                <w:sz w:val="26"/>
                <w:szCs w:val="26"/>
              </w:rPr>
            </w:pPr>
            <w:r>
              <w:rPr>
                <w:rFonts w:ascii="Times New Roman" w:hAnsi="Times New Roman" w:cs="Times New Roman"/>
                <w:sz w:val="26"/>
                <w:szCs w:val="26"/>
              </w:rPr>
              <w:t>8.1.</w:t>
            </w:r>
          </w:p>
        </w:tc>
        <w:tc>
          <w:tcPr>
            <w:tcW w:w="1260" w:type="dxa"/>
            <w:tcBorders>
              <w:top w:val="single" w:sz="6" w:space="0" w:color="auto"/>
              <w:left w:val="single" w:sz="6" w:space="0" w:color="auto"/>
              <w:bottom w:val="single" w:sz="6" w:space="0" w:color="auto"/>
              <w:right w:val="single" w:sz="6" w:space="0" w:color="auto"/>
            </w:tcBorders>
          </w:tcPr>
          <w:p w:rsidR="000A6E36" w:rsidRPr="00901655" w:rsidRDefault="000A6E36" w:rsidP="00A1418E">
            <w:pPr>
              <w:pStyle w:val="ConsPlusCell"/>
              <w:widowControl/>
              <w:rPr>
                <w:rFonts w:ascii="Times New Roman" w:hAnsi="Times New Roman" w:cs="Times New Roman"/>
                <w:sz w:val="26"/>
                <w:szCs w:val="26"/>
              </w:rPr>
            </w:pPr>
            <w:r>
              <w:rPr>
                <w:rFonts w:ascii="Times New Roman" w:hAnsi="Times New Roman" w:cs="Times New Roman"/>
                <w:sz w:val="26"/>
                <w:szCs w:val="26"/>
              </w:rPr>
              <w:t>108</w:t>
            </w:r>
          </w:p>
        </w:tc>
        <w:tc>
          <w:tcPr>
            <w:tcW w:w="810" w:type="dxa"/>
            <w:tcBorders>
              <w:top w:val="single" w:sz="6" w:space="0" w:color="auto"/>
              <w:left w:val="single" w:sz="6" w:space="0" w:color="auto"/>
              <w:bottom w:val="single" w:sz="6" w:space="0" w:color="auto"/>
              <w:right w:val="single" w:sz="6" w:space="0" w:color="auto"/>
            </w:tcBorders>
          </w:tcPr>
          <w:p w:rsidR="000A6E36" w:rsidRPr="00901655" w:rsidRDefault="000A6E36" w:rsidP="00A1418E">
            <w:pPr>
              <w:pStyle w:val="ConsPlusCell"/>
              <w:widowControl/>
              <w:rPr>
                <w:rFonts w:ascii="Times New Roman" w:hAnsi="Times New Roman" w:cs="Times New Roman"/>
                <w:sz w:val="26"/>
                <w:szCs w:val="26"/>
              </w:rPr>
            </w:pPr>
            <w:r>
              <w:rPr>
                <w:rFonts w:ascii="Times New Roman" w:hAnsi="Times New Roman" w:cs="Times New Roman"/>
                <w:sz w:val="26"/>
                <w:szCs w:val="26"/>
              </w:rPr>
              <w:t>9</w:t>
            </w:r>
          </w:p>
        </w:tc>
        <w:tc>
          <w:tcPr>
            <w:tcW w:w="540" w:type="dxa"/>
            <w:tcBorders>
              <w:top w:val="single" w:sz="6" w:space="0" w:color="auto"/>
              <w:left w:val="single" w:sz="6" w:space="0" w:color="auto"/>
              <w:bottom w:val="single" w:sz="6" w:space="0" w:color="auto"/>
              <w:right w:val="single" w:sz="4" w:space="0" w:color="auto"/>
            </w:tcBorders>
          </w:tcPr>
          <w:p w:rsidR="000A6E36" w:rsidRDefault="000A6E36" w:rsidP="00A1418E">
            <w:pPr>
              <w:pStyle w:val="ConsPlusCell"/>
              <w:widowControl/>
              <w:rPr>
                <w:rFonts w:ascii="Times New Roman" w:hAnsi="Times New Roman" w:cs="Times New Roman"/>
                <w:sz w:val="26"/>
                <w:szCs w:val="26"/>
              </w:rPr>
            </w:pPr>
            <w:r>
              <w:rPr>
                <w:rFonts w:ascii="Times New Roman" w:hAnsi="Times New Roman" w:cs="Times New Roman"/>
                <w:sz w:val="26"/>
                <w:szCs w:val="26"/>
              </w:rPr>
              <w:t>1</w:t>
            </w:r>
          </w:p>
        </w:tc>
        <w:tc>
          <w:tcPr>
            <w:tcW w:w="624" w:type="dxa"/>
            <w:tcBorders>
              <w:top w:val="single" w:sz="6" w:space="0" w:color="auto"/>
              <w:left w:val="single" w:sz="4" w:space="0" w:color="auto"/>
              <w:bottom w:val="single" w:sz="6" w:space="0" w:color="auto"/>
              <w:right w:val="single" w:sz="6" w:space="0" w:color="auto"/>
            </w:tcBorders>
          </w:tcPr>
          <w:p w:rsidR="000A6E36" w:rsidRDefault="000A6E36" w:rsidP="00A1418E">
            <w:pPr>
              <w:pStyle w:val="ConsPlusCell"/>
              <w:widowControl/>
              <w:rPr>
                <w:rFonts w:ascii="Times New Roman" w:hAnsi="Times New Roman" w:cs="Times New Roman"/>
                <w:sz w:val="26"/>
                <w:szCs w:val="26"/>
              </w:rPr>
            </w:pPr>
          </w:p>
        </w:tc>
        <w:tc>
          <w:tcPr>
            <w:tcW w:w="5586" w:type="dxa"/>
            <w:tcBorders>
              <w:top w:val="single" w:sz="6" w:space="0" w:color="auto"/>
              <w:left w:val="single" w:sz="6" w:space="0" w:color="auto"/>
              <w:bottom w:val="single" w:sz="6" w:space="0" w:color="auto"/>
              <w:right w:val="single" w:sz="6" w:space="0" w:color="auto"/>
            </w:tcBorders>
          </w:tcPr>
          <w:p w:rsidR="000A6E36" w:rsidRDefault="000A6E36" w:rsidP="00AE64ED">
            <w:pPr>
              <w:pStyle w:val="ConsPlusCell"/>
              <w:widowControl/>
              <w:rPr>
                <w:rFonts w:ascii="Times New Roman" w:hAnsi="Times New Roman" w:cs="Times New Roman"/>
                <w:sz w:val="26"/>
                <w:szCs w:val="26"/>
              </w:rPr>
            </w:pPr>
            <w:r>
              <w:rPr>
                <w:rFonts w:ascii="Times New Roman" w:hAnsi="Times New Roman" w:cs="Times New Roman"/>
                <w:sz w:val="26"/>
                <w:szCs w:val="26"/>
              </w:rPr>
              <w:t>Недвижимое имущество</w:t>
            </w:r>
            <w:r w:rsidR="00AE64ED">
              <w:rPr>
                <w:rFonts w:ascii="Times New Roman" w:hAnsi="Times New Roman" w:cs="Times New Roman"/>
                <w:sz w:val="26"/>
                <w:szCs w:val="26"/>
              </w:rPr>
              <w:t xml:space="preserve"> концедента, составляющее казну</w:t>
            </w:r>
          </w:p>
        </w:tc>
      </w:tr>
      <w:tr w:rsidR="00AE64ED" w:rsidRPr="00901655" w:rsidTr="00A1418E">
        <w:trPr>
          <w:cantSplit/>
          <w:trHeight w:val="240"/>
        </w:trPr>
        <w:tc>
          <w:tcPr>
            <w:tcW w:w="720" w:type="dxa"/>
            <w:tcBorders>
              <w:top w:val="single" w:sz="6" w:space="0" w:color="auto"/>
              <w:left w:val="single" w:sz="6" w:space="0" w:color="auto"/>
              <w:bottom w:val="single" w:sz="6" w:space="0" w:color="auto"/>
              <w:right w:val="single" w:sz="6" w:space="0" w:color="auto"/>
            </w:tcBorders>
          </w:tcPr>
          <w:p w:rsidR="00AE64ED" w:rsidRDefault="00AE64ED" w:rsidP="00A1418E">
            <w:pPr>
              <w:pStyle w:val="ConsPlusCell"/>
              <w:widowControl/>
              <w:rPr>
                <w:rFonts w:ascii="Times New Roman" w:hAnsi="Times New Roman" w:cs="Times New Roman"/>
                <w:sz w:val="26"/>
                <w:szCs w:val="26"/>
              </w:rPr>
            </w:pPr>
            <w:r>
              <w:rPr>
                <w:rFonts w:ascii="Times New Roman" w:hAnsi="Times New Roman" w:cs="Times New Roman"/>
                <w:sz w:val="26"/>
                <w:szCs w:val="26"/>
              </w:rPr>
              <w:t>8.2.</w:t>
            </w:r>
          </w:p>
        </w:tc>
        <w:tc>
          <w:tcPr>
            <w:tcW w:w="1260" w:type="dxa"/>
            <w:tcBorders>
              <w:top w:val="single" w:sz="6" w:space="0" w:color="auto"/>
              <w:left w:val="single" w:sz="6" w:space="0" w:color="auto"/>
              <w:bottom w:val="single" w:sz="6" w:space="0" w:color="auto"/>
              <w:right w:val="single" w:sz="6" w:space="0" w:color="auto"/>
            </w:tcBorders>
          </w:tcPr>
          <w:p w:rsidR="00AE64ED" w:rsidRDefault="00AE64ED" w:rsidP="00A1418E">
            <w:pPr>
              <w:pStyle w:val="ConsPlusCell"/>
              <w:widowControl/>
              <w:rPr>
                <w:rFonts w:ascii="Times New Roman" w:hAnsi="Times New Roman" w:cs="Times New Roman"/>
                <w:sz w:val="26"/>
                <w:szCs w:val="26"/>
              </w:rPr>
            </w:pPr>
            <w:r>
              <w:rPr>
                <w:rFonts w:ascii="Times New Roman" w:hAnsi="Times New Roman" w:cs="Times New Roman"/>
                <w:sz w:val="26"/>
                <w:szCs w:val="26"/>
              </w:rPr>
              <w:t>108</w:t>
            </w:r>
          </w:p>
        </w:tc>
        <w:tc>
          <w:tcPr>
            <w:tcW w:w="810" w:type="dxa"/>
            <w:tcBorders>
              <w:top w:val="single" w:sz="6" w:space="0" w:color="auto"/>
              <w:left w:val="single" w:sz="6" w:space="0" w:color="auto"/>
              <w:bottom w:val="single" w:sz="6" w:space="0" w:color="auto"/>
              <w:right w:val="single" w:sz="6" w:space="0" w:color="auto"/>
            </w:tcBorders>
          </w:tcPr>
          <w:p w:rsidR="00AE64ED" w:rsidRDefault="00AE64ED" w:rsidP="00A1418E">
            <w:pPr>
              <w:pStyle w:val="ConsPlusCell"/>
              <w:widowControl/>
              <w:rPr>
                <w:rFonts w:ascii="Times New Roman" w:hAnsi="Times New Roman" w:cs="Times New Roman"/>
                <w:sz w:val="26"/>
                <w:szCs w:val="26"/>
              </w:rPr>
            </w:pPr>
            <w:r>
              <w:rPr>
                <w:rFonts w:ascii="Times New Roman" w:hAnsi="Times New Roman" w:cs="Times New Roman"/>
                <w:sz w:val="26"/>
                <w:szCs w:val="26"/>
              </w:rPr>
              <w:t>9</w:t>
            </w:r>
          </w:p>
        </w:tc>
        <w:tc>
          <w:tcPr>
            <w:tcW w:w="540" w:type="dxa"/>
            <w:tcBorders>
              <w:top w:val="single" w:sz="6" w:space="0" w:color="auto"/>
              <w:left w:val="single" w:sz="6" w:space="0" w:color="auto"/>
              <w:bottom w:val="single" w:sz="6" w:space="0" w:color="auto"/>
              <w:right w:val="single" w:sz="4" w:space="0" w:color="auto"/>
            </w:tcBorders>
          </w:tcPr>
          <w:p w:rsidR="00AE64ED" w:rsidRDefault="00AE64ED" w:rsidP="00A1418E">
            <w:pPr>
              <w:pStyle w:val="ConsPlusCell"/>
              <w:widowControl/>
              <w:rPr>
                <w:rFonts w:ascii="Times New Roman" w:hAnsi="Times New Roman" w:cs="Times New Roman"/>
                <w:sz w:val="26"/>
                <w:szCs w:val="26"/>
              </w:rPr>
            </w:pPr>
            <w:r>
              <w:rPr>
                <w:rFonts w:ascii="Times New Roman" w:hAnsi="Times New Roman" w:cs="Times New Roman"/>
                <w:sz w:val="26"/>
                <w:szCs w:val="26"/>
              </w:rPr>
              <w:t>2</w:t>
            </w:r>
          </w:p>
        </w:tc>
        <w:tc>
          <w:tcPr>
            <w:tcW w:w="624" w:type="dxa"/>
            <w:tcBorders>
              <w:top w:val="single" w:sz="6" w:space="0" w:color="auto"/>
              <w:left w:val="single" w:sz="4" w:space="0" w:color="auto"/>
              <w:bottom w:val="single" w:sz="6" w:space="0" w:color="auto"/>
              <w:right w:val="single" w:sz="6" w:space="0" w:color="auto"/>
            </w:tcBorders>
          </w:tcPr>
          <w:p w:rsidR="00AE64ED" w:rsidRDefault="00AE64ED" w:rsidP="00A1418E">
            <w:pPr>
              <w:pStyle w:val="ConsPlusCell"/>
              <w:widowControl/>
              <w:rPr>
                <w:rFonts w:ascii="Times New Roman" w:hAnsi="Times New Roman" w:cs="Times New Roman"/>
                <w:sz w:val="26"/>
                <w:szCs w:val="26"/>
              </w:rPr>
            </w:pPr>
          </w:p>
        </w:tc>
        <w:tc>
          <w:tcPr>
            <w:tcW w:w="5586" w:type="dxa"/>
            <w:tcBorders>
              <w:top w:val="single" w:sz="6" w:space="0" w:color="auto"/>
              <w:left w:val="single" w:sz="6" w:space="0" w:color="auto"/>
              <w:bottom w:val="single" w:sz="6" w:space="0" w:color="auto"/>
              <w:right w:val="single" w:sz="6" w:space="0" w:color="auto"/>
            </w:tcBorders>
          </w:tcPr>
          <w:p w:rsidR="00AE64ED" w:rsidRDefault="00AE64ED" w:rsidP="00AE64ED">
            <w:pPr>
              <w:pStyle w:val="ConsPlusCell"/>
              <w:widowControl/>
              <w:rPr>
                <w:rFonts w:ascii="Times New Roman" w:hAnsi="Times New Roman" w:cs="Times New Roman"/>
                <w:sz w:val="26"/>
                <w:szCs w:val="26"/>
              </w:rPr>
            </w:pPr>
            <w:r>
              <w:rPr>
                <w:rFonts w:ascii="Times New Roman" w:hAnsi="Times New Roman" w:cs="Times New Roman"/>
                <w:sz w:val="26"/>
                <w:szCs w:val="26"/>
              </w:rPr>
              <w:t>Движимое имущество концедента, составляющее казну</w:t>
            </w:r>
          </w:p>
        </w:tc>
      </w:tr>
      <w:tr w:rsidR="00AE64ED" w:rsidRPr="00901655" w:rsidTr="00A1418E">
        <w:trPr>
          <w:cantSplit/>
          <w:trHeight w:val="240"/>
        </w:trPr>
        <w:tc>
          <w:tcPr>
            <w:tcW w:w="720" w:type="dxa"/>
            <w:tcBorders>
              <w:top w:val="single" w:sz="6" w:space="0" w:color="auto"/>
              <w:left w:val="single" w:sz="6" w:space="0" w:color="auto"/>
              <w:bottom w:val="single" w:sz="6" w:space="0" w:color="auto"/>
              <w:right w:val="single" w:sz="6" w:space="0" w:color="auto"/>
            </w:tcBorders>
          </w:tcPr>
          <w:p w:rsidR="00AE64ED" w:rsidRDefault="00AE64ED" w:rsidP="00A1418E">
            <w:pPr>
              <w:pStyle w:val="ConsPlusCell"/>
              <w:widowControl/>
              <w:rPr>
                <w:rFonts w:ascii="Times New Roman" w:hAnsi="Times New Roman" w:cs="Times New Roman"/>
                <w:sz w:val="26"/>
                <w:szCs w:val="26"/>
              </w:rPr>
            </w:pPr>
            <w:r>
              <w:rPr>
                <w:rFonts w:ascii="Times New Roman" w:hAnsi="Times New Roman" w:cs="Times New Roman"/>
                <w:sz w:val="26"/>
                <w:szCs w:val="26"/>
              </w:rPr>
              <w:t>8.3.</w:t>
            </w:r>
          </w:p>
        </w:tc>
        <w:tc>
          <w:tcPr>
            <w:tcW w:w="1260" w:type="dxa"/>
            <w:tcBorders>
              <w:top w:val="single" w:sz="6" w:space="0" w:color="auto"/>
              <w:left w:val="single" w:sz="6" w:space="0" w:color="auto"/>
              <w:bottom w:val="single" w:sz="6" w:space="0" w:color="auto"/>
              <w:right w:val="single" w:sz="6" w:space="0" w:color="auto"/>
            </w:tcBorders>
          </w:tcPr>
          <w:p w:rsidR="00AE64ED" w:rsidRDefault="00AE64ED" w:rsidP="00A1418E">
            <w:pPr>
              <w:pStyle w:val="ConsPlusCell"/>
              <w:widowControl/>
              <w:rPr>
                <w:rFonts w:ascii="Times New Roman" w:hAnsi="Times New Roman" w:cs="Times New Roman"/>
                <w:sz w:val="26"/>
                <w:szCs w:val="26"/>
              </w:rPr>
            </w:pPr>
            <w:r>
              <w:rPr>
                <w:rFonts w:ascii="Times New Roman" w:hAnsi="Times New Roman" w:cs="Times New Roman"/>
                <w:sz w:val="26"/>
                <w:szCs w:val="26"/>
              </w:rPr>
              <w:t>108</w:t>
            </w:r>
          </w:p>
        </w:tc>
        <w:tc>
          <w:tcPr>
            <w:tcW w:w="810" w:type="dxa"/>
            <w:tcBorders>
              <w:top w:val="single" w:sz="6" w:space="0" w:color="auto"/>
              <w:left w:val="single" w:sz="6" w:space="0" w:color="auto"/>
              <w:bottom w:val="single" w:sz="6" w:space="0" w:color="auto"/>
              <w:right w:val="single" w:sz="6" w:space="0" w:color="auto"/>
            </w:tcBorders>
          </w:tcPr>
          <w:p w:rsidR="00AE64ED" w:rsidRDefault="00AE64ED" w:rsidP="00A1418E">
            <w:pPr>
              <w:pStyle w:val="ConsPlusCell"/>
              <w:widowControl/>
              <w:rPr>
                <w:rFonts w:ascii="Times New Roman" w:hAnsi="Times New Roman" w:cs="Times New Roman"/>
                <w:sz w:val="26"/>
                <w:szCs w:val="26"/>
              </w:rPr>
            </w:pPr>
            <w:r>
              <w:rPr>
                <w:rFonts w:ascii="Times New Roman" w:hAnsi="Times New Roman" w:cs="Times New Roman"/>
                <w:sz w:val="26"/>
                <w:szCs w:val="26"/>
              </w:rPr>
              <w:t>9</w:t>
            </w:r>
          </w:p>
        </w:tc>
        <w:tc>
          <w:tcPr>
            <w:tcW w:w="540" w:type="dxa"/>
            <w:tcBorders>
              <w:top w:val="single" w:sz="6" w:space="0" w:color="auto"/>
              <w:left w:val="single" w:sz="6" w:space="0" w:color="auto"/>
              <w:bottom w:val="single" w:sz="6" w:space="0" w:color="auto"/>
              <w:right w:val="single" w:sz="4" w:space="0" w:color="auto"/>
            </w:tcBorders>
          </w:tcPr>
          <w:p w:rsidR="00AE64ED" w:rsidRDefault="00AE64ED" w:rsidP="00A1418E">
            <w:pPr>
              <w:pStyle w:val="ConsPlusCell"/>
              <w:widowControl/>
              <w:rPr>
                <w:rFonts w:ascii="Times New Roman" w:hAnsi="Times New Roman" w:cs="Times New Roman"/>
                <w:sz w:val="26"/>
                <w:szCs w:val="26"/>
              </w:rPr>
            </w:pPr>
            <w:r>
              <w:rPr>
                <w:rFonts w:ascii="Times New Roman" w:hAnsi="Times New Roman" w:cs="Times New Roman"/>
                <w:sz w:val="26"/>
                <w:szCs w:val="26"/>
              </w:rPr>
              <w:t>5</w:t>
            </w:r>
          </w:p>
        </w:tc>
        <w:tc>
          <w:tcPr>
            <w:tcW w:w="624" w:type="dxa"/>
            <w:tcBorders>
              <w:top w:val="single" w:sz="6" w:space="0" w:color="auto"/>
              <w:left w:val="single" w:sz="4" w:space="0" w:color="auto"/>
              <w:bottom w:val="single" w:sz="6" w:space="0" w:color="auto"/>
              <w:right w:val="single" w:sz="6" w:space="0" w:color="auto"/>
            </w:tcBorders>
          </w:tcPr>
          <w:p w:rsidR="00AE64ED" w:rsidRDefault="00AE64ED" w:rsidP="00A1418E">
            <w:pPr>
              <w:pStyle w:val="ConsPlusCell"/>
              <w:widowControl/>
              <w:rPr>
                <w:rFonts w:ascii="Times New Roman" w:hAnsi="Times New Roman" w:cs="Times New Roman"/>
                <w:sz w:val="26"/>
                <w:szCs w:val="26"/>
              </w:rPr>
            </w:pPr>
          </w:p>
        </w:tc>
        <w:tc>
          <w:tcPr>
            <w:tcW w:w="5586" w:type="dxa"/>
            <w:tcBorders>
              <w:top w:val="single" w:sz="6" w:space="0" w:color="auto"/>
              <w:left w:val="single" w:sz="6" w:space="0" w:color="auto"/>
              <w:bottom w:val="single" w:sz="6" w:space="0" w:color="auto"/>
              <w:right w:val="single" w:sz="6" w:space="0" w:color="auto"/>
            </w:tcBorders>
          </w:tcPr>
          <w:p w:rsidR="00AE64ED" w:rsidRDefault="00AE64ED" w:rsidP="00A1418E">
            <w:pPr>
              <w:pStyle w:val="ConsPlusCell"/>
              <w:widowControl/>
              <w:rPr>
                <w:rFonts w:ascii="Times New Roman" w:hAnsi="Times New Roman" w:cs="Times New Roman"/>
                <w:sz w:val="26"/>
                <w:szCs w:val="26"/>
              </w:rPr>
            </w:pPr>
            <w:r>
              <w:rPr>
                <w:rFonts w:ascii="Times New Roman" w:hAnsi="Times New Roman" w:cs="Times New Roman"/>
                <w:sz w:val="26"/>
                <w:szCs w:val="26"/>
              </w:rPr>
              <w:t>Непроизводственные активы (земля) концедента, составляющие казну</w:t>
            </w:r>
          </w:p>
        </w:tc>
      </w:tr>
      <w:tr w:rsidR="00AE64ED" w:rsidRPr="00901655" w:rsidTr="00A1418E">
        <w:trPr>
          <w:cantSplit/>
          <w:trHeight w:val="240"/>
        </w:trPr>
        <w:tc>
          <w:tcPr>
            <w:tcW w:w="720" w:type="dxa"/>
            <w:tcBorders>
              <w:top w:val="single" w:sz="6" w:space="0" w:color="auto"/>
              <w:left w:val="single" w:sz="6" w:space="0" w:color="auto"/>
              <w:bottom w:val="single" w:sz="6" w:space="0" w:color="auto"/>
              <w:right w:val="single" w:sz="6" w:space="0" w:color="auto"/>
            </w:tcBorders>
          </w:tcPr>
          <w:p w:rsidR="00AE64ED" w:rsidRDefault="00AE64ED" w:rsidP="00A1418E">
            <w:pPr>
              <w:pStyle w:val="ConsPlusCell"/>
              <w:widowControl/>
              <w:rPr>
                <w:rFonts w:ascii="Times New Roman" w:hAnsi="Times New Roman" w:cs="Times New Roman"/>
                <w:sz w:val="26"/>
                <w:szCs w:val="26"/>
              </w:rPr>
            </w:pPr>
            <w:r>
              <w:rPr>
                <w:rFonts w:ascii="Times New Roman" w:hAnsi="Times New Roman" w:cs="Times New Roman"/>
                <w:sz w:val="26"/>
                <w:szCs w:val="26"/>
              </w:rPr>
              <w:t>9.</w:t>
            </w:r>
          </w:p>
        </w:tc>
        <w:tc>
          <w:tcPr>
            <w:tcW w:w="1260" w:type="dxa"/>
            <w:tcBorders>
              <w:top w:val="single" w:sz="6" w:space="0" w:color="auto"/>
              <w:left w:val="single" w:sz="6" w:space="0" w:color="auto"/>
              <w:bottom w:val="single" w:sz="6" w:space="0" w:color="auto"/>
              <w:right w:val="single" w:sz="6" w:space="0" w:color="auto"/>
            </w:tcBorders>
          </w:tcPr>
          <w:p w:rsidR="00AE64ED" w:rsidRDefault="00AE64ED" w:rsidP="00A1418E">
            <w:pPr>
              <w:pStyle w:val="ConsPlusCell"/>
              <w:widowControl/>
              <w:rPr>
                <w:rFonts w:ascii="Times New Roman" w:hAnsi="Times New Roman" w:cs="Times New Roman"/>
                <w:sz w:val="26"/>
                <w:szCs w:val="26"/>
              </w:rPr>
            </w:pPr>
            <w:r>
              <w:rPr>
                <w:rFonts w:ascii="Times New Roman" w:hAnsi="Times New Roman" w:cs="Times New Roman"/>
                <w:sz w:val="26"/>
                <w:szCs w:val="26"/>
              </w:rPr>
              <w:t>106</w:t>
            </w:r>
          </w:p>
        </w:tc>
        <w:tc>
          <w:tcPr>
            <w:tcW w:w="810" w:type="dxa"/>
            <w:tcBorders>
              <w:top w:val="single" w:sz="6" w:space="0" w:color="auto"/>
              <w:left w:val="single" w:sz="6" w:space="0" w:color="auto"/>
              <w:bottom w:val="single" w:sz="6" w:space="0" w:color="auto"/>
              <w:right w:val="single" w:sz="6" w:space="0" w:color="auto"/>
            </w:tcBorders>
          </w:tcPr>
          <w:p w:rsidR="00AE64ED" w:rsidRDefault="00AE64ED" w:rsidP="00A1418E">
            <w:pPr>
              <w:pStyle w:val="ConsPlusCell"/>
              <w:widowControl/>
              <w:rPr>
                <w:rFonts w:ascii="Times New Roman" w:hAnsi="Times New Roman" w:cs="Times New Roman"/>
                <w:sz w:val="26"/>
                <w:szCs w:val="26"/>
              </w:rPr>
            </w:pPr>
            <w:r>
              <w:rPr>
                <w:rFonts w:ascii="Times New Roman" w:hAnsi="Times New Roman" w:cs="Times New Roman"/>
                <w:sz w:val="26"/>
                <w:szCs w:val="26"/>
              </w:rPr>
              <w:t>0</w:t>
            </w:r>
          </w:p>
        </w:tc>
        <w:tc>
          <w:tcPr>
            <w:tcW w:w="540" w:type="dxa"/>
            <w:tcBorders>
              <w:top w:val="single" w:sz="6" w:space="0" w:color="auto"/>
              <w:left w:val="single" w:sz="6" w:space="0" w:color="auto"/>
              <w:bottom w:val="single" w:sz="6" w:space="0" w:color="auto"/>
              <w:right w:val="single" w:sz="4" w:space="0" w:color="auto"/>
            </w:tcBorders>
          </w:tcPr>
          <w:p w:rsidR="00AE64ED" w:rsidRDefault="00AE64ED" w:rsidP="00A1418E">
            <w:pPr>
              <w:pStyle w:val="ConsPlusCell"/>
              <w:widowControl/>
              <w:rPr>
                <w:rFonts w:ascii="Times New Roman" w:hAnsi="Times New Roman" w:cs="Times New Roman"/>
                <w:sz w:val="26"/>
                <w:szCs w:val="26"/>
              </w:rPr>
            </w:pPr>
            <w:r>
              <w:rPr>
                <w:rFonts w:ascii="Times New Roman" w:hAnsi="Times New Roman" w:cs="Times New Roman"/>
                <w:sz w:val="26"/>
                <w:szCs w:val="26"/>
              </w:rPr>
              <w:t>0</w:t>
            </w:r>
          </w:p>
        </w:tc>
        <w:tc>
          <w:tcPr>
            <w:tcW w:w="624" w:type="dxa"/>
            <w:tcBorders>
              <w:top w:val="single" w:sz="6" w:space="0" w:color="auto"/>
              <w:left w:val="single" w:sz="4" w:space="0" w:color="auto"/>
              <w:bottom w:val="single" w:sz="6" w:space="0" w:color="auto"/>
              <w:right w:val="single" w:sz="6" w:space="0" w:color="auto"/>
            </w:tcBorders>
          </w:tcPr>
          <w:p w:rsidR="00AE64ED" w:rsidRDefault="00AE64ED" w:rsidP="00A1418E">
            <w:pPr>
              <w:pStyle w:val="ConsPlusCell"/>
              <w:widowControl/>
              <w:rPr>
                <w:rFonts w:ascii="Times New Roman" w:hAnsi="Times New Roman" w:cs="Times New Roman"/>
                <w:sz w:val="26"/>
                <w:szCs w:val="26"/>
              </w:rPr>
            </w:pPr>
          </w:p>
        </w:tc>
        <w:tc>
          <w:tcPr>
            <w:tcW w:w="5586" w:type="dxa"/>
            <w:tcBorders>
              <w:top w:val="single" w:sz="6" w:space="0" w:color="auto"/>
              <w:left w:val="single" w:sz="6" w:space="0" w:color="auto"/>
              <w:bottom w:val="single" w:sz="6" w:space="0" w:color="auto"/>
              <w:right w:val="single" w:sz="6" w:space="0" w:color="auto"/>
            </w:tcBorders>
          </w:tcPr>
          <w:p w:rsidR="00AE64ED" w:rsidRDefault="00AE64ED" w:rsidP="00A1418E">
            <w:pPr>
              <w:pStyle w:val="ConsPlusCell"/>
              <w:widowControl/>
              <w:rPr>
                <w:rFonts w:ascii="Times New Roman" w:hAnsi="Times New Roman" w:cs="Times New Roman"/>
                <w:sz w:val="26"/>
                <w:szCs w:val="26"/>
              </w:rPr>
            </w:pPr>
            <w:r>
              <w:rPr>
                <w:rFonts w:ascii="Times New Roman" w:hAnsi="Times New Roman" w:cs="Times New Roman"/>
                <w:sz w:val="26"/>
                <w:szCs w:val="26"/>
              </w:rPr>
              <w:t>Вложения в имущество казны</w:t>
            </w:r>
          </w:p>
        </w:tc>
      </w:tr>
      <w:tr w:rsidR="00AE64ED" w:rsidRPr="00901655" w:rsidTr="00A1418E">
        <w:trPr>
          <w:cantSplit/>
          <w:trHeight w:val="240"/>
        </w:trPr>
        <w:tc>
          <w:tcPr>
            <w:tcW w:w="720" w:type="dxa"/>
            <w:tcBorders>
              <w:top w:val="single" w:sz="6" w:space="0" w:color="auto"/>
              <w:left w:val="single" w:sz="6" w:space="0" w:color="auto"/>
              <w:bottom w:val="single" w:sz="6" w:space="0" w:color="auto"/>
              <w:right w:val="single" w:sz="6" w:space="0" w:color="auto"/>
            </w:tcBorders>
          </w:tcPr>
          <w:p w:rsidR="00AE64ED" w:rsidRDefault="00AE64ED" w:rsidP="00A1418E">
            <w:pPr>
              <w:pStyle w:val="ConsPlusCell"/>
              <w:widowControl/>
              <w:rPr>
                <w:rFonts w:ascii="Times New Roman" w:hAnsi="Times New Roman" w:cs="Times New Roman"/>
                <w:sz w:val="26"/>
                <w:szCs w:val="26"/>
              </w:rPr>
            </w:pPr>
            <w:r>
              <w:rPr>
                <w:rFonts w:ascii="Times New Roman" w:hAnsi="Times New Roman" w:cs="Times New Roman"/>
                <w:sz w:val="26"/>
                <w:szCs w:val="26"/>
              </w:rPr>
              <w:t>9.1.</w:t>
            </w:r>
          </w:p>
        </w:tc>
        <w:tc>
          <w:tcPr>
            <w:tcW w:w="1260" w:type="dxa"/>
            <w:tcBorders>
              <w:top w:val="single" w:sz="6" w:space="0" w:color="auto"/>
              <w:left w:val="single" w:sz="6" w:space="0" w:color="auto"/>
              <w:bottom w:val="single" w:sz="6" w:space="0" w:color="auto"/>
              <w:right w:val="single" w:sz="6" w:space="0" w:color="auto"/>
            </w:tcBorders>
          </w:tcPr>
          <w:p w:rsidR="00AE64ED" w:rsidRDefault="00AE64ED" w:rsidP="00A1418E">
            <w:pPr>
              <w:pStyle w:val="ConsPlusCell"/>
              <w:widowControl/>
              <w:rPr>
                <w:rFonts w:ascii="Times New Roman" w:hAnsi="Times New Roman" w:cs="Times New Roman"/>
                <w:sz w:val="26"/>
                <w:szCs w:val="26"/>
              </w:rPr>
            </w:pPr>
            <w:r>
              <w:rPr>
                <w:rFonts w:ascii="Times New Roman" w:hAnsi="Times New Roman" w:cs="Times New Roman"/>
                <w:sz w:val="26"/>
                <w:szCs w:val="26"/>
              </w:rPr>
              <w:t>106</w:t>
            </w:r>
          </w:p>
        </w:tc>
        <w:tc>
          <w:tcPr>
            <w:tcW w:w="810" w:type="dxa"/>
            <w:tcBorders>
              <w:top w:val="single" w:sz="6" w:space="0" w:color="auto"/>
              <w:left w:val="single" w:sz="6" w:space="0" w:color="auto"/>
              <w:bottom w:val="single" w:sz="6" w:space="0" w:color="auto"/>
              <w:right w:val="single" w:sz="6" w:space="0" w:color="auto"/>
            </w:tcBorders>
          </w:tcPr>
          <w:p w:rsidR="00AE64ED" w:rsidRDefault="00AE64ED" w:rsidP="00A1418E">
            <w:pPr>
              <w:pStyle w:val="ConsPlusCell"/>
              <w:widowControl/>
              <w:rPr>
                <w:rFonts w:ascii="Times New Roman" w:hAnsi="Times New Roman" w:cs="Times New Roman"/>
                <w:sz w:val="26"/>
                <w:szCs w:val="26"/>
              </w:rPr>
            </w:pPr>
            <w:r>
              <w:rPr>
                <w:rFonts w:ascii="Times New Roman" w:hAnsi="Times New Roman" w:cs="Times New Roman"/>
                <w:sz w:val="26"/>
                <w:szCs w:val="26"/>
              </w:rPr>
              <w:t>1</w:t>
            </w:r>
          </w:p>
        </w:tc>
        <w:tc>
          <w:tcPr>
            <w:tcW w:w="540" w:type="dxa"/>
            <w:tcBorders>
              <w:top w:val="single" w:sz="6" w:space="0" w:color="auto"/>
              <w:left w:val="single" w:sz="6" w:space="0" w:color="auto"/>
              <w:bottom w:val="single" w:sz="6" w:space="0" w:color="auto"/>
              <w:right w:val="single" w:sz="4" w:space="0" w:color="auto"/>
            </w:tcBorders>
          </w:tcPr>
          <w:p w:rsidR="00AE64ED" w:rsidRDefault="00AE64ED" w:rsidP="00A1418E">
            <w:pPr>
              <w:pStyle w:val="ConsPlusCell"/>
              <w:widowControl/>
              <w:rPr>
                <w:rFonts w:ascii="Times New Roman" w:hAnsi="Times New Roman" w:cs="Times New Roman"/>
                <w:sz w:val="26"/>
                <w:szCs w:val="26"/>
              </w:rPr>
            </w:pPr>
            <w:r>
              <w:rPr>
                <w:rFonts w:ascii="Times New Roman" w:hAnsi="Times New Roman" w:cs="Times New Roman"/>
                <w:sz w:val="26"/>
                <w:szCs w:val="26"/>
              </w:rPr>
              <w:t>1</w:t>
            </w:r>
          </w:p>
        </w:tc>
        <w:tc>
          <w:tcPr>
            <w:tcW w:w="624" w:type="dxa"/>
            <w:tcBorders>
              <w:top w:val="single" w:sz="6" w:space="0" w:color="auto"/>
              <w:left w:val="single" w:sz="4" w:space="0" w:color="auto"/>
              <w:bottom w:val="single" w:sz="6" w:space="0" w:color="auto"/>
              <w:right w:val="single" w:sz="6" w:space="0" w:color="auto"/>
            </w:tcBorders>
          </w:tcPr>
          <w:p w:rsidR="00AE64ED" w:rsidRDefault="00AE64ED" w:rsidP="00A1418E">
            <w:pPr>
              <w:pStyle w:val="ConsPlusCell"/>
              <w:widowControl/>
              <w:rPr>
                <w:rFonts w:ascii="Times New Roman" w:hAnsi="Times New Roman" w:cs="Times New Roman"/>
                <w:sz w:val="26"/>
                <w:szCs w:val="26"/>
              </w:rPr>
            </w:pPr>
          </w:p>
        </w:tc>
        <w:tc>
          <w:tcPr>
            <w:tcW w:w="5586" w:type="dxa"/>
            <w:tcBorders>
              <w:top w:val="single" w:sz="6" w:space="0" w:color="auto"/>
              <w:left w:val="single" w:sz="6" w:space="0" w:color="auto"/>
              <w:bottom w:val="single" w:sz="6" w:space="0" w:color="auto"/>
              <w:right w:val="single" w:sz="6" w:space="0" w:color="auto"/>
            </w:tcBorders>
          </w:tcPr>
          <w:p w:rsidR="00AE64ED" w:rsidRDefault="00AE64ED" w:rsidP="00A1418E">
            <w:pPr>
              <w:pStyle w:val="ConsPlusCell"/>
              <w:widowControl/>
              <w:rPr>
                <w:rFonts w:ascii="Times New Roman" w:hAnsi="Times New Roman" w:cs="Times New Roman"/>
                <w:sz w:val="26"/>
                <w:szCs w:val="26"/>
              </w:rPr>
            </w:pPr>
            <w:r>
              <w:rPr>
                <w:rFonts w:ascii="Times New Roman" w:hAnsi="Times New Roman" w:cs="Times New Roman"/>
                <w:sz w:val="26"/>
                <w:szCs w:val="26"/>
              </w:rPr>
              <w:t>Вложения в недвижимое имущество казны</w:t>
            </w:r>
          </w:p>
        </w:tc>
      </w:tr>
      <w:tr w:rsidR="00AE64ED" w:rsidRPr="00901655" w:rsidTr="00A1418E">
        <w:trPr>
          <w:cantSplit/>
          <w:trHeight w:val="240"/>
        </w:trPr>
        <w:tc>
          <w:tcPr>
            <w:tcW w:w="720" w:type="dxa"/>
            <w:tcBorders>
              <w:top w:val="single" w:sz="6" w:space="0" w:color="auto"/>
              <w:left w:val="single" w:sz="6" w:space="0" w:color="auto"/>
              <w:bottom w:val="single" w:sz="6" w:space="0" w:color="auto"/>
              <w:right w:val="single" w:sz="6" w:space="0" w:color="auto"/>
            </w:tcBorders>
          </w:tcPr>
          <w:p w:rsidR="00AE64ED" w:rsidRDefault="00AE64ED" w:rsidP="00A1418E">
            <w:pPr>
              <w:pStyle w:val="ConsPlusCell"/>
              <w:widowControl/>
              <w:rPr>
                <w:rFonts w:ascii="Times New Roman" w:hAnsi="Times New Roman" w:cs="Times New Roman"/>
                <w:sz w:val="26"/>
                <w:szCs w:val="26"/>
              </w:rPr>
            </w:pPr>
            <w:r>
              <w:rPr>
                <w:rFonts w:ascii="Times New Roman" w:hAnsi="Times New Roman" w:cs="Times New Roman"/>
                <w:sz w:val="26"/>
                <w:szCs w:val="26"/>
              </w:rPr>
              <w:t>9.2.</w:t>
            </w:r>
          </w:p>
        </w:tc>
        <w:tc>
          <w:tcPr>
            <w:tcW w:w="1260" w:type="dxa"/>
            <w:tcBorders>
              <w:top w:val="single" w:sz="6" w:space="0" w:color="auto"/>
              <w:left w:val="single" w:sz="6" w:space="0" w:color="auto"/>
              <w:bottom w:val="single" w:sz="6" w:space="0" w:color="auto"/>
              <w:right w:val="single" w:sz="6" w:space="0" w:color="auto"/>
            </w:tcBorders>
          </w:tcPr>
          <w:p w:rsidR="00AE64ED" w:rsidRDefault="00AE64ED" w:rsidP="00A1418E">
            <w:pPr>
              <w:pStyle w:val="ConsPlusCell"/>
              <w:widowControl/>
              <w:rPr>
                <w:rFonts w:ascii="Times New Roman" w:hAnsi="Times New Roman" w:cs="Times New Roman"/>
                <w:sz w:val="26"/>
                <w:szCs w:val="26"/>
              </w:rPr>
            </w:pPr>
            <w:r>
              <w:rPr>
                <w:rFonts w:ascii="Times New Roman" w:hAnsi="Times New Roman" w:cs="Times New Roman"/>
                <w:sz w:val="26"/>
                <w:szCs w:val="26"/>
              </w:rPr>
              <w:t>106</w:t>
            </w:r>
          </w:p>
        </w:tc>
        <w:tc>
          <w:tcPr>
            <w:tcW w:w="810" w:type="dxa"/>
            <w:tcBorders>
              <w:top w:val="single" w:sz="6" w:space="0" w:color="auto"/>
              <w:left w:val="single" w:sz="6" w:space="0" w:color="auto"/>
              <w:bottom w:val="single" w:sz="6" w:space="0" w:color="auto"/>
              <w:right w:val="single" w:sz="6" w:space="0" w:color="auto"/>
            </w:tcBorders>
          </w:tcPr>
          <w:p w:rsidR="00AE64ED" w:rsidRDefault="00AE64ED" w:rsidP="00A1418E">
            <w:pPr>
              <w:pStyle w:val="ConsPlusCell"/>
              <w:widowControl/>
              <w:rPr>
                <w:rFonts w:ascii="Times New Roman" w:hAnsi="Times New Roman" w:cs="Times New Roman"/>
                <w:sz w:val="26"/>
                <w:szCs w:val="26"/>
              </w:rPr>
            </w:pPr>
            <w:r>
              <w:rPr>
                <w:rFonts w:ascii="Times New Roman" w:hAnsi="Times New Roman" w:cs="Times New Roman"/>
                <w:sz w:val="26"/>
                <w:szCs w:val="26"/>
              </w:rPr>
              <w:t>3</w:t>
            </w:r>
          </w:p>
        </w:tc>
        <w:tc>
          <w:tcPr>
            <w:tcW w:w="540" w:type="dxa"/>
            <w:tcBorders>
              <w:top w:val="single" w:sz="6" w:space="0" w:color="auto"/>
              <w:left w:val="single" w:sz="6" w:space="0" w:color="auto"/>
              <w:bottom w:val="single" w:sz="6" w:space="0" w:color="auto"/>
              <w:right w:val="single" w:sz="4" w:space="0" w:color="auto"/>
            </w:tcBorders>
          </w:tcPr>
          <w:p w:rsidR="00AE64ED" w:rsidRDefault="00AE64ED" w:rsidP="00A1418E">
            <w:pPr>
              <w:pStyle w:val="ConsPlusCell"/>
              <w:widowControl/>
              <w:rPr>
                <w:rFonts w:ascii="Times New Roman" w:hAnsi="Times New Roman" w:cs="Times New Roman"/>
                <w:sz w:val="26"/>
                <w:szCs w:val="26"/>
              </w:rPr>
            </w:pPr>
            <w:r>
              <w:rPr>
                <w:rFonts w:ascii="Times New Roman" w:hAnsi="Times New Roman" w:cs="Times New Roman"/>
                <w:sz w:val="26"/>
                <w:szCs w:val="26"/>
              </w:rPr>
              <w:t>1</w:t>
            </w:r>
          </w:p>
        </w:tc>
        <w:tc>
          <w:tcPr>
            <w:tcW w:w="624" w:type="dxa"/>
            <w:tcBorders>
              <w:top w:val="single" w:sz="6" w:space="0" w:color="auto"/>
              <w:left w:val="single" w:sz="4" w:space="0" w:color="auto"/>
              <w:bottom w:val="single" w:sz="6" w:space="0" w:color="auto"/>
              <w:right w:val="single" w:sz="6" w:space="0" w:color="auto"/>
            </w:tcBorders>
          </w:tcPr>
          <w:p w:rsidR="00AE64ED" w:rsidRDefault="00AE64ED" w:rsidP="00A1418E">
            <w:pPr>
              <w:pStyle w:val="ConsPlusCell"/>
              <w:widowControl/>
              <w:rPr>
                <w:rFonts w:ascii="Times New Roman" w:hAnsi="Times New Roman" w:cs="Times New Roman"/>
                <w:sz w:val="26"/>
                <w:szCs w:val="26"/>
              </w:rPr>
            </w:pPr>
          </w:p>
        </w:tc>
        <w:tc>
          <w:tcPr>
            <w:tcW w:w="5586" w:type="dxa"/>
            <w:tcBorders>
              <w:top w:val="single" w:sz="6" w:space="0" w:color="auto"/>
              <w:left w:val="single" w:sz="6" w:space="0" w:color="auto"/>
              <w:bottom w:val="single" w:sz="6" w:space="0" w:color="auto"/>
              <w:right w:val="single" w:sz="6" w:space="0" w:color="auto"/>
            </w:tcBorders>
          </w:tcPr>
          <w:p w:rsidR="00AE64ED" w:rsidRDefault="00AE64ED" w:rsidP="00A1418E">
            <w:pPr>
              <w:pStyle w:val="ConsPlusCell"/>
              <w:widowControl/>
              <w:rPr>
                <w:rFonts w:ascii="Times New Roman" w:hAnsi="Times New Roman" w:cs="Times New Roman"/>
                <w:sz w:val="26"/>
                <w:szCs w:val="26"/>
              </w:rPr>
            </w:pPr>
            <w:r>
              <w:rPr>
                <w:rFonts w:ascii="Times New Roman" w:hAnsi="Times New Roman" w:cs="Times New Roman"/>
                <w:sz w:val="26"/>
                <w:szCs w:val="26"/>
              </w:rPr>
              <w:t>Вложения в иное движимое имущество казны</w:t>
            </w:r>
          </w:p>
        </w:tc>
      </w:tr>
    </w:tbl>
    <w:p w:rsidR="00AE64ED" w:rsidRDefault="00AE64ED" w:rsidP="00461C44">
      <w:pPr>
        <w:autoSpaceDE w:val="0"/>
        <w:autoSpaceDN w:val="0"/>
        <w:adjustRightInd w:val="0"/>
        <w:jc w:val="right"/>
        <w:outlineLvl w:val="1"/>
        <w:rPr>
          <w:sz w:val="22"/>
          <w:szCs w:val="22"/>
        </w:rPr>
      </w:pPr>
    </w:p>
    <w:p w:rsidR="00AE64ED" w:rsidRDefault="00AE64ED" w:rsidP="00461C44">
      <w:pPr>
        <w:autoSpaceDE w:val="0"/>
        <w:autoSpaceDN w:val="0"/>
        <w:adjustRightInd w:val="0"/>
        <w:jc w:val="right"/>
        <w:outlineLvl w:val="1"/>
        <w:rPr>
          <w:sz w:val="22"/>
          <w:szCs w:val="22"/>
        </w:rPr>
      </w:pPr>
    </w:p>
    <w:p w:rsidR="00AE64ED" w:rsidRDefault="00AE64ED" w:rsidP="00461C44">
      <w:pPr>
        <w:autoSpaceDE w:val="0"/>
        <w:autoSpaceDN w:val="0"/>
        <w:adjustRightInd w:val="0"/>
        <w:jc w:val="right"/>
        <w:outlineLvl w:val="1"/>
        <w:rPr>
          <w:sz w:val="22"/>
          <w:szCs w:val="22"/>
        </w:rPr>
      </w:pPr>
    </w:p>
    <w:p w:rsidR="00461C44" w:rsidRPr="00542829" w:rsidRDefault="00461C44" w:rsidP="00461C44">
      <w:pPr>
        <w:autoSpaceDE w:val="0"/>
        <w:autoSpaceDN w:val="0"/>
        <w:adjustRightInd w:val="0"/>
        <w:jc w:val="right"/>
        <w:outlineLvl w:val="1"/>
        <w:rPr>
          <w:sz w:val="22"/>
          <w:szCs w:val="22"/>
        </w:rPr>
      </w:pPr>
      <w:r w:rsidRPr="00542829">
        <w:rPr>
          <w:sz w:val="22"/>
          <w:szCs w:val="22"/>
        </w:rPr>
        <w:lastRenderedPageBreak/>
        <w:t>Приложение 2</w:t>
      </w:r>
    </w:p>
    <w:p w:rsidR="00461C44" w:rsidRPr="00542829" w:rsidRDefault="00461C44" w:rsidP="00461C44">
      <w:pPr>
        <w:autoSpaceDE w:val="0"/>
        <w:autoSpaceDN w:val="0"/>
        <w:adjustRightInd w:val="0"/>
        <w:jc w:val="right"/>
        <w:outlineLvl w:val="1"/>
        <w:rPr>
          <w:sz w:val="22"/>
          <w:szCs w:val="22"/>
        </w:rPr>
      </w:pPr>
      <w:r w:rsidRPr="00542829">
        <w:rPr>
          <w:sz w:val="22"/>
          <w:szCs w:val="22"/>
        </w:rPr>
        <w:t>к порядку инвентарного и аналитического</w:t>
      </w:r>
    </w:p>
    <w:p w:rsidR="00461C44" w:rsidRPr="00542829" w:rsidRDefault="00461C44" w:rsidP="00461C44">
      <w:pPr>
        <w:autoSpaceDE w:val="0"/>
        <w:autoSpaceDN w:val="0"/>
        <w:adjustRightInd w:val="0"/>
        <w:jc w:val="right"/>
        <w:outlineLvl w:val="1"/>
        <w:rPr>
          <w:sz w:val="22"/>
          <w:szCs w:val="22"/>
        </w:rPr>
      </w:pPr>
      <w:r w:rsidRPr="00542829">
        <w:rPr>
          <w:sz w:val="22"/>
          <w:szCs w:val="22"/>
        </w:rPr>
        <w:t>учета объектов имущества муниципальной казны</w:t>
      </w:r>
    </w:p>
    <w:p w:rsidR="00461C44" w:rsidRPr="00542829" w:rsidRDefault="00461C44" w:rsidP="00461C44">
      <w:pPr>
        <w:autoSpaceDE w:val="0"/>
        <w:autoSpaceDN w:val="0"/>
        <w:adjustRightInd w:val="0"/>
        <w:jc w:val="right"/>
        <w:outlineLvl w:val="1"/>
        <w:rPr>
          <w:sz w:val="22"/>
          <w:szCs w:val="22"/>
        </w:rPr>
      </w:pPr>
      <w:r w:rsidRPr="00542829">
        <w:rPr>
          <w:sz w:val="22"/>
          <w:szCs w:val="22"/>
        </w:rPr>
        <w:t xml:space="preserve"> муниципального образования сельское поселение Половинка</w:t>
      </w:r>
    </w:p>
    <w:p w:rsidR="00461C44" w:rsidRPr="00542829" w:rsidRDefault="00461C44" w:rsidP="00461C44">
      <w:pPr>
        <w:autoSpaceDE w:val="0"/>
        <w:autoSpaceDN w:val="0"/>
        <w:adjustRightInd w:val="0"/>
        <w:jc w:val="right"/>
        <w:outlineLvl w:val="1"/>
        <w:rPr>
          <w:sz w:val="22"/>
          <w:szCs w:val="22"/>
        </w:rPr>
      </w:pPr>
      <w:r w:rsidRPr="00542829">
        <w:rPr>
          <w:sz w:val="22"/>
          <w:szCs w:val="22"/>
        </w:rPr>
        <w:t xml:space="preserve">и начисления амортизации </w:t>
      </w:r>
      <w:proofErr w:type="gramStart"/>
      <w:r w:rsidRPr="00542829">
        <w:rPr>
          <w:sz w:val="22"/>
          <w:szCs w:val="22"/>
        </w:rPr>
        <w:t>на</w:t>
      </w:r>
      <w:proofErr w:type="gramEnd"/>
      <w:r w:rsidRPr="00542829">
        <w:rPr>
          <w:sz w:val="22"/>
          <w:szCs w:val="22"/>
        </w:rPr>
        <w:t xml:space="preserve"> амортизируемые</w:t>
      </w:r>
    </w:p>
    <w:p w:rsidR="00461C44" w:rsidRPr="00542829" w:rsidRDefault="00461C44" w:rsidP="00461C44">
      <w:pPr>
        <w:autoSpaceDE w:val="0"/>
        <w:autoSpaceDN w:val="0"/>
        <w:adjustRightInd w:val="0"/>
        <w:jc w:val="right"/>
        <w:outlineLvl w:val="1"/>
        <w:rPr>
          <w:sz w:val="22"/>
          <w:szCs w:val="22"/>
        </w:rPr>
      </w:pPr>
      <w:r w:rsidRPr="00542829">
        <w:rPr>
          <w:sz w:val="22"/>
          <w:szCs w:val="22"/>
        </w:rPr>
        <w:t>объекты, находящиеся в составе имущества</w:t>
      </w:r>
    </w:p>
    <w:p w:rsidR="00461C44" w:rsidRPr="00542829" w:rsidRDefault="00461C44" w:rsidP="00461C44">
      <w:pPr>
        <w:autoSpaceDE w:val="0"/>
        <w:autoSpaceDN w:val="0"/>
        <w:adjustRightInd w:val="0"/>
        <w:jc w:val="right"/>
        <w:outlineLvl w:val="1"/>
        <w:rPr>
          <w:sz w:val="22"/>
          <w:szCs w:val="22"/>
        </w:rPr>
      </w:pPr>
      <w:r w:rsidRPr="00542829">
        <w:rPr>
          <w:sz w:val="22"/>
          <w:szCs w:val="22"/>
        </w:rPr>
        <w:t xml:space="preserve">муниципальной казны  муниципального образования </w:t>
      </w:r>
    </w:p>
    <w:p w:rsidR="00461C44" w:rsidRPr="00542829" w:rsidRDefault="00461C44" w:rsidP="00461C44">
      <w:pPr>
        <w:autoSpaceDE w:val="0"/>
        <w:autoSpaceDN w:val="0"/>
        <w:adjustRightInd w:val="0"/>
        <w:jc w:val="right"/>
        <w:outlineLvl w:val="1"/>
        <w:rPr>
          <w:sz w:val="22"/>
          <w:szCs w:val="22"/>
        </w:rPr>
      </w:pPr>
      <w:r w:rsidRPr="00542829">
        <w:rPr>
          <w:sz w:val="22"/>
          <w:szCs w:val="22"/>
        </w:rPr>
        <w:t>сельское поселение Половинка</w:t>
      </w:r>
    </w:p>
    <w:p w:rsidR="00461C44" w:rsidRDefault="00461C44" w:rsidP="00461C44">
      <w:pPr>
        <w:autoSpaceDE w:val="0"/>
        <w:autoSpaceDN w:val="0"/>
        <w:adjustRightInd w:val="0"/>
        <w:jc w:val="center"/>
        <w:outlineLvl w:val="1"/>
        <w:rPr>
          <w:sz w:val="26"/>
          <w:szCs w:val="26"/>
        </w:rPr>
      </w:pPr>
    </w:p>
    <w:p w:rsidR="00461C44" w:rsidRDefault="00461C44" w:rsidP="00461C44">
      <w:pPr>
        <w:autoSpaceDE w:val="0"/>
        <w:autoSpaceDN w:val="0"/>
        <w:adjustRightInd w:val="0"/>
        <w:jc w:val="center"/>
        <w:outlineLvl w:val="1"/>
        <w:rPr>
          <w:sz w:val="26"/>
          <w:szCs w:val="26"/>
        </w:rPr>
      </w:pPr>
      <w:r>
        <w:rPr>
          <w:sz w:val="26"/>
          <w:szCs w:val="26"/>
        </w:rPr>
        <w:t xml:space="preserve">План счетов бюджетного учета                                                                                                         по начислению амортизации на объекты имущества муниципальной казны </w:t>
      </w:r>
    </w:p>
    <w:p w:rsidR="00461C44" w:rsidRPr="00901655" w:rsidRDefault="00461C44" w:rsidP="00461C44">
      <w:pPr>
        <w:autoSpaceDE w:val="0"/>
        <w:autoSpaceDN w:val="0"/>
        <w:adjustRightInd w:val="0"/>
        <w:jc w:val="center"/>
        <w:outlineLvl w:val="1"/>
        <w:rPr>
          <w:sz w:val="26"/>
          <w:szCs w:val="26"/>
        </w:rPr>
      </w:pPr>
      <w:r>
        <w:rPr>
          <w:sz w:val="26"/>
          <w:szCs w:val="26"/>
        </w:rPr>
        <w:t>муниципального образования сельское поселение Половинка</w:t>
      </w:r>
    </w:p>
    <w:p w:rsidR="00461C44" w:rsidRPr="00901655" w:rsidRDefault="00461C44" w:rsidP="00461C44">
      <w:pPr>
        <w:autoSpaceDE w:val="0"/>
        <w:autoSpaceDN w:val="0"/>
        <w:adjustRightInd w:val="0"/>
        <w:jc w:val="both"/>
        <w:rPr>
          <w:sz w:val="26"/>
          <w:szCs w:val="26"/>
        </w:rPr>
      </w:pPr>
    </w:p>
    <w:tbl>
      <w:tblPr>
        <w:tblW w:w="9720" w:type="dxa"/>
        <w:tblInd w:w="70" w:type="dxa"/>
        <w:tblLayout w:type="fixed"/>
        <w:tblCellMar>
          <w:left w:w="70" w:type="dxa"/>
          <w:right w:w="70" w:type="dxa"/>
        </w:tblCellMar>
        <w:tblLook w:val="0000"/>
      </w:tblPr>
      <w:tblGrid>
        <w:gridCol w:w="720"/>
        <w:gridCol w:w="1209"/>
        <w:gridCol w:w="810"/>
        <w:gridCol w:w="540"/>
        <w:gridCol w:w="681"/>
        <w:gridCol w:w="5760"/>
      </w:tblGrid>
      <w:tr w:rsidR="00461C44" w:rsidRPr="00901655" w:rsidTr="00A1418E">
        <w:trPr>
          <w:cantSplit/>
          <w:trHeight w:val="360"/>
        </w:trPr>
        <w:tc>
          <w:tcPr>
            <w:tcW w:w="720" w:type="dxa"/>
            <w:vMerge w:val="restart"/>
            <w:tcBorders>
              <w:top w:val="single" w:sz="6" w:space="0" w:color="auto"/>
              <w:left w:val="single" w:sz="6" w:space="0" w:color="auto"/>
              <w:bottom w:val="nil"/>
              <w:right w:val="single" w:sz="6" w:space="0" w:color="auto"/>
            </w:tcBorders>
          </w:tcPr>
          <w:p w:rsidR="00461C44" w:rsidRDefault="00461C44" w:rsidP="00A1418E">
            <w:pPr>
              <w:pStyle w:val="ConsPlusCell"/>
              <w:widowControl/>
              <w:jc w:val="center"/>
              <w:rPr>
                <w:rFonts w:ascii="Times New Roman" w:hAnsi="Times New Roman" w:cs="Times New Roman"/>
                <w:sz w:val="26"/>
                <w:szCs w:val="26"/>
              </w:rPr>
            </w:pPr>
          </w:p>
          <w:p w:rsidR="00461C44" w:rsidRDefault="00461C44" w:rsidP="00A1418E">
            <w:pPr>
              <w:pStyle w:val="ConsPlusCell"/>
              <w:widowControl/>
              <w:jc w:val="center"/>
              <w:rPr>
                <w:rFonts w:ascii="Times New Roman" w:hAnsi="Times New Roman" w:cs="Times New Roman"/>
                <w:sz w:val="26"/>
                <w:szCs w:val="26"/>
              </w:rPr>
            </w:pPr>
          </w:p>
          <w:p w:rsidR="00461C44" w:rsidRPr="00901655" w:rsidRDefault="00461C44" w:rsidP="00A1418E">
            <w:pPr>
              <w:pStyle w:val="ConsPlusCell"/>
              <w:widowControl/>
              <w:jc w:val="center"/>
              <w:rPr>
                <w:rFonts w:ascii="Times New Roman" w:hAnsi="Times New Roman" w:cs="Times New Roman"/>
                <w:sz w:val="26"/>
                <w:szCs w:val="26"/>
              </w:rPr>
            </w:pPr>
            <w:r w:rsidRPr="00901655">
              <w:rPr>
                <w:rFonts w:ascii="Times New Roman" w:hAnsi="Times New Roman" w:cs="Times New Roman"/>
                <w:sz w:val="26"/>
                <w:szCs w:val="26"/>
              </w:rPr>
              <w:t>№</w:t>
            </w:r>
          </w:p>
          <w:p w:rsidR="00461C44" w:rsidRPr="00901655" w:rsidRDefault="00461C44" w:rsidP="00A1418E">
            <w:pPr>
              <w:pStyle w:val="ConsPlusCell"/>
              <w:widowControl/>
              <w:jc w:val="center"/>
              <w:rPr>
                <w:rFonts w:ascii="Times New Roman" w:hAnsi="Times New Roman" w:cs="Times New Roman"/>
                <w:sz w:val="26"/>
                <w:szCs w:val="26"/>
              </w:rPr>
            </w:pPr>
            <w:proofErr w:type="gramStart"/>
            <w:r w:rsidRPr="00901655">
              <w:rPr>
                <w:rFonts w:ascii="Times New Roman" w:hAnsi="Times New Roman" w:cs="Times New Roman"/>
                <w:sz w:val="26"/>
                <w:szCs w:val="26"/>
              </w:rPr>
              <w:t>п</w:t>
            </w:r>
            <w:proofErr w:type="gramEnd"/>
            <w:r w:rsidRPr="00901655">
              <w:rPr>
                <w:rFonts w:ascii="Times New Roman" w:hAnsi="Times New Roman" w:cs="Times New Roman"/>
                <w:sz w:val="26"/>
                <w:szCs w:val="26"/>
              </w:rPr>
              <w:t>/п</w:t>
            </w:r>
          </w:p>
        </w:tc>
        <w:tc>
          <w:tcPr>
            <w:tcW w:w="3240" w:type="dxa"/>
            <w:gridSpan w:val="4"/>
            <w:tcBorders>
              <w:top w:val="single" w:sz="6" w:space="0" w:color="auto"/>
              <w:left w:val="single" w:sz="6" w:space="0" w:color="auto"/>
              <w:bottom w:val="single" w:sz="6" w:space="0" w:color="auto"/>
              <w:right w:val="single" w:sz="6" w:space="0" w:color="auto"/>
            </w:tcBorders>
          </w:tcPr>
          <w:p w:rsidR="00461C44" w:rsidRPr="00901655" w:rsidRDefault="00461C44" w:rsidP="00A1418E">
            <w:pPr>
              <w:pStyle w:val="ConsPlusCell"/>
              <w:widowControl/>
              <w:jc w:val="center"/>
              <w:rPr>
                <w:rFonts w:ascii="Times New Roman" w:hAnsi="Times New Roman" w:cs="Times New Roman"/>
                <w:sz w:val="26"/>
                <w:szCs w:val="26"/>
              </w:rPr>
            </w:pPr>
            <w:r w:rsidRPr="00901655">
              <w:rPr>
                <w:rFonts w:ascii="Times New Roman" w:hAnsi="Times New Roman" w:cs="Times New Roman"/>
                <w:sz w:val="26"/>
                <w:szCs w:val="26"/>
              </w:rPr>
              <w:t xml:space="preserve">Синтетический счет </w:t>
            </w:r>
            <w:r w:rsidRPr="00901655">
              <w:rPr>
                <w:rFonts w:ascii="Times New Roman" w:hAnsi="Times New Roman" w:cs="Times New Roman"/>
                <w:sz w:val="26"/>
                <w:szCs w:val="26"/>
              </w:rPr>
              <w:br/>
              <w:t>объекта учета</w:t>
            </w:r>
          </w:p>
        </w:tc>
        <w:tc>
          <w:tcPr>
            <w:tcW w:w="5760" w:type="dxa"/>
            <w:vMerge w:val="restart"/>
            <w:tcBorders>
              <w:top w:val="single" w:sz="6" w:space="0" w:color="auto"/>
              <w:left w:val="single" w:sz="6" w:space="0" w:color="auto"/>
              <w:right w:val="single" w:sz="4" w:space="0" w:color="auto"/>
            </w:tcBorders>
          </w:tcPr>
          <w:p w:rsidR="00461C44" w:rsidRDefault="00461C44" w:rsidP="00A1418E">
            <w:pPr>
              <w:pStyle w:val="ConsPlusCell"/>
              <w:widowControl/>
              <w:jc w:val="center"/>
              <w:rPr>
                <w:rFonts w:ascii="Times New Roman" w:hAnsi="Times New Roman" w:cs="Times New Roman"/>
                <w:sz w:val="26"/>
                <w:szCs w:val="26"/>
              </w:rPr>
            </w:pPr>
          </w:p>
          <w:p w:rsidR="00461C44" w:rsidRDefault="00461C44" w:rsidP="00A1418E">
            <w:pPr>
              <w:pStyle w:val="ConsPlusCell"/>
              <w:widowControl/>
              <w:jc w:val="center"/>
              <w:rPr>
                <w:rFonts w:ascii="Times New Roman" w:hAnsi="Times New Roman" w:cs="Times New Roman"/>
                <w:sz w:val="26"/>
                <w:szCs w:val="26"/>
              </w:rPr>
            </w:pPr>
          </w:p>
          <w:p w:rsidR="00461C44" w:rsidRPr="00901655" w:rsidRDefault="00461C44" w:rsidP="00A1418E">
            <w:pPr>
              <w:pStyle w:val="ConsPlusCell"/>
              <w:widowControl/>
              <w:jc w:val="center"/>
              <w:rPr>
                <w:rFonts w:ascii="Times New Roman" w:hAnsi="Times New Roman" w:cs="Times New Roman"/>
                <w:sz w:val="26"/>
                <w:szCs w:val="26"/>
              </w:rPr>
            </w:pPr>
            <w:r w:rsidRPr="00901655">
              <w:rPr>
                <w:rFonts w:ascii="Times New Roman" w:hAnsi="Times New Roman" w:cs="Times New Roman"/>
                <w:sz w:val="26"/>
                <w:szCs w:val="26"/>
              </w:rPr>
              <w:t xml:space="preserve">Наименование объекта учета имущества </w:t>
            </w:r>
            <w:r>
              <w:rPr>
                <w:rFonts w:ascii="Times New Roman" w:hAnsi="Times New Roman" w:cs="Times New Roman"/>
                <w:sz w:val="26"/>
                <w:szCs w:val="26"/>
              </w:rPr>
              <w:t>муниципальной</w:t>
            </w:r>
            <w:r w:rsidRPr="00901655">
              <w:rPr>
                <w:rFonts w:ascii="Times New Roman" w:hAnsi="Times New Roman" w:cs="Times New Roman"/>
                <w:sz w:val="26"/>
                <w:szCs w:val="26"/>
              </w:rPr>
              <w:t xml:space="preserve"> казны</w:t>
            </w:r>
          </w:p>
        </w:tc>
      </w:tr>
      <w:tr w:rsidR="00461C44" w:rsidRPr="00901655" w:rsidTr="00A1418E">
        <w:trPr>
          <w:cantSplit/>
          <w:trHeight w:val="240"/>
        </w:trPr>
        <w:tc>
          <w:tcPr>
            <w:tcW w:w="720" w:type="dxa"/>
            <w:vMerge/>
            <w:tcBorders>
              <w:top w:val="nil"/>
              <w:left w:val="single" w:sz="6" w:space="0" w:color="auto"/>
              <w:bottom w:val="nil"/>
              <w:right w:val="single" w:sz="6" w:space="0" w:color="auto"/>
            </w:tcBorders>
          </w:tcPr>
          <w:p w:rsidR="00461C44" w:rsidRPr="00901655" w:rsidRDefault="00461C44" w:rsidP="00A1418E">
            <w:pPr>
              <w:pStyle w:val="ConsPlusCell"/>
              <w:widowControl/>
              <w:jc w:val="center"/>
              <w:rPr>
                <w:rFonts w:ascii="Times New Roman" w:hAnsi="Times New Roman" w:cs="Times New Roman"/>
                <w:sz w:val="26"/>
                <w:szCs w:val="26"/>
              </w:rPr>
            </w:pPr>
          </w:p>
        </w:tc>
        <w:tc>
          <w:tcPr>
            <w:tcW w:w="3240" w:type="dxa"/>
            <w:gridSpan w:val="4"/>
            <w:tcBorders>
              <w:top w:val="single" w:sz="6" w:space="0" w:color="auto"/>
              <w:left w:val="single" w:sz="6" w:space="0" w:color="auto"/>
              <w:bottom w:val="single" w:sz="6" w:space="0" w:color="auto"/>
              <w:right w:val="single" w:sz="6" w:space="0" w:color="auto"/>
            </w:tcBorders>
          </w:tcPr>
          <w:p w:rsidR="00461C44" w:rsidRPr="00901655" w:rsidRDefault="00461C44" w:rsidP="00A1418E">
            <w:pPr>
              <w:pStyle w:val="ConsPlusCell"/>
              <w:widowControl/>
              <w:jc w:val="center"/>
              <w:rPr>
                <w:rFonts w:ascii="Times New Roman" w:hAnsi="Times New Roman" w:cs="Times New Roman"/>
                <w:sz w:val="26"/>
                <w:szCs w:val="26"/>
              </w:rPr>
            </w:pPr>
            <w:r w:rsidRPr="00901655">
              <w:rPr>
                <w:rFonts w:ascii="Times New Roman" w:hAnsi="Times New Roman" w:cs="Times New Roman"/>
                <w:sz w:val="26"/>
                <w:szCs w:val="26"/>
              </w:rPr>
              <w:t>коды счета</w:t>
            </w:r>
          </w:p>
        </w:tc>
        <w:tc>
          <w:tcPr>
            <w:tcW w:w="5760" w:type="dxa"/>
            <w:vMerge/>
            <w:tcBorders>
              <w:left w:val="single" w:sz="6" w:space="0" w:color="auto"/>
              <w:right w:val="single" w:sz="4" w:space="0" w:color="auto"/>
            </w:tcBorders>
          </w:tcPr>
          <w:p w:rsidR="00461C44" w:rsidRPr="00901655" w:rsidRDefault="00461C44" w:rsidP="00A1418E">
            <w:pPr>
              <w:pStyle w:val="ConsPlusCell"/>
              <w:widowControl/>
              <w:rPr>
                <w:rFonts w:ascii="Times New Roman" w:hAnsi="Times New Roman" w:cs="Times New Roman"/>
                <w:sz w:val="26"/>
                <w:szCs w:val="26"/>
              </w:rPr>
            </w:pPr>
          </w:p>
        </w:tc>
      </w:tr>
      <w:tr w:rsidR="00461C44" w:rsidRPr="00901655" w:rsidTr="00A1418E">
        <w:trPr>
          <w:cantSplit/>
          <w:trHeight w:val="360"/>
        </w:trPr>
        <w:tc>
          <w:tcPr>
            <w:tcW w:w="720" w:type="dxa"/>
            <w:vMerge/>
            <w:tcBorders>
              <w:top w:val="nil"/>
              <w:left w:val="single" w:sz="6" w:space="0" w:color="auto"/>
              <w:bottom w:val="nil"/>
              <w:right w:val="single" w:sz="6" w:space="0" w:color="auto"/>
            </w:tcBorders>
          </w:tcPr>
          <w:p w:rsidR="00461C44" w:rsidRPr="00901655" w:rsidRDefault="00461C44" w:rsidP="00A1418E">
            <w:pPr>
              <w:pStyle w:val="ConsPlusCell"/>
              <w:widowControl/>
              <w:jc w:val="center"/>
              <w:rPr>
                <w:rFonts w:ascii="Times New Roman" w:hAnsi="Times New Roman" w:cs="Times New Roman"/>
                <w:sz w:val="26"/>
                <w:szCs w:val="26"/>
              </w:rPr>
            </w:pPr>
          </w:p>
        </w:tc>
        <w:tc>
          <w:tcPr>
            <w:tcW w:w="1209" w:type="dxa"/>
            <w:vMerge w:val="restart"/>
            <w:tcBorders>
              <w:top w:val="single" w:sz="6" w:space="0" w:color="auto"/>
              <w:left w:val="single" w:sz="6" w:space="0" w:color="auto"/>
              <w:bottom w:val="nil"/>
              <w:right w:val="single" w:sz="6" w:space="0" w:color="auto"/>
            </w:tcBorders>
          </w:tcPr>
          <w:p w:rsidR="00461C44" w:rsidRPr="00901655" w:rsidRDefault="00461C44" w:rsidP="00A1418E">
            <w:pPr>
              <w:pStyle w:val="ConsPlusCell"/>
              <w:widowControl/>
              <w:jc w:val="center"/>
              <w:rPr>
                <w:rFonts w:ascii="Times New Roman" w:hAnsi="Times New Roman" w:cs="Times New Roman"/>
                <w:sz w:val="26"/>
                <w:szCs w:val="26"/>
              </w:rPr>
            </w:pPr>
            <w:r w:rsidRPr="00901655">
              <w:rPr>
                <w:rFonts w:ascii="Times New Roman" w:hAnsi="Times New Roman" w:cs="Times New Roman"/>
                <w:sz w:val="26"/>
                <w:szCs w:val="26"/>
              </w:rPr>
              <w:t>синтет</w:t>
            </w:r>
            <w:proofErr w:type="gramStart"/>
            <w:r w:rsidRPr="00901655">
              <w:rPr>
                <w:rFonts w:ascii="Times New Roman" w:hAnsi="Times New Roman" w:cs="Times New Roman"/>
                <w:sz w:val="26"/>
                <w:szCs w:val="26"/>
              </w:rPr>
              <w:t>и-</w:t>
            </w:r>
            <w:proofErr w:type="gramEnd"/>
            <w:r w:rsidRPr="00901655">
              <w:rPr>
                <w:rFonts w:ascii="Times New Roman" w:hAnsi="Times New Roman" w:cs="Times New Roman"/>
                <w:sz w:val="26"/>
                <w:szCs w:val="26"/>
              </w:rPr>
              <w:br/>
              <w:t>ческий</w:t>
            </w:r>
          </w:p>
        </w:tc>
        <w:tc>
          <w:tcPr>
            <w:tcW w:w="2031" w:type="dxa"/>
            <w:gridSpan w:val="3"/>
            <w:tcBorders>
              <w:top w:val="single" w:sz="6" w:space="0" w:color="auto"/>
              <w:left w:val="single" w:sz="6" w:space="0" w:color="auto"/>
              <w:bottom w:val="single" w:sz="6" w:space="0" w:color="auto"/>
              <w:right w:val="single" w:sz="6" w:space="0" w:color="auto"/>
            </w:tcBorders>
          </w:tcPr>
          <w:p w:rsidR="00461C44" w:rsidRPr="00901655" w:rsidRDefault="00461C44" w:rsidP="00A1418E">
            <w:pPr>
              <w:pStyle w:val="ConsPlusCell"/>
              <w:widowControl/>
              <w:jc w:val="center"/>
              <w:rPr>
                <w:rFonts w:ascii="Times New Roman" w:hAnsi="Times New Roman" w:cs="Times New Roman"/>
                <w:sz w:val="26"/>
                <w:szCs w:val="26"/>
              </w:rPr>
            </w:pPr>
            <w:r w:rsidRPr="00901655">
              <w:rPr>
                <w:rFonts w:ascii="Times New Roman" w:hAnsi="Times New Roman" w:cs="Times New Roman"/>
                <w:sz w:val="26"/>
                <w:szCs w:val="26"/>
              </w:rPr>
              <w:t>аналит</w:t>
            </w:r>
            <w:proofErr w:type="gramStart"/>
            <w:r w:rsidRPr="00901655">
              <w:rPr>
                <w:rFonts w:ascii="Times New Roman" w:hAnsi="Times New Roman" w:cs="Times New Roman"/>
                <w:sz w:val="26"/>
                <w:szCs w:val="26"/>
              </w:rPr>
              <w:t>и-</w:t>
            </w:r>
            <w:proofErr w:type="gramEnd"/>
            <w:r w:rsidRPr="00901655">
              <w:rPr>
                <w:rFonts w:ascii="Times New Roman" w:hAnsi="Times New Roman" w:cs="Times New Roman"/>
                <w:sz w:val="26"/>
                <w:szCs w:val="26"/>
              </w:rPr>
              <w:t xml:space="preserve"> </w:t>
            </w:r>
            <w:r w:rsidRPr="00901655">
              <w:rPr>
                <w:rFonts w:ascii="Times New Roman" w:hAnsi="Times New Roman" w:cs="Times New Roman"/>
                <w:sz w:val="26"/>
                <w:szCs w:val="26"/>
              </w:rPr>
              <w:br/>
              <w:t>ческий</w:t>
            </w:r>
          </w:p>
        </w:tc>
        <w:tc>
          <w:tcPr>
            <w:tcW w:w="5760" w:type="dxa"/>
            <w:vMerge/>
            <w:tcBorders>
              <w:left w:val="single" w:sz="6" w:space="0" w:color="auto"/>
              <w:right w:val="single" w:sz="4" w:space="0" w:color="auto"/>
            </w:tcBorders>
          </w:tcPr>
          <w:p w:rsidR="00461C44" w:rsidRPr="00901655" w:rsidRDefault="00461C44" w:rsidP="00A1418E">
            <w:pPr>
              <w:pStyle w:val="ConsPlusCell"/>
              <w:widowControl/>
              <w:rPr>
                <w:rFonts w:ascii="Times New Roman" w:hAnsi="Times New Roman" w:cs="Times New Roman"/>
                <w:sz w:val="26"/>
                <w:szCs w:val="26"/>
              </w:rPr>
            </w:pPr>
          </w:p>
        </w:tc>
      </w:tr>
      <w:tr w:rsidR="00461C44" w:rsidRPr="00901655" w:rsidTr="00A1418E">
        <w:trPr>
          <w:cantSplit/>
          <w:trHeight w:val="360"/>
        </w:trPr>
        <w:tc>
          <w:tcPr>
            <w:tcW w:w="720" w:type="dxa"/>
            <w:vMerge/>
            <w:tcBorders>
              <w:top w:val="nil"/>
              <w:left w:val="single" w:sz="6" w:space="0" w:color="auto"/>
              <w:bottom w:val="single" w:sz="4" w:space="0" w:color="auto"/>
              <w:right w:val="single" w:sz="6" w:space="0" w:color="auto"/>
            </w:tcBorders>
          </w:tcPr>
          <w:p w:rsidR="00461C44" w:rsidRPr="00901655" w:rsidRDefault="00461C44" w:rsidP="00A1418E">
            <w:pPr>
              <w:pStyle w:val="ConsPlusCell"/>
              <w:widowControl/>
              <w:jc w:val="center"/>
              <w:rPr>
                <w:rFonts w:ascii="Times New Roman" w:hAnsi="Times New Roman" w:cs="Times New Roman"/>
                <w:sz w:val="26"/>
                <w:szCs w:val="26"/>
              </w:rPr>
            </w:pPr>
          </w:p>
        </w:tc>
        <w:tc>
          <w:tcPr>
            <w:tcW w:w="1209" w:type="dxa"/>
            <w:vMerge/>
            <w:tcBorders>
              <w:top w:val="nil"/>
              <w:left w:val="single" w:sz="6" w:space="0" w:color="auto"/>
              <w:bottom w:val="single" w:sz="4" w:space="0" w:color="auto"/>
              <w:right w:val="single" w:sz="6" w:space="0" w:color="auto"/>
            </w:tcBorders>
          </w:tcPr>
          <w:p w:rsidR="00461C44" w:rsidRPr="00901655" w:rsidRDefault="00461C44" w:rsidP="00A1418E">
            <w:pPr>
              <w:pStyle w:val="ConsPlusCell"/>
              <w:widowControl/>
              <w:jc w:val="center"/>
              <w:rPr>
                <w:rFonts w:ascii="Times New Roman" w:hAnsi="Times New Roman" w:cs="Times New Roman"/>
                <w:sz w:val="26"/>
                <w:szCs w:val="26"/>
              </w:rPr>
            </w:pPr>
          </w:p>
        </w:tc>
        <w:tc>
          <w:tcPr>
            <w:tcW w:w="810" w:type="dxa"/>
            <w:tcBorders>
              <w:top w:val="single" w:sz="6" w:space="0" w:color="auto"/>
              <w:left w:val="single" w:sz="6" w:space="0" w:color="auto"/>
              <w:bottom w:val="single" w:sz="4" w:space="0" w:color="auto"/>
              <w:right w:val="single" w:sz="6" w:space="0" w:color="auto"/>
            </w:tcBorders>
          </w:tcPr>
          <w:p w:rsidR="00461C44" w:rsidRPr="00901655" w:rsidRDefault="00461C44" w:rsidP="00A1418E">
            <w:pPr>
              <w:pStyle w:val="ConsPlusCell"/>
              <w:widowControl/>
              <w:jc w:val="center"/>
              <w:rPr>
                <w:rFonts w:ascii="Times New Roman" w:hAnsi="Times New Roman" w:cs="Times New Roman"/>
                <w:sz w:val="26"/>
                <w:szCs w:val="26"/>
              </w:rPr>
            </w:pPr>
            <w:r w:rsidRPr="00901655">
              <w:rPr>
                <w:rFonts w:ascii="Times New Roman" w:hAnsi="Times New Roman" w:cs="Times New Roman"/>
                <w:sz w:val="26"/>
                <w:szCs w:val="26"/>
              </w:rPr>
              <w:t>гру</w:t>
            </w:r>
            <w:proofErr w:type="gramStart"/>
            <w:r w:rsidRPr="00901655">
              <w:rPr>
                <w:rFonts w:ascii="Times New Roman" w:hAnsi="Times New Roman" w:cs="Times New Roman"/>
                <w:sz w:val="26"/>
                <w:szCs w:val="26"/>
              </w:rPr>
              <w:t>п-</w:t>
            </w:r>
            <w:proofErr w:type="gramEnd"/>
            <w:r w:rsidRPr="00901655">
              <w:rPr>
                <w:rFonts w:ascii="Times New Roman" w:hAnsi="Times New Roman" w:cs="Times New Roman"/>
                <w:sz w:val="26"/>
                <w:szCs w:val="26"/>
              </w:rPr>
              <w:br/>
              <w:t>па</w:t>
            </w:r>
          </w:p>
        </w:tc>
        <w:tc>
          <w:tcPr>
            <w:tcW w:w="540" w:type="dxa"/>
            <w:tcBorders>
              <w:top w:val="single" w:sz="6" w:space="0" w:color="auto"/>
              <w:left w:val="single" w:sz="6" w:space="0" w:color="auto"/>
              <w:bottom w:val="single" w:sz="4" w:space="0" w:color="auto"/>
              <w:right w:val="single" w:sz="4" w:space="0" w:color="auto"/>
            </w:tcBorders>
          </w:tcPr>
          <w:p w:rsidR="00461C44" w:rsidRPr="00901655" w:rsidRDefault="00461C44" w:rsidP="00A1418E">
            <w:pPr>
              <w:pStyle w:val="ConsPlusCell"/>
              <w:widowControl/>
              <w:jc w:val="center"/>
              <w:rPr>
                <w:rFonts w:ascii="Times New Roman" w:hAnsi="Times New Roman" w:cs="Times New Roman"/>
                <w:sz w:val="26"/>
                <w:szCs w:val="26"/>
              </w:rPr>
            </w:pPr>
            <w:r w:rsidRPr="00901655">
              <w:rPr>
                <w:rFonts w:ascii="Times New Roman" w:hAnsi="Times New Roman" w:cs="Times New Roman"/>
                <w:sz w:val="26"/>
                <w:szCs w:val="26"/>
              </w:rPr>
              <w:t>вид</w:t>
            </w:r>
          </w:p>
        </w:tc>
        <w:tc>
          <w:tcPr>
            <w:tcW w:w="681" w:type="dxa"/>
            <w:tcBorders>
              <w:top w:val="single" w:sz="6" w:space="0" w:color="auto"/>
              <w:left w:val="single" w:sz="4" w:space="0" w:color="auto"/>
              <w:bottom w:val="single" w:sz="4" w:space="0" w:color="auto"/>
              <w:right w:val="single" w:sz="6" w:space="0" w:color="auto"/>
            </w:tcBorders>
          </w:tcPr>
          <w:p w:rsidR="00461C44" w:rsidRPr="00901655" w:rsidRDefault="00461C44" w:rsidP="00A1418E">
            <w:pPr>
              <w:pStyle w:val="ConsPlusCell"/>
              <w:widowControl/>
              <w:jc w:val="center"/>
              <w:rPr>
                <w:rFonts w:ascii="Times New Roman" w:hAnsi="Times New Roman" w:cs="Times New Roman"/>
                <w:sz w:val="26"/>
                <w:szCs w:val="26"/>
              </w:rPr>
            </w:pPr>
            <w:r w:rsidRPr="00901655">
              <w:rPr>
                <w:rFonts w:ascii="Times New Roman" w:hAnsi="Times New Roman" w:cs="Times New Roman"/>
                <w:sz w:val="26"/>
                <w:szCs w:val="26"/>
              </w:rPr>
              <w:t>под</w:t>
            </w:r>
          </w:p>
          <w:p w:rsidR="00461C44" w:rsidRPr="00901655" w:rsidRDefault="00461C44" w:rsidP="00A1418E">
            <w:pPr>
              <w:pStyle w:val="ConsPlusCell"/>
              <w:widowControl/>
              <w:jc w:val="center"/>
              <w:rPr>
                <w:rFonts w:ascii="Times New Roman" w:hAnsi="Times New Roman" w:cs="Times New Roman"/>
                <w:sz w:val="26"/>
                <w:szCs w:val="26"/>
              </w:rPr>
            </w:pPr>
            <w:r w:rsidRPr="00901655">
              <w:rPr>
                <w:rFonts w:ascii="Times New Roman" w:hAnsi="Times New Roman" w:cs="Times New Roman"/>
                <w:sz w:val="26"/>
                <w:szCs w:val="26"/>
              </w:rPr>
              <w:t>вид</w:t>
            </w:r>
          </w:p>
        </w:tc>
        <w:tc>
          <w:tcPr>
            <w:tcW w:w="5760" w:type="dxa"/>
            <w:vMerge/>
            <w:tcBorders>
              <w:left w:val="single" w:sz="6" w:space="0" w:color="auto"/>
              <w:bottom w:val="single" w:sz="4" w:space="0" w:color="auto"/>
              <w:right w:val="single" w:sz="4" w:space="0" w:color="auto"/>
            </w:tcBorders>
          </w:tcPr>
          <w:p w:rsidR="00461C44" w:rsidRPr="00901655" w:rsidRDefault="00461C44" w:rsidP="00A1418E">
            <w:pPr>
              <w:pStyle w:val="ConsPlusCell"/>
              <w:widowControl/>
              <w:rPr>
                <w:rFonts w:ascii="Times New Roman" w:hAnsi="Times New Roman" w:cs="Times New Roman"/>
                <w:sz w:val="26"/>
                <w:szCs w:val="26"/>
              </w:rPr>
            </w:pPr>
          </w:p>
        </w:tc>
      </w:tr>
      <w:tr w:rsidR="00461C44" w:rsidRPr="00901655" w:rsidTr="00A1418E">
        <w:trPr>
          <w:cantSplit/>
          <w:trHeight w:val="240"/>
        </w:trPr>
        <w:tc>
          <w:tcPr>
            <w:tcW w:w="720" w:type="dxa"/>
            <w:tcBorders>
              <w:top w:val="single" w:sz="6" w:space="0" w:color="auto"/>
              <w:left w:val="single" w:sz="6" w:space="0" w:color="auto"/>
              <w:bottom w:val="single" w:sz="6" w:space="0" w:color="auto"/>
              <w:right w:val="single" w:sz="6" w:space="0" w:color="auto"/>
            </w:tcBorders>
          </w:tcPr>
          <w:p w:rsidR="00461C44" w:rsidRPr="003D79A4" w:rsidRDefault="00461C44" w:rsidP="00A1418E">
            <w:pPr>
              <w:pStyle w:val="ConsPlusCell"/>
              <w:widowControl/>
              <w:jc w:val="center"/>
              <w:rPr>
                <w:rFonts w:ascii="Times New Roman" w:hAnsi="Times New Roman" w:cs="Times New Roman"/>
                <w:sz w:val="22"/>
                <w:szCs w:val="22"/>
              </w:rPr>
            </w:pPr>
            <w:r w:rsidRPr="003D79A4">
              <w:rPr>
                <w:rFonts w:ascii="Times New Roman" w:hAnsi="Times New Roman" w:cs="Times New Roman"/>
                <w:sz w:val="22"/>
                <w:szCs w:val="22"/>
              </w:rPr>
              <w:t>1</w:t>
            </w:r>
          </w:p>
        </w:tc>
        <w:tc>
          <w:tcPr>
            <w:tcW w:w="1209" w:type="dxa"/>
            <w:tcBorders>
              <w:top w:val="single" w:sz="6" w:space="0" w:color="auto"/>
              <w:left w:val="single" w:sz="6" w:space="0" w:color="auto"/>
              <w:bottom w:val="single" w:sz="6" w:space="0" w:color="auto"/>
              <w:right w:val="single" w:sz="6" w:space="0" w:color="auto"/>
            </w:tcBorders>
          </w:tcPr>
          <w:p w:rsidR="00461C44" w:rsidRPr="003D79A4" w:rsidRDefault="00461C44" w:rsidP="00A1418E">
            <w:pPr>
              <w:pStyle w:val="ConsPlusCell"/>
              <w:widowControl/>
              <w:jc w:val="center"/>
              <w:rPr>
                <w:rFonts w:ascii="Times New Roman" w:hAnsi="Times New Roman" w:cs="Times New Roman"/>
                <w:sz w:val="22"/>
                <w:szCs w:val="22"/>
              </w:rPr>
            </w:pPr>
            <w:r w:rsidRPr="003D79A4">
              <w:rPr>
                <w:rFonts w:ascii="Times New Roman" w:hAnsi="Times New Roman" w:cs="Times New Roman"/>
                <w:sz w:val="22"/>
                <w:szCs w:val="22"/>
              </w:rPr>
              <w:t>2</w:t>
            </w:r>
          </w:p>
        </w:tc>
        <w:tc>
          <w:tcPr>
            <w:tcW w:w="810" w:type="dxa"/>
            <w:tcBorders>
              <w:top w:val="single" w:sz="6" w:space="0" w:color="auto"/>
              <w:left w:val="single" w:sz="6" w:space="0" w:color="auto"/>
              <w:bottom w:val="single" w:sz="6" w:space="0" w:color="auto"/>
              <w:right w:val="single" w:sz="6" w:space="0" w:color="auto"/>
            </w:tcBorders>
          </w:tcPr>
          <w:p w:rsidR="00461C44" w:rsidRPr="003D79A4" w:rsidRDefault="00461C44" w:rsidP="00A1418E">
            <w:pPr>
              <w:pStyle w:val="ConsPlusCell"/>
              <w:widowControl/>
              <w:jc w:val="center"/>
              <w:rPr>
                <w:rFonts w:ascii="Times New Roman" w:hAnsi="Times New Roman" w:cs="Times New Roman"/>
                <w:sz w:val="22"/>
                <w:szCs w:val="22"/>
              </w:rPr>
            </w:pPr>
            <w:r w:rsidRPr="003D79A4">
              <w:rPr>
                <w:rFonts w:ascii="Times New Roman" w:hAnsi="Times New Roman" w:cs="Times New Roman"/>
                <w:sz w:val="22"/>
                <w:szCs w:val="22"/>
              </w:rPr>
              <w:t>3</w:t>
            </w:r>
          </w:p>
        </w:tc>
        <w:tc>
          <w:tcPr>
            <w:tcW w:w="540" w:type="dxa"/>
            <w:tcBorders>
              <w:top w:val="single" w:sz="6" w:space="0" w:color="auto"/>
              <w:left w:val="single" w:sz="6" w:space="0" w:color="auto"/>
              <w:bottom w:val="single" w:sz="6" w:space="0" w:color="auto"/>
              <w:right w:val="single" w:sz="4" w:space="0" w:color="auto"/>
            </w:tcBorders>
          </w:tcPr>
          <w:p w:rsidR="00461C44" w:rsidRPr="003D79A4" w:rsidRDefault="00461C44" w:rsidP="00A1418E">
            <w:pPr>
              <w:pStyle w:val="ConsPlusCell"/>
              <w:widowControl/>
              <w:jc w:val="center"/>
              <w:rPr>
                <w:rFonts w:ascii="Times New Roman" w:hAnsi="Times New Roman" w:cs="Times New Roman"/>
                <w:sz w:val="22"/>
                <w:szCs w:val="22"/>
              </w:rPr>
            </w:pPr>
            <w:r w:rsidRPr="003D79A4">
              <w:rPr>
                <w:rFonts w:ascii="Times New Roman" w:hAnsi="Times New Roman" w:cs="Times New Roman"/>
                <w:sz w:val="22"/>
                <w:szCs w:val="22"/>
              </w:rPr>
              <w:t>4</w:t>
            </w:r>
          </w:p>
        </w:tc>
        <w:tc>
          <w:tcPr>
            <w:tcW w:w="681" w:type="dxa"/>
            <w:tcBorders>
              <w:top w:val="single" w:sz="6" w:space="0" w:color="auto"/>
              <w:left w:val="single" w:sz="4" w:space="0" w:color="auto"/>
              <w:bottom w:val="single" w:sz="6" w:space="0" w:color="auto"/>
              <w:right w:val="single" w:sz="6" w:space="0" w:color="auto"/>
            </w:tcBorders>
          </w:tcPr>
          <w:p w:rsidR="00461C44" w:rsidRPr="003D79A4" w:rsidRDefault="00461C44" w:rsidP="00A1418E">
            <w:pPr>
              <w:pStyle w:val="ConsPlusCell"/>
              <w:widowControl/>
              <w:jc w:val="center"/>
              <w:rPr>
                <w:rFonts w:ascii="Times New Roman" w:hAnsi="Times New Roman" w:cs="Times New Roman"/>
                <w:sz w:val="22"/>
                <w:szCs w:val="22"/>
              </w:rPr>
            </w:pPr>
            <w:r w:rsidRPr="003D79A4">
              <w:rPr>
                <w:rFonts w:ascii="Times New Roman" w:hAnsi="Times New Roman" w:cs="Times New Roman"/>
                <w:sz w:val="22"/>
                <w:szCs w:val="22"/>
              </w:rPr>
              <w:t>5</w:t>
            </w:r>
          </w:p>
        </w:tc>
        <w:tc>
          <w:tcPr>
            <w:tcW w:w="5760" w:type="dxa"/>
            <w:tcBorders>
              <w:top w:val="single" w:sz="6" w:space="0" w:color="auto"/>
              <w:left w:val="single" w:sz="6" w:space="0" w:color="auto"/>
              <w:bottom w:val="single" w:sz="6" w:space="0" w:color="auto"/>
              <w:right w:val="single" w:sz="6" w:space="0" w:color="auto"/>
            </w:tcBorders>
          </w:tcPr>
          <w:p w:rsidR="00461C44" w:rsidRPr="003D79A4" w:rsidRDefault="00461C44" w:rsidP="00A1418E">
            <w:pPr>
              <w:pStyle w:val="ConsPlusCell"/>
              <w:widowControl/>
              <w:jc w:val="center"/>
              <w:rPr>
                <w:rFonts w:ascii="Times New Roman" w:hAnsi="Times New Roman" w:cs="Times New Roman"/>
                <w:sz w:val="22"/>
                <w:szCs w:val="22"/>
              </w:rPr>
            </w:pPr>
            <w:r w:rsidRPr="003D79A4">
              <w:rPr>
                <w:rFonts w:ascii="Times New Roman" w:hAnsi="Times New Roman" w:cs="Times New Roman"/>
                <w:sz w:val="22"/>
                <w:szCs w:val="22"/>
              </w:rPr>
              <w:t>6</w:t>
            </w:r>
          </w:p>
        </w:tc>
      </w:tr>
      <w:tr w:rsidR="00461C44" w:rsidRPr="00901655" w:rsidTr="00A1418E">
        <w:trPr>
          <w:cantSplit/>
          <w:trHeight w:val="240"/>
        </w:trPr>
        <w:tc>
          <w:tcPr>
            <w:tcW w:w="720" w:type="dxa"/>
            <w:tcBorders>
              <w:top w:val="single" w:sz="6" w:space="0" w:color="auto"/>
              <w:left w:val="single" w:sz="6" w:space="0" w:color="auto"/>
              <w:bottom w:val="single" w:sz="6" w:space="0" w:color="auto"/>
              <w:right w:val="single" w:sz="6" w:space="0" w:color="auto"/>
            </w:tcBorders>
          </w:tcPr>
          <w:p w:rsidR="00461C44" w:rsidRPr="00901655" w:rsidRDefault="00461C44" w:rsidP="00A1418E">
            <w:pPr>
              <w:pStyle w:val="ConsPlusCell"/>
              <w:widowControl/>
              <w:rPr>
                <w:rFonts w:ascii="Times New Roman" w:hAnsi="Times New Roman" w:cs="Times New Roman"/>
                <w:sz w:val="26"/>
                <w:szCs w:val="26"/>
              </w:rPr>
            </w:pPr>
            <w:r w:rsidRPr="00901655">
              <w:rPr>
                <w:rFonts w:ascii="Times New Roman" w:hAnsi="Times New Roman" w:cs="Times New Roman"/>
                <w:sz w:val="26"/>
                <w:szCs w:val="26"/>
              </w:rPr>
              <w:t>1</w:t>
            </w:r>
            <w:r w:rsidR="00AE64ED">
              <w:rPr>
                <w:rFonts w:ascii="Times New Roman" w:hAnsi="Times New Roman" w:cs="Times New Roman"/>
                <w:sz w:val="26"/>
                <w:szCs w:val="26"/>
              </w:rPr>
              <w:t>.</w:t>
            </w:r>
          </w:p>
        </w:tc>
        <w:tc>
          <w:tcPr>
            <w:tcW w:w="1209" w:type="dxa"/>
            <w:tcBorders>
              <w:top w:val="single" w:sz="6" w:space="0" w:color="auto"/>
              <w:left w:val="single" w:sz="6" w:space="0" w:color="auto"/>
              <w:bottom w:val="single" w:sz="6" w:space="0" w:color="auto"/>
              <w:right w:val="single" w:sz="6" w:space="0" w:color="auto"/>
            </w:tcBorders>
          </w:tcPr>
          <w:p w:rsidR="00461C44" w:rsidRPr="00901655" w:rsidRDefault="00461C44" w:rsidP="00A1418E">
            <w:pPr>
              <w:pStyle w:val="ConsPlusCell"/>
              <w:widowControl/>
              <w:rPr>
                <w:rFonts w:ascii="Times New Roman" w:hAnsi="Times New Roman" w:cs="Times New Roman"/>
                <w:sz w:val="26"/>
                <w:szCs w:val="26"/>
              </w:rPr>
            </w:pPr>
            <w:r w:rsidRPr="00901655">
              <w:rPr>
                <w:rFonts w:ascii="Times New Roman" w:hAnsi="Times New Roman" w:cs="Times New Roman"/>
                <w:sz w:val="26"/>
                <w:szCs w:val="26"/>
              </w:rPr>
              <w:t>104</w:t>
            </w:r>
          </w:p>
        </w:tc>
        <w:tc>
          <w:tcPr>
            <w:tcW w:w="810" w:type="dxa"/>
            <w:tcBorders>
              <w:top w:val="single" w:sz="6" w:space="0" w:color="auto"/>
              <w:left w:val="single" w:sz="6" w:space="0" w:color="auto"/>
              <w:bottom w:val="single" w:sz="6" w:space="0" w:color="auto"/>
              <w:right w:val="single" w:sz="6" w:space="0" w:color="auto"/>
            </w:tcBorders>
          </w:tcPr>
          <w:p w:rsidR="00461C44" w:rsidRPr="00901655" w:rsidRDefault="00461C44" w:rsidP="00A1418E">
            <w:pPr>
              <w:pStyle w:val="ConsPlusCell"/>
              <w:widowControl/>
              <w:rPr>
                <w:rFonts w:ascii="Times New Roman" w:hAnsi="Times New Roman" w:cs="Times New Roman"/>
                <w:sz w:val="26"/>
                <w:szCs w:val="26"/>
              </w:rPr>
            </w:pPr>
            <w:r w:rsidRPr="00901655">
              <w:rPr>
                <w:rFonts w:ascii="Times New Roman" w:hAnsi="Times New Roman" w:cs="Times New Roman"/>
                <w:sz w:val="26"/>
                <w:szCs w:val="26"/>
              </w:rPr>
              <w:t>5</w:t>
            </w:r>
          </w:p>
        </w:tc>
        <w:tc>
          <w:tcPr>
            <w:tcW w:w="540" w:type="dxa"/>
            <w:tcBorders>
              <w:top w:val="single" w:sz="6" w:space="0" w:color="auto"/>
              <w:left w:val="single" w:sz="6" w:space="0" w:color="auto"/>
              <w:bottom w:val="single" w:sz="6" w:space="0" w:color="auto"/>
              <w:right w:val="single" w:sz="4" w:space="0" w:color="auto"/>
            </w:tcBorders>
          </w:tcPr>
          <w:p w:rsidR="00461C44" w:rsidRPr="00901655" w:rsidRDefault="00461C44" w:rsidP="00A1418E">
            <w:pPr>
              <w:pStyle w:val="ConsPlusCell"/>
              <w:widowControl/>
              <w:rPr>
                <w:rFonts w:ascii="Times New Roman" w:hAnsi="Times New Roman" w:cs="Times New Roman"/>
                <w:sz w:val="26"/>
                <w:szCs w:val="26"/>
              </w:rPr>
            </w:pPr>
            <w:r w:rsidRPr="00901655">
              <w:rPr>
                <w:rFonts w:ascii="Times New Roman" w:hAnsi="Times New Roman" w:cs="Times New Roman"/>
                <w:sz w:val="26"/>
                <w:szCs w:val="26"/>
              </w:rPr>
              <w:t>1</w:t>
            </w:r>
          </w:p>
        </w:tc>
        <w:tc>
          <w:tcPr>
            <w:tcW w:w="681" w:type="dxa"/>
            <w:tcBorders>
              <w:top w:val="single" w:sz="6" w:space="0" w:color="auto"/>
              <w:left w:val="single" w:sz="4" w:space="0" w:color="auto"/>
              <w:bottom w:val="single" w:sz="6" w:space="0" w:color="auto"/>
              <w:right w:val="single" w:sz="6" w:space="0" w:color="auto"/>
            </w:tcBorders>
          </w:tcPr>
          <w:p w:rsidR="00461C44" w:rsidRPr="00901655" w:rsidRDefault="00461C44" w:rsidP="00A1418E">
            <w:pPr>
              <w:pStyle w:val="ConsPlusCell"/>
              <w:widowControl/>
              <w:rPr>
                <w:rFonts w:ascii="Times New Roman" w:hAnsi="Times New Roman" w:cs="Times New Roman"/>
                <w:sz w:val="26"/>
                <w:szCs w:val="26"/>
              </w:rPr>
            </w:pPr>
          </w:p>
        </w:tc>
        <w:tc>
          <w:tcPr>
            <w:tcW w:w="5760" w:type="dxa"/>
            <w:tcBorders>
              <w:top w:val="single" w:sz="6" w:space="0" w:color="auto"/>
              <w:left w:val="single" w:sz="6" w:space="0" w:color="auto"/>
              <w:bottom w:val="single" w:sz="6" w:space="0" w:color="auto"/>
              <w:right w:val="single" w:sz="6" w:space="0" w:color="auto"/>
            </w:tcBorders>
          </w:tcPr>
          <w:p w:rsidR="00461C44" w:rsidRPr="00901655" w:rsidRDefault="00461C44" w:rsidP="00A1418E">
            <w:pPr>
              <w:pStyle w:val="ConsPlusCell"/>
              <w:widowControl/>
              <w:rPr>
                <w:rFonts w:ascii="Times New Roman" w:hAnsi="Times New Roman" w:cs="Times New Roman"/>
                <w:sz w:val="26"/>
                <w:szCs w:val="26"/>
              </w:rPr>
            </w:pPr>
            <w:r w:rsidRPr="00901655">
              <w:rPr>
                <w:rFonts w:ascii="Times New Roman" w:hAnsi="Times New Roman" w:cs="Times New Roman"/>
                <w:sz w:val="26"/>
                <w:szCs w:val="26"/>
              </w:rPr>
              <w:t xml:space="preserve">Амортизация недвижимого имущества в составе имущества казны </w:t>
            </w:r>
          </w:p>
        </w:tc>
      </w:tr>
      <w:tr w:rsidR="00461C44" w:rsidRPr="00901655" w:rsidTr="00A1418E">
        <w:trPr>
          <w:cantSplit/>
          <w:trHeight w:val="240"/>
        </w:trPr>
        <w:tc>
          <w:tcPr>
            <w:tcW w:w="720" w:type="dxa"/>
            <w:tcBorders>
              <w:top w:val="single" w:sz="6" w:space="0" w:color="auto"/>
              <w:left w:val="single" w:sz="6" w:space="0" w:color="auto"/>
              <w:bottom w:val="single" w:sz="6" w:space="0" w:color="auto"/>
              <w:right w:val="single" w:sz="6" w:space="0" w:color="auto"/>
            </w:tcBorders>
          </w:tcPr>
          <w:p w:rsidR="00461C44" w:rsidRPr="00901655" w:rsidRDefault="00461C44" w:rsidP="00A1418E">
            <w:pPr>
              <w:pStyle w:val="ConsPlusCell"/>
              <w:widowControl/>
              <w:rPr>
                <w:rFonts w:ascii="Times New Roman" w:hAnsi="Times New Roman" w:cs="Times New Roman"/>
                <w:sz w:val="26"/>
                <w:szCs w:val="26"/>
              </w:rPr>
            </w:pPr>
            <w:r w:rsidRPr="00901655">
              <w:rPr>
                <w:rFonts w:ascii="Times New Roman" w:hAnsi="Times New Roman" w:cs="Times New Roman"/>
                <w:sz w:val="26"/>
                <w:szCs w:val="26"/>
              </w:rPr>
              <w:t>1.1</w:t>
            </w:r>
            <w:r w:rsidR="00AE64ED">
              <w:rPr>
                <w:rFonts w:ascii="Times New Roman" w:hAnsi="Times New Roman" w:cs="Times New Roman"/>
                <w:sz w:val="26"/>
                <w:szCs w:val="26"/>
              </w:rPr>
              <w:t>.</w:t>
            </w:r>
          </w:p>
        </w:tc>
        <w:tc>
          <w:tcPr>
            <w:tcW w:w="1209" w:type="dxa"/>
            <w:tcBorders>
              <w:top w:val="single" w:sz="6" w:space="0" w:color="auto"/>
              <w:left w:val="single" w:sz="6" w:space="0" w:color="auto"/>
              <w:bottom w:val="single" w:sz="6" w:space="0" w:color="auto"/>
              <w:right w:val="single" w:sz="6" w:space="0" w:color="auto"/>
            </w:tcBorders>
          </w:tcPr>
          <w:p w:rsidR="00461C44" w:rsidRPr="00901655" w:rsidRDefault="00461C44" w:rsidP="00A1418E">
            <w:pPr>
              <w:pStyle w:val="ConsPlusCell"/>
              <w:widowControl/>
              <w:rPr>
                <w:rFonts w:ascii="Times New Roman" w:hAnsi="Times New Roman" w:cs="Times New Roman"/>
                <w:sz w:val="26"/>
                <w:szCs w:val="26"/>
              </w:rPr>
            </w:pPr>
            <w:r w:rsidRPr="00901655">
              <w:rPr>
                <w:rFonts w:ascii="Times New Roman" w:hAnsi="Times New Roman" w:cs="Times New Roman"/>
                <w:sz w:val="26"/>
                <w:szCs w:val="26"/>
              </w:rPr>
              <w:t>104</w:t>
            </w:r>
          </w:p>
        </w:tc>
        <w:tc>
          <w:tcPr>
            <w:tcW w:w="810" w:type="dxa"/>
            <w:tcBorders>
              <w:top w:val="single" w:sz="6" w:space="0" w:color="auto"/>
              <w:left w:val="single" w:sz="6" w:space="0" w:color="auto"/>
              <w:bottom w:val="single" w:sz="6" w:space="0" w:color="auto"/>
              <w:right w:val="single" w:sz="6" w:space="0" w:color="auto"/>
            </w:tcBorders>
          </w:tcPr>
          <w:p w:rsidR="00461C44" w:rsidRPr="00901655" w:rsidRDefault="00461C44" w:rsidP="00A1418E">
            <w:pPr>
              <w:pStyle w:val="ConsPlusCell"/>
              <w:widowControl/>
              <w:rPr>
                <w:rFonts w:ascii="Times New Roman" w:hAnsi="Times New Roman" w:cs="Times New Roman"/>
                <w:sz w:val="26"/>
                <w:szCs w:val="26"/>
              </w:rPr>
            </w:pPr>
            <w:r w:rsidRPr="00901655">
              <w:rPr>
                <w:rFonts w:ascii="Times New Roman" w:hAnsi="Times New Roman" w:cs="Times New Roman"/>
                <w:sz w:val="26"/>
                <w:szCs w:val="26"/>
              </w:rPr>
              <w:t>5</w:t>
            </w:r>
          </w:p>
        </w:tc>
        <w:tc>
          <w:tcPr>
            <w:tcW w:w="540" w:type="dxa"/>
            <w:tcBorders>
              <w:top w:val="single" w:sz="6" w:space="0" w:color="auto"/>
              <w:left w:val="single" w:sz="6" w:space="0" w:color="auto"/>
              <w:bottom w:val="single" w:sz="6" w:space="0" w:color="auto"/>
              <w:right w:val="single" w:sz="4" w:space="0" w:color="auto"/>
            </w:tcBorders>
          </w:tcPr>
          <w:p w:rsidR="00461C44" w:rsidRPr="00901655" w:rsidRDefault="00461C44" w:rsidP="00A1418E">
            <w:pPr>
              <w:pStyle w:val="ConsPlusCell"/>
              <w:widowControl/>
              <w:rPr>
                <w:rFonts w:ascii="Times New Roman" w:hAnsi="Times New Roman" w:cs="Times New Roman"/>
                <w:sz w:val="26"/>
                <w:szCs w:val="26"/>
              </w:rPr>
            </w:pPr>
            <w:r w:rsidRPr="00901655">
              <w:rPr>
                <w:rFonts w:ascii="Times New Roman" w:hAnsi="Times New Roman" w:cs="Times New Roman"/>
                <w:sz w:val="26"/>
                <w:szCs w:val="26"/>
              </w:rPr>
              <w:t>1</w:t>
            </w:r>
          </w:p>
        </w:tc>
        <w:tc>
          <w:tcPr>
            <w:tcW w:w="681" w:type="dxa"/>
            <w:tcBorders>
              <w:top w:val="single" w:sz="6" w:space="0" w:color="auto"/>
              <w:left w:val="single" w:sz="4" w:space="0" w:color="auto"/>
              <w:bottom w:val="single" w:sz="6" w:space="0" w:color="auto"/>
              <w:right w:val="single" w:sz="6" w:space="0" w:color="auto"/>
            </w:tcBorders>
          </w:tcPr>
          <w:p w:rsidR="00461C44" w:rsidRPr="00901655" w:rsidRDefault="00461C44" w:rsidP="00A1418E">
            <w:pPr>
              <w:pStyle w:val="ConsPlusCell"/>
              <w:widowControl/>
              <w:rPr>
                <w:rFonts w:ascii="Times New Roman" w:hAnsi="Times New Roman" w:cs="Times New Roman"/>
                <w:sz w:val="26"/>
                <w:szCs w:val="26"/>
              </w:rPr>
            </w:pPr>
            <w:r w:rsidRPr="00901655">
              <w:rPr>
                <w:rFonts w:ascii="Times New Roman" w:hAnsi="Times New Roman" w:cs="Times New Roman"/>
                <w:sz w:val="26"/>
                <w:szCs w:val="26"/>
              </w:rPr>
              <w:t>1</w:t>
            </w:r>
          </w:p>
        </w:tc>
        <w:tc>
          <w:tcPr>
            <w:tcW w:w="5760" w:type="dxa"/>
            <w:tcBorders>
              <w:top w:val="single" w:sz="6" w:space="0" w:color="auto"/>
              <w:left w:val="single" w:sz="6" w:space="0" w:color="auto"/>
              <w:bottom w:val="single" w:sz="6" w:space="0" w:color="auto"/>
              <w:right w:val="single" w:sz="6" w:space="0" w:color="auto"/>
            </w:tcBorders>
          </w:tcPr>
          <w:p w:rsidR="00461C44" w:rsidRPr="00901655" w:rsidRDefault="00461C44" w:rsidP="00A1418E">
            <w:pPr>
              <w:pStyle w:val="ConsPlusCell"/>
              <w:widowControl/>
              <w:rPr>
                <w:rFonts w:ascii="Times New Roman" w:hAnsi="Times New Roman" w:cs="Times New Roman"/>
                <w:sz w:val="26"/>
                <w:szCs w:val="26"/>
              </w:rPr>
            </w:pPr>
            <w:r w:rsidRPr="00901655">
              <w:rPr>
                <w:rFonts w:ascii="Times New Roman" w:hAnsi="Times New Roman" w:cs="Times New Roman"/>
                <w:sz w:val="26"/>
                <w:szCs w:val="26"/>
              </w:rPr>
              <w:t>Амортизация жилых помещений</w:t>
            </w:r>
          </w:p>
        </w:tc>
      </w:tr>
      <w:tr w:rsidR="00461C44" w:rsidRPr="00901655" w:rsidTr="00A1418E">
        <w:trPr>
          <w:cantSplit/>
          <w:trHeight w:val="240"/>
        </w:trPr>
        <w:tc>
          <w:tcPr>
            <w:tcW w:w="720" w:type="dxa"/>
            <w:tcBorders>
              <w:top w:val="single" w:sz="6" w:space="0" w:color="auto"/>
              <w:left w:val="single" w:sz="6" w:space="0" w:color="auto"/>
              <w:bottom w:val="single" w:sz="6" w:space="0" w:color="auto"/>
              <w:right w:val="single" w:sz="6" w:space="0" w:color="auto"/>
            </w:tcBorders>
          </w:tcPr>
          <w:p w:rsidR="00461C44" w:rsidRPr="00901655" w:rsidRDefault="00461C44" w:rsidP="00A1418E">
            <w:pPr>
              <w:pStyle w:val="ConsPlusCell"/>
              <w:widowControl/>
              <w:rPr>
                <w:rFonts w:ascii="Times New Roman" w:hAnsi="Times New Roman" w:cs="Times New Roman"/>
                <w:sz w:val="26"/>
                <w:szCs w:val="26"/>
              </w:rPr>
            </w:pPr>
            <w:r w:rsidRPr="00901655">
              <w:rPr>
                <w:rFonts w:ascii="Times New Roman" w:hAnsi="Times New Roman" w:cs="Times New Roman"/>
                <w:sz w:val="26"/>
                <w:szCs w:val="26"/>
              </w:rPr>
              <w:t>1.2</w:t>
            </w:r>
            <w:r w:rsidR="00AE64ED">
              <w:rPr>
                <w:rFonts w:ascii="Times New Roman" w:hAnsi="Times New Roman" w:cs="Times New Roman"/>
                <w:sz w:val="26"/>
                <w:szCs w:val="26"/>
              </w:rPr>
              <w:t>.</w:t>
            </w:r>
          </w:p>
        </w:tc>
        <w:tc>
          <w:tcPr>
            <w:tcW w:w="1209" w:type="dxa"/>
            <w:tcBorders>
              <w:top w:val="single" w:sz="6" w:space="0" w:color="auto"/>
              <w:left w:val="single" w:sz="6" w:space="0" w:color="auto"/>
              <w:bottom w:val="single" w:sz="6" w:space="0" w:color="auto"/>
              <w:right w:val="single" w:sz="6" w:space="0" w:color="auto"/>
            </w:tcBorders>
          </w:tcPr>
          <w:p w:rsidR="00461C44" w:rsidRPr="00901655" w:rsidRDefault="00461C44" w:rsidP="00A1418E">
            <w:pPr>
              <w:pStyle w:val="ConsPlusCell"/>
              <w:widowControl/>
              <w:rPr>
                <w:rFonts w:ascii="Times New Roman" w:hAnsi="Times New Roman" w:cs="Times New Roman"/>
                <w:sz w:val="26"/>
                <w:szCs w:val="26"/>
              </w:rPr>
            </w:pPr>
            <w:r w:rsidRPr="00901655">
              <w:rPr>
                <w:rFonts w:ascii="Times New Roman" w:hAnsi="Times New Roman" w:cs="Times New Roman"/>
                <w:sz w:val="26"/>
                <w:szCs w:val="26"/>
              </w:rPr>
              <w:t>104</w:t>
            </w:r>
          </w:p>
        </w:tc>
        <w:tc>
          <w:tcPr>
            <w:tcW w:w="810" w:type="dxa"/>
            <w:tcBorders>
              <w:top w:val="single" w:sz="6" w:space="0" w:color="auto"/>
              <w:left w:val="single" w:sz="6" w:space="0" w:color="auto"/>
              <w:bottom w:val="single" w:sz="6" w:space="0" w:color="auto"/>
              <w:right w:val="single" w:sz="6" w:space="0" w:color="auto"/>
            </w:tcBorders>
          </w:tcPr>
          <w:p w:rsidR="00461C44" w:rsidRPr="00901655" w:rsidRDefault="00461C44" w:rsidP="00A1418E">
            <w:pPr>
              <w:pStyle w:val="ConsPlusCell"/>
              <w:widowControl/>
              <w:rPr>
                <w:rFonts w:ascii="Times New Roman" w:hAnsi="Times New Roman" w:cs="Times New Roman"/>
                <w:sz w:val="26"/>
                <w:szCs w:val="26"/>
              </w:rPr>
            </w:pPr>
            <w:r w:rsidRPr="00901655">
              <w:rPr>
                <w:rFonts w:ascii="Times New Roman" w:hAnsi="Times New Roman" w:cs="Times New Roman"/>
                <w:sz w:val="26"/>
                <w:szCs w:val="26"/>
              </w:rPr>
              <w:t>5</w:t>
            </w:r>
          </w:p>
        </w:tc>
        <w:tc>
          <w:tcPr>
            <w:tcW w:w="540" w:type="dxa"/>
            <w:tcBorders>
              <w:top w:val="single" w:sz="6" w:space="0" w:color="auto"/>
              <w:left w:val="single" w:sz="6" w:space="0" w:color="auto"/>
              <w:bottom w:val="single" w:sz="6" w:space="0" w:color="auto"/>
              <w:right w:val="single" w:sz="4" w:space="0" w:color="auto"/>
            </w:tcBorders>
          </w:tcPr>
          <w:p w:rsidR="00461C44" w:rsidRPr="00901655" w:rsidRDefault="00461C44" w:rsidP="00A1418E">
            <w:pPr>
              <w:pStyle w:val="ConsPlusCell"/>
              <w:widowControl/>
              <w:rPr>
                <w:rFonts w:ascii="Times New Roman" w:hAnsi="Times New Roman" w:cs="Times New Roman"/>
                <w:sz w:val="26"/>
                <w:szCs w:val="26"/>
              </w:rPr>
            </w:pPr>
            <w:r w:rsidRPr="00901655">
              <w:rPr>
                <w:rFonts w:ascii="Times New Roman" w:hAnsi="Times New Roman" w:cs="Times New Roman"/>
                <w:sz w:val="26"/>
                <w:szCs w:val="26"/>
              </w:rPr>
              <w:t>1</w:t>
            </w:r>
          </w:p>
        </w:tc>
        <w:tc>
          <w:tcPr>
            <w:tcW w:w="681" w:type="dxa"/>
            <w:tcBorders>
              <w:top w:val="single" w:sz="6" w:space="0" w:color="auto"/>
              <w:left w:val="single" w:sz="4" w:space="0" w:color="auto"/>
              <w:bottom w:val="single" w:sz="6" w:space="0" w:color="auto"/>
              <w:right w:val="single" w:sz="6" w:space="0" w:color="auto"/>
            </w:tcBorders>
          </w:tcPr>
          <w:p w:rsidR="00461C44" w:rsidRPr="00901655" w:rsidRDefault="00461C44" w:rsidP="00A1418E">
            <w:pPr>
              <w:pStyle w:val="ConsPlusCell"/>
              <w:widowControl/>
              <w:rPr>
                <w:rFonts w:ascii="Times New Roman" w:hAnsi="Times New Roman" w:cs="Times New Roman"/>
                <w:sz w:val="26"/>
                <w:szCs w:val="26"/>
              </w:rPr>
            </w:pPr>
            <w:r w:rsidRPr="00901655">
              <w:rPr>
                <w:rFonts w:ascii="Times New Roman" w:hAnsi="Times New Roman" w:cs="Times New Roman"/>
                <w:sz w:val="26"/>
                <w:szCs w:val="26"/>
              </w:rPr>
              <w:t>2</w:t>
            </w:r>
          </w:p>
        </w:tc>
        <w:tc>
          <w:tcPr>
            <w:tcW w:w="5760" w:type="dxa"/>
            <w:tcBorders>
              <w:top w:val="single" w:sz="6" w:space="0" w:color="auto"/>
              <w:left w:val="single" w:sz="6" w:space="0" w:color="auto"/>
              <w:bottom w:val="single" w:sz="6" w:space="0" w:color="auto"/>
              <w:right w:val="single" w:sz="6" w:space="0" w:color="auto"/>
            </w:tcBorders>
          </w:tcPr>
          <w:p w:rsidR="00461C44" w:rsidRPr="00901655" w:rsidRDefault="00461C44" w:rsidP="00A1418E">
            <w:pPr>
              <w:pStyle w:val="ConsPlusCell"/>
              <w:widowControl/>
              <w:rPr>
                <w:rFonts w:ascii="Times New Roman" w:hAnsi="Times New Roman" w:cs="Times New Roman"/>
                <w:sz w:val="26"/>
                <w:szCs w:val="26"/>
              </w:rPr>
            </w:pPr>
            <w:r w:rsidRPr="00901655">
              <w:rPr>
                <w:rFonts w:ascii="Times New Roman" w:hAnsi="Times New Roman" w:cs="Times New Roman"/>
                <w:sz w:val="26"/>
                <w:szCs w:val="26"/>
              </w:rPr>
              <w:t>Амортизация нежилых помещений</w:t>
            </w:r>
            <w:r w:rsidR="00AE64ED">
              <w:rPr>
                <w:rFonts w:ascii="Times New Roman" w:hAnsi="Times New Roman" w:cs="Times New Roman"/>
                <w:sz w:val="26"/>
                <w:szCs w:val="26"/>
              </w:rPr>
              <w:t xml:space="preserve"> (зданий, сооружений)</w:t>
            </w:r>
          </w:p>
        </w:tc>
      </w:tr>
      <w:tr w:rsidR="00461C44" w:rsidRPr="00901655" w:rsidTr="00A1418E">
        <w:trPr>
          <w:cantSplit/>
          <w:trHeight w:val="240"/>
        </w:trPr>
        <w:tc>
          <w:tcPr>
            <w:tcW w:w="720" w:type="dxa"/>
            <w:tcBorders>
              <w:top w:val="single" w:sz="6" w:space="0" w:color="auto"/>
              <w:left w:val="single" w:sz="6" w:space="0" w:color="auto"/>
              <w:bottom w:val="single" w:sz="6" w:space="0" w:color="auto"/>
              <w:right w:val="single" w:sz="6" w:space="0" w:color="auto"/>
            </w:tcBorders>
          </w:tcPr>
          <w:p w:rsidR="00461C44" w:rsidRPr="00901655" w:rsidRDefault="00461C44" w:rsidP="00A1418E">
            <w:pPr>
              <w:pStyle w:val="ConsPlusCell"/>
              <w:widowControl/>
              <w:rPr>
                <w:rFonts w:ascii="Times New Roman" w:hAnsi="Times New Roman" w:cs="Times New Roman"/>
                <w:sz w:val="26"/>
                <w:szCs w:val="26"/>
              </w:rPr>
            </w:pPr>
            <w:r w:rsidRPr="00901655">
              <w:rPr>
                <w:rFonts w:ascii="Times New Roman" w:hAnsi="Times New Roman" w:cs="Times New Roman"/>
                <w:sz w:val="26"/>
                <w:szCs w:val="26"/>
              </w:rPr>
              <w:t>2</w:t>
            </w:r>
            <w:r w:rsidR="00AE64ED">
              <w:rPr>
                <w:rFonts w:ascii="Times New Roman" w:hAnsi="Times New Roman" w:cs="Times New Roman"/>
                <w:sz w:val="26"/>
                <w:szCs w:val="26"/>
              </w:rPr>
              <w:t>.</w:t>
            </w:r>
          </w:p>
        </w:tc>
        <w:tc>
          <w:tcPr>
            <w:tcW w:w="1209" w:type="dxa"/>
            <w:tcBorders>
              <w:top w:val="single" w:sz="6" w:space="0" w:color="auto"/>
              <w:left w:val="single" w:sz="6" w:space="0" w:color="auto"/>
              <w:bottom w:val="single" w:sz="6" w:space="0" w:color="auto"/>
              <w:right w:val="single" w:sz="6" w:space="0" w:color="auto"/>
            </w:tcBorders>
          </w:tcPr>
          <w:p w:rsidR="00461C44" w:rsidRPr="00901655" w:rsidRDefault="00461C44" w:rsidP="00A1418E">
            <w:pPr>
              <w:pStyle w:val="ConsPlusCell"/>
              <w:widowControl/>
              <w:rPr>
                <w:rFonts w:ascii="Times New Roman" w:hAnsi="Times New Roman" w:cs="Times New Roman"/>
                <w:sz w:val="26"/>
                <w:szCs w:val="26"/>
              </w:rPr>
            </w:pPr>
            <w:r w:rsidRPr="00901655">
              <w:rPr>
                <w:rFonts w:ascii="Times New Roman" w:hAnsi="Times New Roman" w:cs="Times New Roman"/>
                <w:sz w:val="26"/>
                <w:szCs w:val="26"/>
              </w:rPr>
              <w:t>104</w:t>
            </w:r>
          </w:p>
        </w:tc>
        <w:tc>
          <w:tcPr>
            <w:tcW w:w="810" w:type="dxa"/>
            <w:tcBorders>
              <w:top w:val="single" w:sz="6" w:space="0" w:color="auto"/>
              <w:left w:val="single" w:sz="6" w:space="0" w:color="auto"/>
              <w:bottom w:val="single" w:sz="6" w:space="0" w:color="auto"/>
              <w:right w:val="single" w:sz="6" w:space="0" w:color="auto"/>
            </w:tcBorders>
          </w:tcPr>
          <w:p w:rsidR="00461C44" w:rsidRPr="00901655" w:rsidRDefault="00461C44" w:rsidP="00A1418E">
            <w:pPr>
              <w:pStyle w:val="ConsPlusCell"/>
              <w:widowControl/>
              <w:rPr>
                <w:rFonts w:ascii="Times New Roman" w:hAnsi="Times New Roman" w:cs="Times New Roman"/>
                <w:sz w:val="26"/>
                <w:szCs w:val="26"/>
              </w:rPr>
            </w:pPr>
            <w:r w:rsidRPr="00901655">
              <w:rPr>
                <w:rFonts w:ascii="Times New Roman" w:hAnsi="Times New Roman" w:cs="Times New Roman"/>
                <w:sz w:val="26"/>
                <w:szCs w:val="26"/>
              </w:rPr>
              <w:t>5</w:t>
            </w:r>
          </w:p>
        </w:tc>
        <w:tc>
          <w:tcPr>
            <w:tcW w:w="540" w:type="dxa"/>
            <w:tcBorders>
              <w:top w:val="single" w:sz="6" w:space="0" w:color="auto"/>
              <w:left w:val="single" w:sz="6" w:space="0" w:color="auto"/>
              <w:bottom w:val="single" w:sz="6" w:space="0" w:color="auto"/>
              <w:right w:val="single" w:sz="4" w:space="0" w:color="auto"/>
            </w:tcBorders>
          </w:tcPr>
          <w:p w:rsidR="00461C44" w:rsidRPr="00901655" w:rsidRDefault="00AE64ED" w:rsidP="00A1418E">
            <w:pPr>
              <w:pStyle w:val="ConsPlusCell"/>
              <w:widowControl/>
              <w:rPr>
                <w:rFonts w:ascii="Times New Roman" w:hAnsi="Times New Roman" w:cs="Times New Roman"/>
                <w:sz w:val="26"/>
                <w:szCs w:val="26"/>
              </w:rPr>
            </w:pPr>
            <w:r>
              <w:rPr>
                <w:rFonts w:ascii="Times New Roman" w:hAnsi="Times New Roman" w:cs="Times New Roman"/>
                <w:sz w:val="26"/>
                <w:szCs w:val="26"/>
              </w:rPr>
              <w:t>2</w:t>
            </w:r>
          </w:p>
        </w:tc>
        <w:tc>
          <w:tcPr>
            <w:tcW w:w="681" w:type="dxa"/>
            <w:tcBorders>
              <w:top w:val="single" w:sz="6" w:space="0" w:color="auto"/>
              <w:left w:val="single" w:sz="4" w:space="0" w:color="auto"/>
              <w:bottom w:val="single" w:sz="6" w:space="0" w:color="auto"/>
              <w:right w:val="single" w:sz="6" w:space="0" w:color="auto"/>
            </w:tcBorders>
          </w:tcPr>
          <w:p w:rsidR="00461C44" w:rsidRPr="00901655" w:rsidRDefault="00461C44" w:rsidP="00A1418E">
            <w:pPr>
              <w:pStyle w:val="ConsPlusCell"/>
              <w:widowControl/>
              <w:rPr>
                <w:rFonts w:ascii="Times New Roman" w:hAnsi="Times New Roman" w:cs="Times New Roman"/>
                <w:sz w:val="26"/>
                <w:szCs w:val="26"/>
              </w:rPr>
            </w:pPr>
          </w:p>
        </w:tc>
        <w:tc>
          <w:tcPr>
            <w:tcW w:w="5760" w:type="dxa"/>
            <w:tcBorders>
              <w:top w:val="single" w:sz="6" w:space="0" w:color="auto"/>
              <w:left w:val="single" w:sz="6" w:space="0" w:color="auto"/>
              <w:bottom w:val="single" w:sz="6" w:space="0" w:color="auto"/>
              <w:right w:val="single" w:sz="6" w:space="0" w:color="auto"/>
            </w:tcBorders>
          </w:tcPr>
          <w:p w:rsidR="00461C44" w:rsidRPr="00901655" w:rsidRDefault="00461C44" w:rsidP="00A1418E">
            <w:pPr>
              <w:pStyle w:val="ConsPlusCell"/>
              <w:widowControl/>
              <w:rPr>
                <w:rFonts w:ascii="Times New Roman" w:hAnsi="Times New Roman" w:cs="Times New Roman"/>
                <w:sz w:val="26"/>
                <w:szCs w:val="26"/>
              </w:rPr>
            </w:pPr>
            <w:r w:rsidRPr="00901655">
              <w:rPr>
                <w:rFonts w:ascii="Times New Roman" w:hAnsi="Times New Roman" w:cs="Times New Roman"/>
                <w:sz w:val="26"/>
                <w:szCs w:val="26"/>
              </w:rPr>
              <w:t xml:space="preserve">Амортизация движимого имущества в составе        </w:t>
            </w:r>
            <w:r w:rsidRPr="00901655">
              <w:rPr>
                <w:rFonts w:ascii="Times New Roman" w:hAnsi="Times New Roman" w:cs="Times New Roman"/>
                <w:sz w:val="26"/>
                <w:szCs w:val="26"/>
              </w:rPr>
              <w:br/>
              <w:t xml:space="preserve">имущества казны                                  </w:t>
            </w:r>
          </w:p>
        </w:tc>
      </w:tr>
      <w:tr w:rsidR="00461C44" w:rsidRPr="00901655" w:rsidTr="00A1418E">
        <w:trPr>
          <w:cantSplit/>
          <w:trHeight w:val="240"/>
        </w:trPr>
        <w:tc>
          <w:tcPr>
            <w:tcW w:w="720" w:type="dxa"/>
            <w:tcBorders>
              <w:top w:val="single" w:sz="6" w:space="0" w:color="auto"/>
              <w:left w:val="single" w:sz="6" w:space="0" w:color="auto"/>
              <w:bottom w:val="single" w:sz="6" w:space="0" w:color="auto"/>
              <w:right w:val="single" w:sz="6" w:space="0" w:color="auto"/>
            </w:tcBorders>
          </w:tcPr>
          <w:p w:rsidR="00461C44" w:rsidRPr="00901655" w:rsidRDefault="00461C44" w:rsidP="00A1418E">
            <w:pPr>
              <w:pStyle w:val="ConsPlusCell"/>
              <w:widowControl/>
              <w:rPr>
                <w:rFonts w:ascii="Times New Roman" w:hAnsi="Times New Roman" w:cs="Times New Roman"/>
                <w:sz w:val="26"/>
                <w:szCs w:val="26"/>
              </w:rPr>
            </w:pPr>
            <w:r w:rsidRPr="00901655">
              <w:rPr>
                <w:rFonts w:ascii="Times New Roman" w:hAnsi="Times New Roman" w:cs="Times New Roman"/>
                <w:sz w:val="26"/>
                <w:szCs w:val="26"/>
              </w:rPr>
              <w:t>2.1</w:t>
            </w:r>
            <w:r w:rsidR="00AE64ED">
              <w:rPr>
                <w:rFonts w:ascii="Times New Roman" w:hAnsi="Times New Roman" w:cs="Times New Roman"/>
                <w:sz w:val="26"/>
                <w:szCs w:val="26"/>
              </w:rPr>
              <w:t>.</w:t>
            </w:r>
          </w:p>
        </w:tc>
        <w:tc>
          <w:tcPr>
            <w:tcW w:w="1209" w:type="dxa"/>
            <w:tcBorders>
              <w:top w:val="single" w:sz="6" w:space="0" w:color="auto"/>
              <w:left w:val="single" w:sz="6" w:space="0" w:color="auto"/>
              <w:bottom w:val="single" w:sz="6" w:space="0" w:color="auto"/>
              <w:right w:val="single" w:sz="6" w:space="0" w:color="auto"/>
            </w:tcBorders>
          </w:tcPr>
          <w:p w:rsidR="00461C44" w:rsidRPr="00901655" w:rsidRDefault="00461C44" w:rsidP="00A1418E">
            <w:pPr>
              <w:pStyle w:val="ConsPlusCell"/>
              <w:widowControl/>
              <w:rPr>
                <w:rFonts w:ascii="Times New Roman" w:hAnsi="Times New Roman" w:cs="Times New Roman"/>
                <w:sz w:val="26"/>
                <w:szCs w:val="26"/>
              </w:rPr>
            </w:pPr>
            <w:r w:rsidRPr="00901655">
              <w:rPr>
                <w:rFonts w:ascii="Times New Roman" w:hAnsi="Times New Roman" w:cs="Times New Roman"/>
                <w:sz w:val="26"/>
                <w:szCs w:val="26"/>
              </w:rPr>
              <w:t>104</w:t>
            </w:r>
          </w:p>
        </w:tc>
        <w:tc>
          <w:tcPr>
            <w:tcW w:w="810" w:type="dxa"/>
            <w:tcBorders>
              <w:top w:val="single" w:sz="6" w:space="0" w:color="auto"/>
              <w:left w:val="single" w:sz="6" w:space="0" w:color="auto"/>
              <w:bottom w:val="single" w:sz="6" w:space="0" w:color="auto"/>
              <w:right w:val="single" w:sz="6" w:space="0" w:color="auto"/>
            </w:tcBorders>
          </w:tcPr>
          <w:p w:rsidR="00461C44" w:rsidRPr="00901655" w:rsidRDefault="00461C44" w:rsidP="00A1418E">
            <w:pPr>
              <w:pStyle w:val="ConsPlusCell"/>
              <w:widowControl/>
              <w:rPr>
                <w:rFonts w:ascii="Times New Roman" w:hAnsi="Times New Roman" w:cs="Times New Roman"/>
                <w:sz w:val="26"/>
                <w:szCs w:val="26"/>
              </w:rPr>
            </w:pPr>
            <w:r w:rsidRPr="00901655">
              <w:rPr>
                <w:rFonts w:ascii="Times New Roman" w:hAnsi="Times New Roman" w:cs="Times New Roman"/>
                <w:sz w:val="26"/>
                <w:szCs w:val="26"/>
              </w:rPr>
              <w:t>5</w:t>
            </w:r>
          </w:p>
        </w:tc>
        <w:tc>
          <w:tcPr>
            <w:tcW w:w="540" w:type="dxa"/>
            <w:tcBorders>
              <w:top w:val="single" w:sz="6" w:space="0" w:color="auto"/>
              <w:left w:val="single" w:sz="6" w:space="0" w:color="auto"/>
              <w:bottom w:val="single" w:sz="6" w:space="0" w:color="auto"/>
              <w:right w:val="single" w:sz="4" w:space="0" w:color="auto"/>
            </w:tcBorders>
          </w:tcPr>
          <w:p w:rsidR="00461C44" w:rsidRPr="00901655" w:rsidRDefault="00AE64ED" w:rsidP="00A1418E">
            <w:pPr>
              <w:pStyle w:val="ConsPlusCell"/>
              <w:widowControl/>
              <w:rPr>
                <w:rFonts w:ascii="Times New Roman" w:hAnsi="Times New Roman" w:cs="Times New Roman"/>
                <w:sz w:val="26"/>
                <w:szCs w:val="26"/>
              </w:rPr>
            </w:pPr>
            <w:r>
              <w:rPr>
                <w:rFonts w:ascii="Times New Roman" w:hAnsi="Times New Roman" w:cs="Times New Roman"/>
                <w:sz w:val="26"/>
                <w:szCs w:val="26"/>
              </w:rPr>
              <w:t>2</w:t>
            </w:r>
          </w:p>
        </w:tc>
        <w:tc>
          <w:tcPr>
            <w:tcW w:w="681" w:type="dxa"/>
            <w:tcBorders>
              <w:top w:val="single" w:sz="6" w:space="0" w:color="auto"/>
              <w:left w:val="single" w:sz="4" w:space="0" w:color="auto"/>
              <w:bottom w:val="single" w:sz="6" w:space="0" w:color="auto"/>
              <w:right w:val="single" w:sz="6" w:space="0" w:color="auto"/>
            </w:tcBorders>
          </w:tcPr>
          <w:p w:rsidR="00461C44" w:rsidRPr="00901655" w:rsidRDefault="00461C44" w:rsidP="00A1418E">
            <w:pPr>
              <w:pStyle w:val="ConsPlusCell"/>
              <w:widowControl/>
              <w:rPr>
                <w:rFonts w:ascii="Times New Roman" w:hAnsi="Times New Roman" w:cs="Times New Roman"/>
                <w:sz w:val="26"/>
                <w:szCs w:val="26"/>
              </w:rPr>
            </w:pPr>
            <w:r w:rsidRPr="00901655">
              <w:rPr>
                <w:rFonts w:ascii="Times New Roman" w:hAnsi="Times New Roman" w:cs="Times New Roman"/>
                <w:sz w:val="26"/>
                <w:szCs w:val="26"/>
              </w:rPr>
              <w:t>1</w:t>
            </w:r>
          </w:p>
        </w:tc>
        <w:tc>
          <w:tcPr>
            <w:tcW w:w="5760" w:type="dxa"/>
            <w:tcBorders>
              <w:top w:val="single" w:sz="6" w:space="0" w:color="auto"/>
              <w:left w:val="single" w:sz="6" w:space="0" w:color="auto"/>
              <w:bottom w:val="single" w:sz="6" w:space="0" w:color="auto"/>
              <w:right w:val="single" w:sz="6" w:space="0" w:color="auto"/>
            </w:tcBorders>
          </w:tcPr>
          <w:p w:rsidR="00461C44" w:rsidRPr="00901655" w:rsidRDefault="00461C44" w:rsidP="00A1418E">
            <w:pPr>
              <w:pStyle w:val="ConsPlusCell"/>
              <w:widowControl/>
              <w:rPr>
                <w:rFonts w:ascii="Times New Roman" w:hAnsi="Times New Roman" w:cs="Times New Roman"/>
                <w:sz w:val="26"/>
                <w:szCs w:val="26"/>
              </w:rPr>
            </w:pPr>
            <w:r w:rsidRPr="00901655">
              <w:rPr>
                <w:rFonts w:ascii="Times New Roman" w:hAnsi="Times New Roman" w:cs="Times New Roman"/>
                <w:sz w:val="26"/>
                <w:szCs w:val="26"/>
              </w:rPr>
              <w:t>Амортизация машин и оборудования</w:t>
            </w:r>
          </w:p>
        </w:tc>
      </w:tr>
      <w:tr w:rsidR="00461C44" w:rsidRPr="00901655" w:rsidTr="00A1418E">
        <w:trPr>
          <w:cantSplit/>
          <w:trHeight w:val="240"/>
        </w:trPr>
        <w:tc>
          <w:tcPr>
            <w:tcW w:w="720" w:type="dxa"/>
            <w:tcBorders>
              <w:top w:val="single" w:sz="6" w:space="0" w:color="auto"/>
              <w:left w:val="single" w:sz="6" w:space="0" w:color="auto"/>
              <w:bottom w:val="single" w:sz="6" w:space="0" w:color="auto"/>
              <w:right w:val="single" w:sz="6" w:space="0" w:color="auto"/>
            </w:tcBorders>
          </w:tcPr>
          <w:p w:rsidR="00461C44" w:rsidRPr="00901655" w:rsidRDefault="00461C44" w:rsidP="00A1418E">
            <w:pPr>
              <w:pStyle w:val="ConsPlusCell"/>
              <w:widowControl/>
              <w:rPr>
                <w:rFonts w:ascii="Times New Roman" w:hAnsi="Times New Roman" w:cs="Times New Roman"/>
                <w:sz w:val="26"/>
                <w:szCs w:val="26"/>
              </w:rPr>
            </w:pPr>
            <w:r w:rsidRPr="00901655">
              <w:rPr>
                <w:rFonts w:ascii="Times New Roman" w:hAnsi="Times New Roman" w:cs="Times New Roman"/>
                <w:sz w:val="26"/>
                <w:szCs w:val="26"/>
              </w:rPr>
              <w:t>2.2</w:t>
            </w:r>
            <w:r w:rsidR="00AE64ED">
              <w:rPr>
                <w:rFonts w:ascii="Times New Roman" w:hAnsi="Times New Roman" w:cs="Times New Roman"/>
                <w:sz w:val="26"/>
                <w:szCs w:val="26"/>
              </w:rPr>
              <w:t>.</w:t>
            </w:r>
          </w:p>
        </w:tc>
        <w:tc>
          <w:tcPr>
            <w:tcW w:w="1209" w:type="dxa"/>
            <w:tcBorders>
              <w:top w:val="single" w:sz="6" w:space="0" w:color="auto"/>
              <w:left w:val="single" w:sz="6" w:space="0" w:color="auto"/>
              <w:bottom w:val="single" w:sz="6" w:space="0" w:color="auto"/>
              <w:right w:val="single" w:sz="6" w:space="0" w:color="auto"/>
            </w:tcBorders>
          </w:tcPr>
          <w:p w:rsidR="00461C44" w:rsidRPr="00901655" w:rsidRDefault="00461C44" w:rsidP="00A1418E">
            <w:pPr>
              <w:pStyle w:val="ConsPlusCell"/>
              <w:widowControl/>
              <w:rPr>
                <w:rFonts w:ascii="Times New Roman" w:hAnsi="Times New Roman" w:cs="Times New Roman"/>
                <w:sz w:val="26"/>
                <w:szCs w:val="26"/>
              </w:rPr>
            </w:pPr>
            <w:r w:rsidRPr="00901655">
              <w:rPr>
                <w:rFonts w:ascii="Times New Roman" w:hAnsi="Times New Roman" w:cs="Times New Roman"/>
                <w:sz w:val="26"/>
                <w:szCs w:val="26"/>
              </w:rPr>
              <w:t>104</w:t>
            </w:r>
          </w:p>
        </w:tc>
        <w:tc>
          <w:tcPr>
            <w:tcW w:w="810" w:type="dxa"/>
            <w:tcBorders>
              <w:top w:val="single" w:sz="6" w:space="0" w:color="auto"/>
              <w:left w:val="single" w:sz="6" w:space="0" w:color="auto"/>
              <w:bottom w:val="single" w:sz="6" w:space="0" w:color="auto"/>
              <w:right w:val="single" w:sz="6" w:space="0" w:color="auto"/>
            </w:tcBorders>
          </w:tcPr>
          <w:p w:rsidR="00461C44" w:rsidRPr="00901655" w:rsidRDefault="00461C44" w:rsidP="00A1418E">
            <w:pPr>
              <w:pStyle w:val="ConsPlusCell"/>
              <w:widowControl/>
              <w:rPr>
                <w:rFonts w:ascii="Times New Roman" w:hAnsi="Times New Roman" w:cs="Times New Roman"/>
                <w:sz w:val="26"/>
                <w:szCs w:val="26"/>
              </w:rPr>
            </w:pPr>
            <w:r w:rsidRPr="00901655">
              <w:rPr>
                <w:rFonts w:ascii="Times New Roman" w:hAnsi="Times New Roman" w:cs="Times New Roman"/>
                <w:sz w:val="26"/>
                <w:szCs w:val="26"/>
              </w:rPr>
              <w:t>5</w:t>
            </w:r>
          </w:p>
        </w:tc>
        <w:tc>
          <w:tcPr>
            <w:tcW w:w="540" w:type="dxa"/>
            <w:tcBorders>
              <w:top w:val="single" w:sz="6" w:space="0" w:color="auto"/>
              <w:left w:val="single" w:sz="6" w:space="0" w:color="auto"/>
              <w:bottom w:val="single" w:sz="6" w:space="0" w:color="auto"/>
              <w:right w:val="single" w:sz="4" w:space="0" w:color="auto"/>
            </w:tcBorders>
          </w:tcPr>
          <w:p w:rsidR="00461C44" w:rsidRPr="00901655" w:rsidRDefault="00AE64ED" w:rsidP="00A1418E">
            <w:pPr>
              <w:pStyle w:val="ConsPlusCell"/>
              <w:widowControl/>
              <w:rPr>
                <w:rFonts w:ascii="Times New Roman" w:hAnsi="Times New Roman" w:cs="Times New Roman"/>
                <w:sz w:val="26"/>
                <w:szCs w:val="26"/>
              </w:rPr>
            </w:pPr>
            <w:r>
              <w:rPr>
                <w:rFonts w:ascii="Times New Roman" w:hAnsi="Times New Roman" w:cs="Times New Roman"/>
                <w:sz w:val="26"/>
                <w:szCs w:val="26"/>
              </w:rPr>
              <w:t>2</w:t>
            </w:r>
          </w:p>
        </w:tc>
        <w:tc>
          <w:tcPr>
            <w:tcW w:w="681" w:type="dxa"/>
            <w:tcBorders>
              <w:top w:val="single" w:sz="6" w:space="0" w:color="auto"/>
              <w:left w:val="single" w:sz="4" w:space="0" w:color="auto"/>
              <w:bottom w:val="single" w:sz="6" w:space="0" w:color="auto"/>
              <w:right w:val="single" w:sz="6" w:space="0" w:color="auto"/>
            </w:tcBorders>
          </w:tcPr>
          <w:p w:rsidR="00461C44" w:rsidRPr="00901655" w:rsidRDefault="00461C44" w:rsidP="00A1418E">
            <w:pPr>
              <w:pStyle w:val="ConsPlusCell"/>
              <w:widowControl/>
              <w:rPr>
                <w:rFonts w:ascii="Times New Roman" w:hAnsi="Times New Roman" w:cs="Times New Roman"/>
                <w:sz w:val="26"/>
                <w:szCs w:val="26"/>
              </w:rPr>
            </w:pPr>
            <w:r w:rsidRPr="00901655">
              <w:rPr>
                <w:rFonts w:ascii="Times New Roman" w:hAnsi="Times New Roman" w:cs="Times New Roman"/>
                <w:sz w:val="26"/>
                <w:szCs w:val="26"/>
              </w:rPr>
              <w:t>2</w:t>
            </w:r>
          </w:p>
        </w:tc>
        <w:tc>
          <w:tcPr>
            <w:tcW w:w="5760" w:type="dxa"/>
            <w:tcBorders>
              <w:top w:val="single" w:sz="6" w:space="0" w:color="auto"/>
              <w:left w:val="single" w:sz="6" w:space="0" w:color="auto"/>
              <w:bottom w:val="single" w:sz="6" w:space="0" w:color="auto"/>
              <w:right w:val="single" w:sz="6" w:space="0" w:color="auto"/>
            </w:tcBorders>
          </w:tcPr>
          <w:p w:rsidR="00461C44" w:rsidRPr="00901655" w:rsidRDefault="00461C44" w:rsidP="00A1418E">
            <w:pPr>
              <w:pStyle w:val="ConsPlusCell"/>
              <w:widowControl/>
              <w:rPr>
                <w:rFonts w:ascii="Times New Roman" w:hAnsi="Times New Roman" w:cs="Times New Roman"/>
                <w:sz w:val="26"/>
                <w:szCs w:val="26"/>
              </w:rPr>
            </w:pPr>
            <w:r w:rsidRPr="00901655">
              <w:rPr>
                <w:rFonts w:ascii="Times New Roman" w:hAnsi="Times New Roman" w:cs="Times New Roman"/>
                <w:sz w:val="26"/>
                <w:szCs w:val="26"/>
              </w:rPr>
              <w:t xml:space="preserve">Амортизация транспортных средств     </w:t>
            </w:r>
          </w:p>
        </w:tc>
      </w:tr>
      <w:tr w:rsidR="00461C44" w:rsidRPr="00901655" w:rsidTr="00A1418E">
        <w:trPr>
          <w:cantSplit/>
          <w:trHeight w:val="240"/>
        </w:trPr>
        <w:tc>
          <w:tcPr>
            <w:tcW w:w="720" w:type="dxa"/>
            <w:tcBorders>
              <w:top w:val="single" w:sz="6" w:space="0" w:color="auto"/>
              <w:left w:val="single" w:sz="6" w:space="0" w:color="auto"/>
              <w:bottom w:val="single" w:sz="6" w:space="0" w:color="auto"/>
              <w:right w:val="single" w:sz="6" w:space="0" w:color="auto"/>
            </w:tcBorders>
          </w:tcPr>
          <w:p w:rsidR="00461C44" w:rsidRPr="00901655" w:rsidRDefault="00461C44" w:rsidP="00A1418E">
            <w:pPr>
              <w:pStyle w:val="ConsPlusCell"/>
              <w:widowControl/>
              <w:rPr>
                <w:rFonts w:ascii="Times New Roman" w:hAnsi="Times New Roman" w:cs="Times New Roman"/>
                <w:sz w:val="26"/>
                <w:szCs w:val="26"/>
              </w:rPr>
            </w:pPr>
            <w:r w:rsidRPr="00901655">
              <w:rPr>
                <w:rFonts w:ascii="Times New Roman" w:hAnsi="Times New Roman" w:cs="Times New Roman"/>
                <w:sz w:val="26"/>
                <w:szCs w:val="26"/>
              </w:rPr>
              <w:t>2.3</w:t>
            </w:r>
            <w:r w:rsidR="00AE64ED">
              <w:rPr>
                <w:rFonts w:ascii="Times New Roman" w:hAnsi="Times New Roman" w:cs="Times New Roman"/>
                <w:sz w:val="26"/>
                <w:szCs w:val="26"/>
              </w:rPr>
              <w:t>.</w:t>
            </w:r>
          </w:p>
        </w:tc>
        <w:tc>
          <w:tcPr>
            <w:tcW w:w="1209" w:type="dxa"/>
            <w:tcBorders>
              <w:top w:val="single" w:sz="6" w:space="0" w:color="auto"/>
              <w:left w:val="single" w:sz="6" w:space="0" w:color="auto"/>
              <w:bottom w:val="single" w:sz="6" w:space="0" w:color="auto"/>
              <w:right w:val="single" w:sz="6" w:space="0" w:color="auto"/>
            </w:tcBorders>
          </w:tcPr>
          <w:p w:rsidR="00461C44" w:rsidRPr="00901655" w:rsidRDefault="00461C44" w:rsidP="00A1418E">
            <w:pPr>
              <w:pStyle w:val="ConsPlusCell"/>
              <w:widowControl/>
              <w:rPr>
                <w:rFonts w:ascii="Times New Roman" w:hAnsi="Times New Roman" w:cs="Times New Roman"/>
                <w:sz w:val="26"/>
                <w:szCs w:val="26"/>
              </w:rPr>
            </w:pPr>
            <w:r w:rsidRPr="00901655">
              <w:rPr>
                <w:rFonts w:ascii="Times New Roman" w:hAnsi="Times New Roman" w:cs="Times New Roman"/>
                <w:sz w:val="26"/>
                <w:szCs w:val="26"/>
              </w:rPr>
              <w:t>104</w:t>
            </w:r>
          </w:p>
        </w:tc>
        <w:tc>
          <w:tcPr>
            <w:tcW w:w="810" w:type="dxa"/>
            <w:tcBorders>
              <w:top w:val="single" w:sz="6" w:space="0" w:color="auto"/>
              <w:left w:val="single" w:sz="6" w:space="0" w:color="auto"/>
              <w:bottom w:val="single" w:sz="6" w:space="0" w:color="auto"/>
              <w:right w:val="single" w:sz="6" w:space="0" w:color="auto"/>
            </w:tcBorders>
          </w:tcPr>
          <w:p w:rsidR="00461C44" w:rsidRPr="00901655" w:rsidRDefault="00461C44" w:rsidP="00A1418E">
            <w:pPr>
              <w:pStyle w:val="ConsPlusCell"/>
              <w:widowControl/>
              <w:rPr>
                <w:rFonts w:ascii="Times New Roman" w:hAnsi="Times New Roman" w:cs="Times New Roman"/>
                <w:sz w:val="26"/>
                <w:szCs w:val="26"/>
              </w:rPr>
            </w:pPr>
            <w:r w:rsidRPr="00901655">
              <w:rPr>
                <w:rFonts w:ascii="Times New Roman" w:hAnsi="Times New Roman" w:cs="Times New Roman"/>
                <w:sz w:val="26"/>
                <w:szCs w:val="26"/>
              </w:rPr>
              <w:t>5</w:t>
            </w:r>
          </w:p>
        </w:tc>
        <w:tc>
          <w:tcPr>
            <w:tcW w:w="540" w:type="dxa"/>
            <w:tcBorders>
              <w:top w:val="single" w:sz="6" w:space="0" w:color="auto"/>
              <w:left w:val="single" w:sz="6" w:space="0" w:color="auto"/>
              <w:bottom w:val="single" w:sz="6" w:space="0" w:color="auto"/>
              <w:right w:val="single" w:sz="4" w:space="0" w:color="auto"/>
            </w:tcBorders>
          </w:tcPr>
          <w:p w:rsidR="00461C44" w:rsidRPr="00901655" w:rsidRDefault="00AE64ED" w:rsidP="00A1418E">
            <w:pPr>
              <w:pStyle w:val="ConsPlusCell"/>
              <w:widowControl/>
              <w:rPr>
                <w:rFonts w:ascii="Times New Roman" w:hAnsi="Times New Roman" w:cs="Times New Roman"/>
                <w:sz w:val="26"/>
                <w:szCs w:val="26"/>
              </w:rPr>
            </w:pPr>
            <w:r>
              <w:rPr>
                <w:rFonts w:ascii="Times New Roman" w:hAnsi="Times New Roman" w:cs="Times New Roman"/>
                <w:sz w:val="26"/>
                <w:szCs w:val="26"/>
              </w:rPr>
              <w:t>2</w:t>
            </w:r>
          </w:p>
        </w:tc>
        <w:tc>
          <w:tcPr>
            <w:tcW w:w="681" w:type="dxa"/>
            <w:tcBorders>
              <w:top w:val="single" w:sz="6" w:space="0" w:color="auto"/>
              <w:left w:val="single" w:sz="4" w:space="0" w:color="auto"/>
              <w:bottom w:val="single" w:sz="6" w:space="0" w:color="auto"/>
              <w:right w:val="single" w:sz="6" w:space="0" w:color="auto"/>
            </w:tcBorders>
          </w:tcPr>
          <w:p w:rsidR="00461C44" w:rsidRPr="00901655" w:rsidRDefault="00461C44" w:rsidP="00A1418E">
            <w:pPr>
              <w:pStyle w:val="ConsPlusCell"/>
              <w:widowControl/>
              <w:rPr>
                <w:rFonts w:ascii="Times New Roman" w:hAnsi="Times New Roman" w:cs="Times New Roman"/>
                <w:sz w:val="26"/>
                <w:szCs w:val="26"/>
              </w:rPr>
            </w:pPr>
            <w:r w:rsidRPr="00901655">
              <w:rPr>
                <w:rFonts w:ascii="Times New Roman" w:hAnsi="Times New Roman" w:cs="Times New Roman"/>
                <w:sz w:val="26"/>
                <w:szCs w:val="26"/>
              </w:rPr>
              <w:t>3</w:t>
            </w:r>
          </w:p>
        </w:tc>
        <w:tc>
          <w:tcPr>
            <w:tcW w:w="5760" w:type="dxa"/>
            <w:tcBorders>
              <w:top w:val="single" w:sz="6" w:space="0" w:color="auto"/>
              <w:left w:val="single" w:sz="6" w:space="0" w:color="auto"/>
              <w:bottom w:val="single" w:sz="6" w:space="0" w:color="auto"/>
              <w:right w:val="single" w:sz="6" w:space="0" w:color="auto"/>
            </w:tcBorders>
          </w:tcPr>
          <w:p w:rsidR="00461C44" w:rsidRPr="00901655" w:rsidRDefault="00461C44" w:rsidP="00AE64ED">
            <w:pPr>
              <w:pStyle w:val="ConsPlusCell"/>
              <w:widowControl/>
              <w:rPr>
                <w:rFonts w:ascii="Times New Roman" w:hAnsi="Times New Roman" w:cs="Times New Roman"/>
                <w:sz w:val="26"/>
                <w:szCs w:val="26"/>
              </w:rPr>
            </w:pPr>
            <w:r w:rsidRPr="00901655">
              <w:rPr>
                <w:rFonts w:ascii="Times New Roman" w:hAnsi="Times New Roman" w:cs="Times New Roman"/>
                <w:sz w:val="26"/>
                <w:szCs w:val="26"/>
              </w:rPr>
              <w:t xml:space="preserve">Амортизация </w:t>
            </w:r>
            <w:r w:rsidR="00AE64ED">
              <w:rPr>
                <w:rFonts w:ascii="Times New Roman" w:hAnsi="Times New Roman" w:cs="Times New Roman"/>
                <w:sz w:val="26"/>
                <w:szCs w:val="26"/>
              </w:rPr>
              <w:t xml:space="preserve">инвентаря </w:t>
            </w:r>
            <w:r w:rsidRPr="00901655">
              <w:rPr>
                <w:rFonts w:ascii="Times New Roman" w:hAnsi="Times New Roman" w:cs="Times New Roman"/>
                <w:sz w:val="26"/>
                <w:szCs w:val="26"/>
              </w:rPr>
              <w:t xml:space="preserve">производственного и             </w:t>
            </w:r>
            <w:r w:rsidRPr="00901655">
              <w:rPr>
                <w:rFonts w:ascii="Times New Roman" w:hAnsi="Times New Roman" w:cs="Times New Roman"/>
                <w:sz w:val="26"/>
                <w:szCs w:val="26"/>
              </w:rPr>
              <w:br/>
              <w:t xml:space="preserve">хозяйственного </w:t>
            </w:r>
          </w:p>
        </w:tc>
      </w:tr>
      <w:tr w:rsidR="00461C44" w:rsidRPr="00901655" w:rsidTr="00A1418E">
        <w:trPr>
          <w:cantSplit/>
          <w:trHeight w:val="240"/>
        </w:trPr>
        <w:tc>
          <w:tcPr>
            <w:tcW w:w="720" w:type="dxa"/>
            <w:tcBorders>
              <w:top w:val="single" w:sz="6" w:space="0" w:color="auto"/>
              <w:left w:val="single" w:sz="6" w:space="0" w:color="auto"/>
              <w:bottom w:val="single" w:sz="6" w:space="0" w:color="auto"/>
              <w:right w:val="single" w:sz="6" w:space="0" w:color="auto"/>
            </w:tcBorders>
          </w:tcPr>
          <w:p w:rsidR="00461C44" w:rsidRPr="00901655" w:rsidRDefault="00461C44" w:rsidP="00A1418E">
            <w:pPr>
              <w:pStyle w:val="ConsPlusCell"/>
              <w:widowControl/>
              <w:rPr>
                <w:rFonts w:ascii="Times New Roman" w:hAnsi="Times New Roman" w:cs="Times New Roman"/>
                <w:sz w:val="26"/>
                <w:szCs w:val="26"/>
              </w:rPr>
            </w:pPr>
            <w:r w:rsidRPr="00901655">
              <w:rPr>
                <w:rFonts w:ascii="Times New Roman" w:hAnsi="Times New Roman" w:cs="Times New Roman"/>
                <w:sz w:val="26"/>
                <w:szCs w:val="26"/>
              </w:rPr>
              <w:t>2.4</w:t>
            </w:r>
            <w:r w:rsidR="00AE64ED">
              <w:rPr>
                <w:rFonts w:ascii="Times New Roman" w:hAnsi="Times New Roman" w:cs="Times New Roman"/>
                <w:sz w:val="26"/>
                <w:szCs w:val="26"/>
              </w:rPr>
              <w:t>.</w:t>
            </w:r>
          </w:p>
        </w:tc>
        <w:tc>
          <w:tcPr>
            <w:tcW w:w="1209" w:type="dxa"/>
            <w:tcBorders>
              <w:top w:val="single" w:sz="6" w:space="0" w:color="auto"/>
              <w:left w:val="single" w:sz="6" w:space="0" w:color="auto"/>
              <w:bottom w:val="single" w:sz="6" w:space="0" w:color="auto"/>
              <w:right w:val="single" w:sz="6" w:space="0" w:color="auto"/>
            </w:tcBorders>
          </w:tcPr>
          <w:p w:rsidR="00461C44" w:rsidRPr="00901655" w:rsidRDefault="00461C44" w:rsidP="00A1418E">
            <w:pPr>
              <w:pStyle w:val="ConsPlusCell"/>
              <w:widowControl/>
              <w:rPr>
                <w:rFonts w:ascii="Times New Roman" w:hAnsi="Times New Roman" w:cs="Times New Roman"/>
                <w:sz w:val="26"/>
                <w:szCs w:val="26"/>
              </w:rPr>
            </w:pPr>
            <w:r w:rsidRPr="00901655">
              <w:rPr>
                <w:rFonts w:ascii="Times New Roman" w:hAnsi="Times New Roman" w:cs="Times New Roman"/>
                <w:sz w:val="26"/>
                <w:szCs w:val="26"/>
              </w:rPr>
              <w:t>104</w:t>
            </w:r>
          </w:p>
        </w:tc>
        <w:tc>
          <w:tcPr>
            <w:tcW w:w="810" w:type="dxa"/>
            <w:tcBorders>
              <w:top w:val="single" w:sz="6" w:space="0" w:color="auto"/>
              <w:left w:val="single" w:sz="6" w:space="0" w:color="auto"/>
              <w:bottom w:val="single" w:sz="6" w:space="0" w:color="auto"/>
              <w:right w:val="single" w:sz="6" w:space="0" w:color="auto"/>
            </w:tcBorders>
          </w:tcPr>
          <w:p w:rsidR="00461C44" w:rsidRPr="00901655" w:rsidRDefault="00461C44" w:rsidP="00A1418E">
            <w:pPr>
              <w:pStyle w:val="ConsPlusCell"/>
              <w:widowControl/>
              <w:rPr>
                <w:rFonts w:ascii="Times New Roman" w:hAnsi="Times New Roman" w:cs="Times New Roman"/>
                <w:sz w:val="26"/>
                <w:szCs w:val="26"/>
              </w:rPr>
            </w:pPr>
            <w:r w:rsidRPr="00901655">
              <w:rPr>
                <w:rFonts w:ascii="Times New Roman" w:hAnsi="Times New Roman" w:cs="Times New Roman"/>
                <w:sz w:val="26"/>
                <w:szCs w:val="26"/>
              </w:rPr>
              <w:t>5</w:t>
            </w:r>
          </w:p>
        </w:tc>
        <w:tc>
          <w:tcPr>
            <w:tcW w:w="540" w:type="dxa"/>
            <w:tcBorders>
              <w:top w:val="single" w:sz="6" w:space="0" w:color="auto"/>
              <w:left w:val="single" w:sz="6" w:space="0" w:color="auto"/>
              <w:bottom w:val="single" w:sz="6" w:space="0" w:color="auto"/>
              <w:right w:val="single" w:sz="4" w:space="0" w:color="auto"/>
            </w:tcBorders>
          </w:tcPr>
          <w:p w:rsidR="00461C44" w:rsidRPr="00901655" w:rsidRDefault="00AE64ED" w:rsidP="00A1418E">
            <w:pPr>
              <w:pStyle w:val="ConsPlusCell"/>
              <w:widowControl/>
              <w:rPr>
                <w:rFonts w:ascii="Times New Roman" w:hAnsi="Times New Roman" w:cs="Times New Roman"/>
                <w:sz w:val="26"/>
                <w:szCs w:val="26"/>
              </w:rPr>
            </w:pPr>
            <w:r>
              <w:rPr>
                <w:rFonts w:ascii="Times New Roman" w:hAnsi="Times New Roman" w:cs="Times New Roman"/>
                <w:sz w:val="26"/>
                <w:szCs w:val="26"/>
              </w:rPr>
              <w:t>2</w:t>
            </w:r>
          </w:p>
        </w:tc>
        <w:tc>
          <w:tcPr>
            <w:tcW w:w="681" w:type="dxa"/>
            <w:tcBorders>
              <w:top w:val="single" w:sz="6" w:space="0" w:color="auto"/>
              <w:left w:val="single" w:sz="4" w:space="0" w:color="auto"/>
              <w:bottom w:val="single" w:sz="6" w:space="0" w:color="auto"/>
              <w:right w:val="single" w:sz="6" w:space="0" w:color="auto"/>
            </w:tcBorders>
          </w:tcPr>
          <w:p w:rsidR="00461C44" w:rsidRPr="00901655" w:rsidRDefault="00461C44" w:rsidP="00A1418E">
            <w:pPr>
              <w:pStyle w:val="ConsPlusCell"/>
              <w:widowControl/>
              <w:rPr>
                <w:rFonts w:ascii="Times New Roman" w:hAnsi="Times New Roman" w:cs="Times New Roman"/>
                <w:sz w:val="26"/>
                <w:szCs w:val="26"/>
              </w:rPr>
            </w:pPr>
            <w:r w:rsidRPr="00901655">
              <w:rPr>
                <w:rFonts w:ascii="Times New Roman" w:hAnsi="Times New Roman" w:cs="Times New Roman"/>
                <w:sz w:val="26"/>
                <w:szCs w:val="26"/>
              </w:rPr>
              <w:t>4</w:t>
            </w:r>
          </w:p>
        </w:tc>
        <w:tc>
          <w:tcPr>
            <w:tcW w:w="5760" w:type="dxa"/>
            <w:tcBorders>
              <w:top w:val="single" w:sz="6" w:space="0" w:color="auto"/>
              <w:left w:val="single" w:sz="6" w:space="0" w:color="auto"/>
              <w:bottom w:val="single" w:sz="6" w:space="0" w:color="auto"/>
              <w:right w:val="single" w:sz="6" w:space="0" w:color="auto"/>
            </w:tcBorders>
          </w:tcPr>
          <w:p w:rsidR="00461C44" w:rsidRPr="00901655" w:rsidRDefault="00461C44" w:rsidP="00AE64ED">
            <w:pPr>
              <w:pStyle w:val="ConsPlusCell"/>
              <w:widowControl/>
              <w:rPr>
                <w:rFonts w:ascii="Times New Roman" w:hAnsi="Times New Roman" w:cs="Times New Roman"/>
                <w:sz w:val="26"/>
                <w:szCs w:val="26"/>
              </w:rPr>
            </w:pPr>
            <w:r w:rsidRPr="00901655">
              <w:rPr>
                <w:rFonts w:ascii="Times New Roman" w:hAnsi="Times New Roman" w:cs="Times New Roman"/>
                <w:sz w:val="26"/>
                <w:szCs w:val="26"/>
              </w:rPr>
              <w:t xml:space="preserve">Амортизация </w:t>
            </w:r>
            <w:r w:rsidR="00AE64ED">
              <w:rPr>
                <w:rFonts w:ascii="Times New Roman" w:hAnsi="Times New Roman" w:cs="Times New Roman"/>
                <w:sz w:val="26"/>
                <w:szCs w:val="26"/>
              </w:rPr>
              <w:t>биологических ресурсов</w:t>
            </w:r>
            <w:r w:rsidRPr="00901655">
              <w:rPr>
                <w:rFonts w:ascii="Times New Roman" w:hAnsi="Times New Roman" w:cs="Times New Roman"/>
                <w:sz w:val="26"/>
                <w:szCs w:val="26"/>
              </w:rPr>
              <w:t xml:space="preserve">     </w:t>
            </w:r>
          </w:p>
        </w:tc>
      </w:tr>
      <w:tr w:rsidR="00461C44" w:rsidRPr="00901655" w:rsidTr="00A1418E">
        <w:trPr>
          <w:cantSplit/>
          <w:trHeight w:val="240"/>
        </w:trPr>
        <w:tc>
          <w:tcPr>
            <w:tcW w:w="720" w:type="dxa"/>
            <w:tcBorders>
              <w:top w:val="single" w:sz="6" w:space="0" w:color="auto"/>
              <w:left w:val="single" w:sz="6" w:space="0" w:color="auto"/>
              <w:bottom w:val="single" w:sz="6" w:space="0" w:color="auto"/>
              <w:right w:val="single" w:sz="6" w:space="0" w:color="auto"/>
            </w:tcBorders>
          </w:tcPr>
          <w:p w:rsidR="00461C44" w:rsidRPr="00901655" w:rsidRDefault="00461C44" w:rsidP="00A1418E">
            <w:pPr>
              <w:pStyle w:val="ConsPlusCell"/>
              <w:widowControl/>
              <w:rPr>
                <w:rFonts w:ascii="Times New Roman" w:hAnsi="Times New Roman" w:cs="Times New Roman"/>
                <w:sz w:val="26"/>
                <w:szCs w:val="26"/>
              </w:rPr>
            </w:pPr>
            <w:r w:rsidRPr="00901655">
              <w:rPr>
                <w:rFonts w:ascii="Times New Roman" w:hAnsi="Times New Roman" w:cs="Times New Roman"/>
                <w:sz w:val="26"/>
                <w:szCs w:val="26"/>
              </w:rPr>
              <w:t>2.5</w:t>
            </w:r>
            <w:r w:rsidR="00AE64ED">
              <w:rPr>
                <w:rFonts w:ascii="Times New Roman" w:hAnsi="Times New Roman" w:cs="Times New Roman"/>
                <w:sz w:val="26"/>
                <w:szCs w:val="26"/>
              </w:rPr>
              <w:t>.</w:t>
            </w:r>
          </w:p>
        </w:tc>
        <w:tc>
          <w:tcPr>
            <w:tcW w:w="1209" w:type="dxa"/>
            <w:tcBorders>
              <w:top w:val="single" w:sz="6" w:space="0" w:color="auto"/>
              <w:left w:val="single" w:sz="6" w:space="0" w:color="auto"/>
              <w:bottom w:val="single" w:sz="6" w:space="0" w:color="auto"/>
              <w:right w:val="single" w:sz="6" w:space="0" w:color="auto"/>
            </w:tcBorders>
          </w:tcPr>
          <w:p w:rsidR="00461C44" w:rsidRPr="00901655" w:rsidRDefault="00461C44" w:rsidP="00A1418E">
            <w:pPr>
              <w:pStyle w:val="ConsPlusCell"/>
              <w:widowControl/>
              <w:rPr>
                <w:rFonts w:ascii="Times New Roman" w:hAnsi="Times New Roman" w:cs="Times New Roman"/>
                <w:sz w:val="26"/>
                <w:szCs w:val="26"/>
              </w:rPr>
            </w:pPr>
            <w:r w:rsidRPr="00901655">
              <w:rPr>
                <w:rFonts w:ascii="Times New Roman" w:hAnsi="Times New Roman" w:cs="Times New Roman"/>
                <w:sz w:val="26"/>
                <w:szCs w:val="26"/>
              </w:rPr>
              <w:t>104</w:t>
            </w:r>
          </w:p>
        </w:tc>
        <w:tc>
          <w:tcPr>
            <w:tcW w:w="810" w:type="dxa"/>
            <w:tcBorders>
              <w:top w:val="single" w:sz="6" w:space="0" w:color="auto"/>
              <w:left w:val="single" w:sz="6" w:space="0" w:color="auto"/>
              <w:bottom w:val="single" w:sz="6" w:space="0" w:color="auto"/>
              <w:right w:val="single" w:sz="6" w:space="0" w:color="auto"/>
            </w:tcBorders>
          </w:tcPr>
          <w:p w:rsidR="00461C44" w:rsidRPr="00901655" w:rsidRDefault="00461C44" w:rsidP="00A1418E">
            <w:pPr>
              <w:pStyle w:val="ConsPlusCell"/>
              <w:widowControl/>
              <w:rPr>
                <w:rFonts w:ascii="Times New Roman" w:hAnsi="Times New Roman" w:cs="Times New Roman"/>
                <w:sz w:val="26"/>
                <w:szCs w:val="26"/>
              </w:rPr>
            </w:pPr>
            <w:r w:rsidRPr="00901655">
              <w:rPr>
                <w:rFonts w:ascii="Times New Roman" w:hAnsi="Times New Roman" w:cs="Times New Roman"/>
                <w:sz w:val="26"/>
                <w:szCs w:val="26"/>
              </w:rPr>
              <w:t>5</w:t>
            </w:r>
          </w:p>
        </w:tc>
        <w:tc>
          <w:tcPr>
            <w:tcW w:w="540" w:type="dxa"/>
            <w:tcBorders>
              <w:top w:val="single" w:sz="6" w:space="0" w:color="auto"/>
              <w:left w:val="single" w:sz="6" w:space="0" w:color="auto"/>
              <w:bottom w:val="single" w:sz="6" w:space="0" w:color="auto"/>
              <w:right w:val="single" w:sz="4" w:space="0" w:color="auto"/>
            </w:tcBorders>
          </w:tcPr>
          <w:p w:rsidR="00461C44" w:rsidRPr="00901655" w:rsidRDefault="00AE64ED" w:rsidP="00A1418E">
            <w:pPr>
              <w:pStyle w:val="ConsPlusCell"/>
              <w:widowControl/>
              <w:rPr>
                <w:rFonts w:ascii="Times New Roman" w:hAnsi="Times New Roman" w:cs="Times New Roman"/>
                <w:sz w:val="26"/>
                <w:szCs w:val="26"/>
              </w:rPr>
            </w:pPr>
            <w:r>
              <w:rPr>
                <w:rFonts w:ascii="Times New Roman" w:hAnsi="Times New Roman" w:cs="Times New Roman"/>
                <w:sz w:val="26"/>
                <w:szCs w:val="26"/>
              </w:rPr>
              <w:t>2</w:t>
            </w:r>
          </w:p>
        </w:tc>
        <w:tc>
          <w:tcPr>
            <w:tcW w:w="681" w:type="dxa"/>
            <w:tcBorders>
              <w:top w:val="single" w:sz="6" w:space="0" w:color="auto"/>
              <w:left w:val="single" w:sz="4" w:space="0" w:color="auto"/>
              <w:bottom w:val="single" w:sz="6" w:space="0" w:color="auto"/>
              <w:right w:val="single" w:sz="6" w:space="0" w:color="auto"/>
            </w:tcBorders>
          </w:tcPr>
          <w:p w:rsidR="00461C44" w:rsidRPr="00901655" w:rsidRDefault="00461C44" w:rsidP="00A1418E">
            <w:pPr>
              <w:pStyle w:val="ConsPlusCell"/>
              <w:widowControl/>
              <w:rPr>
                <w:rFonts w:ascii="Times New Roman" w:hAnsi="Times New Roman" w:cs="Times New Roman"/>
                <w:sz w:val="26"/>
                <w:szCs w:val="26"/>
              </w:rPr>
            </w:pPr>
            <w:r w:rsidRPr="00901655">
              <w:rPr>
                <w:rFonts w:ascii="Times New Roman" w:hAnsi="Times New Roman" w:cs="Times New Roman"/>
                <w:sz w:val="26"/>
                <w:szCs w:val="26"/>
              </w:rPr>
              <w:t>5</w:t>
            </w:r>
          </w:p>
        </w:tc>
        <w:tc>
          <w:tcPr>
            <w:tcW w:w="5760" w:type="dxa"/>
            <w:tcBorders>
              <w:top w:val="single" w:sz="6" w:space="0" w:color="auto"/>
              <w:left w:val="single" w:sz="6" w:space="0" w:color="auto"/>
              <w:bottom w:val="single" w:sz="6" w:space="0" w:color="auto"/>
              <w:right w:val="single" w:sz="6" w:space="0" w:color="auto"/>
            </w:tcBorders>
          </w:tcPr>
          <w:p w:rsidR="00461C44" w:rsidRPr="00901655" w:rsidRDefault="00461C44" w:rsidP="00A1418E">
            <w:pPr>
              <w:pStyle w:val="ConsPlusCell"/>
              <w:widowControl/>
              <w:rPr>
                <w:rFonts w:ascii="Times New Roman" w:hAnsi="Times New Roman" w:cs="Times New Roman"/>
                <w:sz w:val="26"/>
                <w:szCs w:val="26"/>
              </w:rPr>
            </w:pPr>
            <w:r w:rsidRPr="00901655">
              <w:rPr>
                <w:rFonts w:ascii="Times New Roman" w:hAnsi="Times New Roman" w:cs="Times New Roman"/>
                <w:sz w:val="26"/>
                <w:szCs w:val="26"/>
              </w:rPr>
              <w:t xml:space="preserve">Амортизация прочих нефинансовых активов </w:t>
            </w:r>
          </w:p>
        </w:tc>
      </w:tr>
      <w:tr w:rsidR="00461C44" w:rsidRPr="00901655" w:rsidTr="00A1418E">
        <w:trPr>
          <w:cantSplit/>
          <w:trHeight w:val="240"/>
        </w:trPr>
        <w:tc>
          <w:tcPr>
            <w:tcW w:w="720" w:type="dxa"/>
            <w:tcBorders>
              <w:top w:val="single" w:sz="6" w:space="0" w:color="auto"/>
              <w:left w:val="single" w:sz="6" w:space="0" w:color="auto"/>
              <w:bottom w:val="single" w:sz="6" w:space="0" w:color="auto"/>
              <w:right w:val="single" w:sz="6" w:space="0" w:color="auto"/>
            </w:tcBorders>
          </w:tcPr>
          <w:p w:rsidR="00461C44" w:rsidRPr="00901655" w:rsidRDefault="00461C44" w:rsidP="00A1418E">
            <w:pPr>
              <w:pStyle w:val="ConsPlusCell"/>
              <w:widowControl/>
              <w:rPr>
                <w:rFonts w:ascii="Times New Roman" w:hAnsi="Times New Roman" w:cs="Times New Roman"/>
                <w:sz w:val="26"/>
                <w:szCs w:val="26"/>
              </w:rPr>
            </w:pPr>
            <w:r w:rsidRPr="00901655">
              <w:rPr>
                <w:rFonts w:ascii="Times New Roman" w:hAnsi="Times New Roman" w:cs="Times New Roman"/>
                <w:sz w:val="26"/>
                <w:szCs w:val="26"/>
              </w:rPr>
              <w:t>3</w:t>
            </w:r>
            <w:r w:rsidR="00AE64ED">
              <w:rPr>
                <w:rFonts w:ascii="Times New Roman" w:hAnsi="Times New Roman" w:cs="Times New Roman"/>
                <w:sz w:val="26"/>
                <w:szCs w:val="26"/>
              </w:rPr>
              <w:t>.</w:t>
            </w:r>
          </w:p>
        </w:tc>
        <w:tc>
          <w:tcPr>
            <w:tcW w:w="1209" w:type="dxa"/>
            <w:tcBorders>
              <w:top w:val="single" w:sz="6" w:space="0" w:color="auto"/>
              <w:left w:val="single" w:sz="6" w:space="0" w:color="auto"/>
              <w:bottom w:val="single" w:sz="6" w:space="0" w:color="auto"/>
              <w:right w:val="single" w:sz="6" w:space="0" w:color="auto"/>
            </w:tcBorders>
          </w:tcPr>
          <w:p w:rsidR="00461C44" w:rsidRPr="00901655" w:rsidRDefault="00461C44" w:rsidP="00A1418E">
            <w:pPr>
              <w:pStyle w:val="ConsPlusCell"/>
              <w:widowControl/>
              <w:rPr>
                <w:rFonts w:ascii="Times New Roman" w:hAnsi="Times New Roman" w:cs="Times New Roman"/>
                <w:sz w:val="26"/>
                <w:szCs w:val="26"/>
              </w:rPr>
            </w:pPr>
            <w:r w:rsidRPr="00901655">
              <w:rPr>
                <w:rFonts w:ascii="Times New Roman" w:hAnsi="Times New Roman" w:cs="Times New Roman"/>
                <w:sz w:val="26"/>
                <w:szCs w:val="26"/>
              </w:rPr>
              <w:t>104</w:t>
            </w:r>
          </w:p>
        </w:tc>
        <w:tc>
          <w:tcPr>
            <w:tcW w:w="810" w:type="dxa"/>
            <w:tcBorders>
              <w:top w:val="single" w:sz="6" w:space="0" w:color="auto"/>
              <w:left w:val="single" w:sz="6" w:space="0" w:color="auto"/>
              <w:bottom w:val="single" w:sz="6" w:space="0" w:color="auto"/>
              <w:right w:val="single" w:sz="6" w:space="0" w:color="auto"/>
            </w:tcBorders>
          </w:tcPr>
          <w:p w:rsidR="00461C44" w:rsidRPr="00901655" w:rsidRDefault="00461C44" w:rsidP="00A1418E">
            <w:pPr>
              <w:pStyle w:val="ConsPlusCell"/>
              <w:widowControl/>
              <w:rPr>
                <w:rFonts w:ascii="Times New Roman" w:hAnsi="Times New Roman" w:cs="Times New Roman"/>
                <w:sz w:val="26"/>
                <w:szCs w:val="26"/>
              </w:rPr>
            </w:pPr>
            <w:r w:rsidRPr="00901655">
              <w:rPr>
                <w:rFonts w:ascii="Times New Roman" w:hAnsi="Times New Roman" w:cs="Times New Roman"/>
                <w:sz w:val="26"/>
                <w:szCs w:val="26"/>
              </w:rPr>
              <w:t>5</w:t>
            </w:r>
          </w:p>
        </w:tc>
        <w:tc>
          <w:tcPr>
            <w:tcW w:w="540" w:type="dxa"/>
            <w:tcBorders>
              <w:top w:val="single" w:sz="6" w:space="0" w:color="auto"/>
              <w:left w:val="single" w:sz="6" w:space="0" w:color="auto"/>
              <w:bottom w:val="single" w:sz="6" w:space="0" w:color="auto"/>
              <w:right w:val="single" w:sz="4" w:space="0" w:color="auto"/>
            </w:tcBorders>
          </w:tcPr>
          <w:p w:rsidR="00461C44" w:rsidRPr="00901655" w:rsidRDefault="00AE64ED" w:rsidP="00A1418E">
            <w:pPr>
              <w:pStyle w:val="ConsPlusCell"/>
              <w:widowControl/>
              <w:rPr>
                <w:rFonts w:ascii="Times New Roman" w:hAnsi="Times New Roman" w:cs="Times New Roman"/>
                <w:sz w:val="26"/>
                <w:szCs w:val="26"/>
              </w:rPr>
            </w:pPr>
            <w:r>
              <w:rPr>
                <w:rFonts w:ascii="Times New Roman" w:hAnsi="Times New Roman" w:cs="Times New Roman"/>
                <w:sz w:val="26"/>
                <w:szCs w:val="26"/>
              </w:rPr>
              <w:t>4</w:t>
            </w:r>
          </w:p>
        </w:tc>
        <w:tc>
          <w:tcPr>
            <w:tcW w:w="681" w:type="dxa"/>
            <w:tcBorders>
              <w:top w:val="single" w:sz="6" w:space="0" w:color="auto"/>
              <w:left w:val="single" w:sz="4" w:space="0" w:color="auto"/>
              <w:bottom w:val="single" w:sz="6" w:space="0" w:color="auto"/>
              <w:right w:val="single" w:sz="6" w:space="0" w:color="auto"/>
            </w:tcBorders>
          </w:tcPr>
          <w:p w:rsidR="00461C44" w:rsidRPr="00901655" w:rsidRDefault="00461C44" w:rsidP="00A1418E">
            <w:pPr>
              <w:pStyle w:val="ConsPlusCell"/>
              <w:widowControl/>
              <w:rPr>
                <w:rFonts w:ascii="Times New Roman" w:hAnsi="Times New Roman" w:cs="Times New Roman"/>
                <w:sz w:val="26"/>
                <w:szCs w:val="26"/>
              </w:rPr>
            </w:pPr>
          </w:p>
        </w:tc>
        <w:tc>
          <w:tcPr>
            <w:tcW w:w="5760" w:type="dxa"/>
            <w:tcBorders>
              <w:top w:val="single" w:sz="6" w:space="0" w:color="auto"/>
              <w:left w:val="single" w:sz="6" w:space="0" w:color="auto"/>
              <w:bottom w:val="single" w:sz="6" w:space="0" w:color="auto"/>
              <w:right w:val="single" w:sz="6" w:space="0" w:color="auto"/>
            </w:tcBorders>
          </w:tcPr>
          <w:p w:rsidR="00461C44" w:rsidRPr="00901655" w:rsidRDefault="00461C44" w:rsidP="00A1418E">
            <w:pPr>
              <w:pStyle w:val="ConsPlusCell"/>
              <w:widowControl/>
              <w:rPr>
                <w:rFonts w:ascii="Times New Roman" w:hAnsi="Times New Roman" w:cs="Times New Roman"/>
                <w:sz w:val="26"/>
                <w:szCs w:val="26"/>
              </w:rPr>
            </w:pPr>
            <w:r w:rsidRPr="00901655">
              <w:rPr>
                <w:rFonts w:ascii="Times New Roman" w:hAnsi="Times New Roman" w:cs="Times New Roman"/>
                <w:sz w:val="26"/>
                <w:szCs w:val="26"/>
              </w:rPr>
              <w:t xml:space="preserve">Амортизация нематериальных активов в составе     </w:t>
            </w:r>
            <w:r w:rsidRPr="00901655">
              <w:rPr>
                <w:rFonts w:ascii="Times New Roman" w:hAnsi="Times New Roman" w:cs="Times New Roman"/>
                <w:sz w:val="26"/>
                <w:szCs w:val="26"/>
              </w:rPr>
              <w:br/>
              <w:t xml:space="preserve">имущества казны                                  </w:t>
            </w:r>
          </w:p>
        </w:tc>
      </w:tr>
      <w:tr w:rsidR="00461C44" w:rsidRPr="00901655" w:rsidTr="00A1418E">
        <w:trPr>
          <w:cantSplit/>
          <w:trHeight w:val="240"/>
        </w:trPr>
        <w:tc>
          <w:tcPr>
            <w:tcW w:w="720" w:type="dxa"/>
            <w:tcBorders>
              <w:top w:val="single" w:sz="6" w:space="0" w:color="auto"/>
              <w:left w:val="single" w:sz="6" w:space="0" w:color="auto"/>
              <w:bottom w:val="single" w:sz="6" w:space="0" w:color="auto"/>
              <w:right w:val="single" w:sz="6" w:space="0" w:color="auto"/>
            </w:tcBorders>
          </w:tcPr>
          <w:p w:rsidR="00461C44" w:rsidRPr="00901655" w:rsidRDefault="00AE64ED" w:rsidP="00AE64ED">
            <w:pPr>
              <w:pStyle w:val="ConsPlusCell"/>
              <w:widowControl/>
              <w:rPr>
                <w:rFonts w:ascii="Times New Roman" w:hAnsi="Times New Roman" w:cs="Times New Roman"/>
                <w:sz w:val="26"/>
                <w:szCs w:val="26"/>
              </w:rPr>
            </w:pPr>
            <w:r>
              <w:rPr>
                <w:rFonts w:ascii="Times New Roman" w:hAnsi="Times New Roman" w:cs="Times New Roman"/>
                <w:sz w:val="26"/>
                <w:szCs w:val="26"/>
              </w:rPr>
              <w:t>4.</w:t>
            </w:r>
          </w:p>
        </w:tc>
        <w:tc>
          <w:tcPr>
            <w:tcW w:w="1209" w:type="dxa"/>
            <w:tcBorders>
              <w:top w:val="single" w:sz="6" w:space="0" w:color="auto"/>
              <w:left w:val="single" w:sz="6" w:space="0" w:color="auto"/>
              <w:bottom w:val="single" w:sz="6" w:space="0" w:color="auto"/>
              <w:right w:val="single" w:sz="6" w:space="0" w:color="auto"/>
            </w:tcBorders>
          </w:tcPr>
          <w:p w:rsidR="00461C44" w:rsidRPr="00901655" w:rsidRDefault="00461C44" w:rsidP="00A1418E">
            <w:pPr>
              <w:pStyle w:val="ConsPlusCell"/>
              <w:widowControl/>
              <w:rPr>
                <w:rFonts w:ascii="Times New Roman" w:hAnsi="Times New Roman" w:cs="Times New Roman"/>
                <w:sz w:val="26"/>
                <w:szCs w:val="26"/>
              </w:rPr>
            </w:pPr>
            <w:r w:rsidRPr="00901655">
              <w:rPr>
                <w:rFonts w:ascii="Times New Roman" w:hAnsi="Times New Roman" w:cs="Times New Roman"/>
                <w:sz w:val="26"/>
                <w:szCs w:val="26"/>
              </w:rPr>
              <w:t>104</w:t>
            </w:r>
          </w:p>
        </w:tc>
        <w:tc>
          <w:tcPr>
            <w:tcW w:w="810" w:type="dxa"/>
            <w:tcBorders>
              <w:top w:val="single" w:sz="6" w:space="0" w:color="auto"/>
              <w:left w:val="single" w:sz="6" w:space="0" w:color="auto"/>
              <w:bottom w:val="single" w:sz="6" w:space="0" w:color="auto"/>
              <w:right w:val="single" w:sz="6" w:space="0" w:color="auto"/>
            </w:tcBorders>
          </w:tcPr>
          <w:p w:rsidR="00461C44" w:rsidRPr="00901655" w:rsidRDefault="00461C44" w:rsidP="00A1418E">
            <w:pPr>
              <w:pStyle w:val="ConsPlusCell"/>
              <w:widowControl/>
              <w:rPr>
                <w:rFonts w:ascii="Times New Roman" w:hAnsi="Times New Roman" w:cs="Times New Roman"/>
                <w:sz w:val="26"/>
                <w:szCs w:val="26"/>
              </w:rPr>
            </w:pPr>
            <w:r w:rsidRPr="00901655">
              <w:rPr>
                <w:rFonts w:ascii="Times New Roman" w:hAnsi="Times New Roman" w:cs="Times New Roman"/>
                <w:sz w:val="26"/>
                <w:szCs w:val="26"/>
              </w:rPr>
              <w:t>5</w:t>
            </w:r>
          </w:p>
        </w:tc>
        <w:tc>
          <w:tcPr>
            <w:tcW w:w="540" w:type="dxa"/>
            <w:tcBorders>
              <w:top w:val="single" w:sz="6" w:space="0" w:color="auto"/>
              <w:left w:val="single" w:sz="6" w:space="0" w:color="auto"/>
              <w:bottom w:val="single" w:sz="6" w:space="0" w:color="auto"/>
              <w:right w:val="single" w:sz="4" w:space="0" w:color="auto"/>
            </w:tcBorders>
          </w:tcPr>
          <w:p w:rsidR="00461C44" w:rsidRPr="00901655" w:rsidRDefault="00461C44" w:rsidP="00A1418E">
            <w:pPr>
              <w:pStyle w:val="ConsPlusCell"/>
              <w:widowControl/>
              <w:rPr>
                <w:rFonts w:ascii="Times New Roman" w:hAnsi="Times New Roman" w:cs="Times New Roman"/>
                <w:sz w:val="26"/>
                <w:szCs w:val="26"/>
              </w:rPr>
            </w:pPr>
            <w:r w:rsidRPr="00901655">
              <w:rPr>
                <w:rFonts w:ascii="Times New Roman" w:hAnsi="Times New Roman" w:cs="Times New Roman"/>
                <w:sz w:val="26"/>
                <w:szCs w:val="26"/>
              </w:rPr>
              <w:t>9</w:t>
            </w:r>
          </w:p>
        </w:tc>
        <w:tc>
          <w:tcPr>
            <w:tcW w:w="681" w:type="dxa"/>
            <w:tcBorders>
              <w:top w:val="single" w:sz="6" w:space="0" w:color="auto"/>
              <w:left w:val="single" w:sz="4" w:space="0" w:color="auto"/>
              <w:bottom w:val="single" w:sz="6" w:space="0" w:color="auto"/>
              <w:right w:val="single" w:sz="6" w:space="0" w:color="auto"/>
            </w:tcBorders>
          </w:tcPr>
          <w:p w:rsidR="00461C44" w:rsidRPr="00901655" w:rsidRDefault="00461C44" w:rsidP="00A1418E">
            <w:pPr>
              <w:pStyle w:val="ConsPlusCell"/>
              <w:widowControl/>
              <w:rPr>
                <w:rFonts w:ascii="Times New Roman" w:hAnsi="Times New Roman" w:cs="Times New Roman"/>
                <w:sz w:val="26"/>
                <w:szCs w:val="26"/>
              </w:rPr>
            </w:pPr>
          </w:p>
        </w:tc>
        <w:tc>
          <w:tcPr>
            <w:tcW w:w="5760" w:type="dxa"/>
            <w:tcBorders>
              <w:top w:val="single" w:sz="6" w:space="0" w:color="auto"/>
              <w:left w:val="single" w:sz="6" w:space="0" w:color="auto"/>
              <w:bottom w:val="single" w:sz="6" w:space="0" w:color="auto"/>
              <w:right w:val="single" w:sz="6" w:space="0" w:color="auto"/>
            </w:tcBorders>
          </w:tcPr>
          <w:p w:rsidR="00461C44" w:rsidRPr="00901655" w:rsidRDefault="00461C44" w:rsidP="00AE64ED">
            <w:pPr>
              <w:pStyle w:val="ConsPlusCell"/>
              <w:widowControl/>
              <w:rPr>
                <w:rFonts w:ascii="Times New Roman" w:hAnsi="Times New Roman" w:cs="Times New Roman"/>
                <w:sz w:val="26"/>
                <w:szCs w:val="26"/>
              </w:rPr>
            </w:pPr>
            <w:r w:rsidRPr="00901655">
              <w:rPr>
                <w:rFonts w:ascii="Times New Roman" w:hAnsi="Times New Roman" w:cs="Times New Roman"/>
                <w:sz w:val="26"/>
                <w:szCs w:val="26"/>
              </w:rPr>
              <w:t xml:space="preserve">Амортизация </w:t>
            </w:r>
            <w:r w:rsidR="00AE64ED">
              <w:rPr>
                <w:rFonts w:ascii="Times New Roman" w:hAnsi="Times New Roman" w:cs="Times New Roman"/>
                <w:sz w:val="26"/>
                <w:szCs w:val="26"/>
              </w:rPr>
              <w:t>имущества казны в концессии</w:t>
            </w:r>
            <w:r w:rsidRPr="00901655">
              <w:rPr>
                <w:rFonts w:ascii="Times New Roman" w:hAnsi="Times New Roman" w:cs="Times New Roman"/>
                <w:sz w:val="26"/>
                <w:szCs w:val="26"/>
              </w:rPr>
              <w:t xml:space="preserve"> </w:t>
            </w:r>
          </w:p>
        </w:tc>
      </w:tr>
      <w:tr w:rsidR="00AE64ED" w:rsidRPr="00901655" w:rsidTr="00A1418E">
        <w:trPr>
          <w:cantSplit/>
          <w:trHeight w:val="240"/>
        </w:trPr>
        <w:tc>
          <w:tcPr>
            <w:tcW w:w="720" w:type="dxa"/>
            <w:tcBorders>
              <w:top w:val="single" w:sz="6" w:space="0" w:color="auto"/>
              <w:left w:val="single" w:sz="6" w:space="0" w:color="auto"/>
              <w:bottom w:val="single" w:sz="6" w:space="0" w:color="auto"/>
              <w:right w:val="single" w:sz="6" w:space="0" w:color="auto"/>
            </w:tcBorders>
          </w:tcPr>
          <w:p w:rsidR="00AE64ED" w:rsidRDefault="00AE64ED" w:rsidP="00AE64ED">
            <w:pPr>
              <w:pStyle w:val="ConsPlusCell"/>
              <w:widowControl/>
              <w:rPr>
                <w:rFonts w:ascii="Times New Roman" w:hAnsi="Times New Roman" w:cs="Times New Roman"/>
                <w:sz w:val="26"/>
                <w:szCs w:val="26"/>
              </w:rPr>
            </w:pPr>
            <w:r>
              <w:rPr>
                <w:rFonts w:ascii="Times New Roman" w:hAnsi="Times New Roman" w:cs="Times New Roman"/>
                <w:sz w:val="26"/>
                <w:szCs w:val="26"/>
              </w:rPr>
              <w:t>4.1.</w:t>
            </w:r>
          </w:p>
        </w:tc>
        <w:tc>
          <w:tcPr>
            <w:tcW w:w="1209" w:type="dxa"/>
            <w:tcBorders>
              <w:top w:val="single" w:sz="6" w:space="0" w:color="auto"/>
              <w:left w:val="single" w:sz="6" w:space="0" w:color="auto"/>
              <w:bottom w:val="single" w:sz="6" w:space="0" w:color="auto"/>
              <w:right w:val="single" w:sz="6" w:space="0" w:color="auto"/>
            </w:tcBorders>
          </w:tcPr>
          <w:p w:rsidR="00AE64ED" w:rsidRPr="00901655" w:rsidRDefault="00AE64ED" w:rsidP="00A1418E">
            <w:pPr>
              <w:pStyle w:val="ConsPlusCell"/>
              <w:widowControl/>
              <w:rPr>
                <w:rFonts w:ascii="Times New Roman" w:hAnsi="Times New Roman" w:cs="Times New Roman"/>
                <w:sz w:val="26"/>
                <w:szCs w:val="26"/>
              </w:rPr>
            </w:pPr>
            <w:r>
              <w:rPr>
                <w:rFonts w:ascii="Times New Roman" w:hAnsi="Times New Roman" w:cs="Times New Roman"/>
                <w:sz w:val="26"/>
                <w:szCs w:val="26"/>
              </w:rPr>
              <w:t>104</w:t>
            </w:r>
          </w:p>
        </w:tc>
        <w:tc>
          <w:tcPr>
            <w:tcW w:w="810" w:type="dxa"/>
            <w:tcBorders>
              <w:top w:val="single" w:sz="6" w:space="0" w:color="auto"/>
              <w:left w:val="single" w:sz="6" w:space="0" w:color="auto"/>
              <w:bottom w:val="single" w:sz="6" w:space="0" w:color="auto"/>
              <w:right w:val="single" w:sz="6" w:space="0" w:color="auto"/>
            </w:tcBorders>
          </w:tcPr>
          <w:p w:rsidR="00AE64ED" w:rsidRPr="00901655" w:rsidRDefault="00AE64ED" w:rsidP="00A1418E">
            <w:pPr>
              <w:pStyle w:val="ConsPlusCell"/>
              <w:widowControl/>
              <w:rPr>
                <w:rFonts w:ascii="Times New Roman" w:hAnsi="Times New Roman" w:cs="Times New Roman"/>
                <w:sz w:val="26"/>
                <w:szCs w:val="26"/>
              </w:rPr>
            </w:pPr>
            <w:r>
              <w:rPr>
                <w:rFonts w:ascii="Times New Roman" w:hAnsi="Times New Roman" w:cs="Times New Roman"/>
                <w:sz w:val="26"/>
                <w:szCs w:val="26"/>
              </w:rPr>
              <w:t>5</w:t>
            </w:r>
          </w:p>
        </w:tc>
        <w:tc>
          <w:tcPr>
            <w:tcW w:w="540" w:type="dxa"/>
            <w:tcBorders>
              <w:top w:val="single" w:sz="6" w:space="0" w:color="auto"/>
              <w:left w:val="single" w:sz="6" w:space="0" w:color="auto"/>
              <w:bottom w:val="single" w:sz="6" w:space="0" w:color="auto"/>
              <w:right w:val="single" w:sz="4" w:space="0" w:color="auto"/>
            </w:tcBorders>
          </w:tcPr>
          <w:p w:rsidR="00AE64ED" w:rsidRPr="00901655" w:rsidRDefault="00AE64ED" w:rsidP="00A1418E">
            <w:pPr>
              <w:pStyle w:val="ConsPlusCell"/>
              <w:widowControl/>
              <w:rPr>
                <w:rFonts w:ascii="Times New Roman" w:hAnsi="Times New Roman" w:cs="Times New Roman"/>
                <w:sz w:val="26"/>
                <w:szCs w:val="26"/>
              </w:rPr>
            </w:pPr>
            <w:r>
              <w:rPr>
                <w:rFonts w:ascii="Times New Roman" w:hAnsi="Times New Roman" w:cs="Times New Roman"/>
                <w:sz w:val="26"/>
                <w:szCs w:val="26"/>
              </w:rPr>
              <w:t>9</w:t>
            </w:r>
          </w:p>
        </w:tc>
        <w:tc>
          <w:tcPr>
            <w:tcW w:w="681" w:type="dxa"/>
            <w:tcBorders>
              <w:top w:val="single" w:sz="6" w:space="0" w:color="auto"/>
              <w:left w:val="single" w:sz="4" w:space="0" w:color="auto"/>
              <w:bottom w:val="single" w:sz="6" w:space="0" w:color="auto"/>
              <w:right w:val="single" w:sz="6" w:space="0" w:color="auto"/>
            </w:tcBorders>
          </w:tcPr>
          <w:p w:rsidR="00AE64ED" w:rsidRPr="00901655" w:rsidRDefault="00AE64ED" w:rsidP="00A1418E">
            <w:pPr>
              <w:pStyle w:val="ConsPlusCell"/>
              <w:widowControl/>
              <w:rPr>
                <w:rFonts w:ascii="Times New Roman" w:hAnsi="Times New Roman" w:cs="Times New Roman"/>
                <w:sz w:val="26"/>
                <w:szCs w:val="26"/>
              </w:rPr>
            </w:pPr>
            <w:r>
              <w:rPr>
                <w:rFonts w:ascii="Times New Roman" w:hAnsi="Times New Roman" w:cs="Times New Roman"/>
                <w:sz w:val="26"/>
                <w:szCs w:val="26"/>
              </w:rPr>
              <w:t>1</w:t>
            </w:r>
          </w:p>
        </w:tc>
        <w:tc>
          <w:tcPr>
            <w:tcW w:w="5760" w:type="dxa"/>
            <w:tcBorders>
              <w:top w:val="single" w:sz="6" w:space="0" w:color="auto"/>
              <w:left w:val="single" w:sz="6" w:space="0" w:color="auto"/>
              <w:bottom w:val="single" w:sz="6" w:space="0" w:color="auto"/>
              <w:right w:val="single" w:sz="6" w:space="0" w:color="auto"/>
            </w:tcBorders>
          </w:tcPr>
          <w:p w:rsidR="00AE64ED" w:rsidRPr="00901655" w:rsidRDefault="00AE64ED" w:rsidP="00AE64ED">
            <w:pPr>
              <w:pStyle w:val="ConsPlusCell"/>
              <w:widowControl/>
              <w:rPr>
                <w:rFonts w:ascii="Times New Roman" w:hAnsi="Times New Roman" w:cs="Times New Roman"/>
                <w:sz w:val="26"/>
                <w:szCs w:val="26"/>
              </w:rPr>
            </w:pPr>
            <w:r>
              <w:rPr>
                <w:rFonts w:ascii="Times New Roman" w:hAnsi="Times New Roman" w:cs="Times New Roman"/>
                <w:sz w:val="26"/>
                <w:szCs w:val="26"/>
              </w:rPr>
              <w:t>Амортизация недвижимого имущества концедента</w:t>
            </w:r>
          </w:p>
        </w:tc>
      </w:tr>
      <w:tr w:rsidR="00AE64ED" w:rsidRPr="00901655" w:rsidTr="00A1418E">
        <w:trPr>
          <w:cantSplit/>
          <w:trHeight w:val="240"/>
        </w:trPr>
        <w:tc>
          <w:tcPr>
            <w:tcW w:w="720" w:type="dxa"/>
            <w:tcBorders>
              <w:top w:val="single" w:sz="6" w:space="0" w:color="auto"/>
              <w:left w:val="single" w:sz="6" w:space="0" w:color="auto"/>
              <w:bottom w:val="single" w:sz="6" w:space="0" w:color="auto"/>
              <w:right w:val="single" w:sz="6" w:space="0" w:color="auto"/>
            </w:tcBorders>
          </w:tcPr>
          <w:p w:rsidR="00AE64ED" w:rsidRDefault="00AE64ED" w:rsidP="00AE64ED">
            <w:pPr>
              <w:pStyle w:val="ConsPlusCell"/>
              <w:widowControl/>
              <w:rPr>
                <w:rFonts w:ascii="Times New Roman" w:hAnsi="Times New Roman" w:cs="Times New Roman"/>
                <w:sz w:val="26"/>
                <w:szCs w:val="26"/>
              </w:rPr>
            </w:pPr>
            <w:r>
              <w:rPr>
                <w:rFonts w:ascii="Times New Roman" w:hAnsi="Times New Roman" w:cs="Times New Roman"/>
                <w:sz w:val="26"/>
                <w:szCs w:val="26"/>
              </w:rPr>
              <w:t>4.2.</w:t>
            </w:r>
          </w:p>
        </w:tc>
        <w:tc>
          <w:tcPr>
            <w:tcW w:w="1209" w:type="dxa"/>
            <w:tcBorders>
              <w:top w:val="single" w:sz="6" w:space="0" w:color="auto"/>
              <w:left w:val="single" w:sz="6" w:space="0" w:color="auto"/>
              <w:bottom w:val="single" w:sz="6" w:space="0" w:color="auto"/>
              <w:right w:val="single" w:sz="6" w:space="0" w:color="auto"/>
            </w:tcBorders>
          </w:tcPr>
          <w:p w:rsidR="00AE64ED" w:rsidRDefault="00AE64ED" w:rsidP="00A1418E">
            <w:pPr>
              <w:pStyle w:val="ConsPlusCell"/>
              <w:widowControl/>
              <w:rPr>
                <w:rFonts w:ascii="Times New Roman" w:hAnsi="Times New Roman" w:cs="Times New Roman"/>
                <w:sz w:val="26"/>
                <w:szCs w:val="26"/>
              </w:rPr>
            </w:pPr>
            <w:r>
              <w:rPr>
                <w:rFonts w:ascii="Times New Roman" w:hAnsi="Times New Roman" w:cs="Times New Roman"/>
                <w:sz w:val="26"/>
                <w:szCs w:val="26"/>
              </w:rPr>
              <w:t>104</w:t>
            </w:r>
          </w:p>
        </w:tc>
        <w:tc>
          <w:tcPr>
            <w:tcW w:w="810" w:type="dxa"/>
            <w:tcBorders>
              <w:top w:val="single" w:sz="6" w:space="0" w:color="auto"/>
              <w:left w:val="single" w:sz="6" w:space="0" w:color="auto"/>
              <w:bottom w:val="single" w:sz="6" w:space="0" w:color="auto"/>
              <w:right w:val="single" w:sz="6" w:space="0" w:color="auto"/>
            </w:tcBorders>
          </w:tcPr>
          <w:p w:rsidR="00AE64ED" w:rsidRDefault="00AE64ED" w:rsidP="00A1418E">
            <w:pPr>
              <w:pStyle w:val="ConsPlusCell"/>
              <w:widowControl/>
              <w:rPr>
                <w:rFonts w:ascii="Times New Roman" w:hAnsi="Times New Roman" w:cs="Times New Roman"/>
                <w:sz w:val="26"/>
                <w:szCs w:val="26"/>
              </w:rPr>
            </w:pPr>
            <w:r>
              <w:rPr>
                <w:rFonts w:ascii="Times New Roman" w:hAnsi="Times New Roman" w:cs="Times New Roman"/>
                <w:sz w:val="26"/>
                <w:szCs w:val="26"/>
              </w:rPr>
              <w:t>5</w:t>
            </w:r>
          </w:p>
        </w:tc>
        <w:tc>
          <w:tcPr>
            <w:tcW w:w="540" w:type="dxa"/>
            <w:tcBorders>
              <w:top w:val="single" w:sz="6" w:space="0" w:color="auto"/>
              <w:left w:val="single" w:sz="6" w:space="0" w:color="auto"/>
              <w:bottom w:val="single" w:sz="6" w:space="0" w:color="auto"/>
              <w:right w:val="single" w:sz="4" w:space="0" w:color="auto"/>
            </w:tcBorders>
          </w:tcPr>
          <w:p w:rsidR="00AE64ED" w:rsidRDefault="00AE64ED" w:rsidP="00A1418E">
            <w:pPr>
              <w:pStyle w:val="ConsPlusCell"/>
              <w:widowControl/>
              <w:rPr>
                <w:rFonts w:ascii="Times New Roman" w:hAnsi="Times New Roman" w:cs="Times New Roman"/>
                <w:sz w:val="26"/>
                <w:szCs w:val="26"/>
              </w:rPr>
            </w:pPr>
            <w:r>
              <w:rPr>
                <w:rFonts w:ascii="Times New Roman" w:hAnsi="Times New Roman" w:cs="Times New Roman"/>
                <w:sz w:val="26"/>
                <w:szCs w:val="26"/>
              </w:rPr>
              <w:t>9</w:t>
            </w:r>
          </w:p>
        </w:tc>
        <w:tc>
          <w:tcPr>
            <w:tcW w:w="681" w:type="dxa"/>
            <w:tcBorders>
              <w:top w:val="single" w:sz="6" w:space="0" w:color="auto"/>
              <w:left w:val="single" w:sz="4" w:space="0" w:color="auto"/>
              <w:bottom w:val="single" w:sz="6" w:space="0" w:color="auto"/>
              <w:right w:val="single" w:sz="6" w:space="0" w:color="auto"/>
            </w:tcBorders>
          </w:tcPr>
          <w:p w:rsidR="00AE64ED" w:rsidRDefault="00AE64ED" w:rsidP="00A1418E">
            <w:pPr>
              <w:pStyle w:val="ConsPlusCell"/>
              <w:widowControl/>
              <w:rPr>
                <w:rFonts w:ascii="Times New Roman" w:hAnsi="Times New Roman" w:cs="Times New Roman"/>
                <w:sz w:val="26"/>
                <w:szCs w:val="26"/>
              </w:rPr>
            </w:pPr>
            <w:r>
              <w:rPr>
                <w:rFonts w:ascii="Times New Roman" w:hAnsi="Times New Roman" w:cs="Times New Roman"/>
                <w:sz w:val="26"/>
                <w:szCs w:val="26"/>
              </w:rPr>
              <w:t>2</w:t>
            </w:r>
          </w:p>
        </w:tc>
        <w:tc>
          <w:tcPr>
            <w:tcW w:w="5760" w:type="dxa"/>
            <w:tcBorders>
              <w:top w:val="single" w:sz="6" w:space="0" w:color="auto"/>
              <w:left w:val="single" w:sz="6" w:space="0" w:color="auto"/>
              <w:bottom w:val="single" w:sz="6" w:space="0" w:color="auto"/>
              <w:right w:val="single" w:sz="6" w:space="0" w:color="auto"/>
            </w:tcBorders>
          </w:tcPr>
          <w:p w:rsidR="00AE64ED" w:rsidRDefault="00AE64ED" w:rsidP="00AE64ED">
            <w:pPr>
              <w:pStyle w:val="ConsPlusCell"/>
              <w:widowControl/>
              <w:rPr>
                <w:rFonts w:ascii="Times New Roman" w:hAnsi="Times New Roman" w:cs="Times New Roman"/>
                <w:sz w:val="26"/>
                <w:szCs w:val="26"/>
              </w:rPr>
            </w:pPr>
            <w:r>
              <w:rPr>
                <w:rFonts w:ascii="Times New Roman" w:hAnsi="Times New Roman" w:cs="Times New Roman"/>
                <w:sz w:val="26"/>
                <w:szCs w:val="26"/>
              </w:rPr>
              <w:t>Амортизация движимого имущества концедента</w:t>
            </w:r>
          </w:p>
        </w:tc>
      </w:tr>
    </w:tbl>
    <w:p w:rsidR="00461C44" w:rsidRPr="00901655" w:rsidRDefault="00461C44" w:rsidP="00461C44">
      <w:pPr>
        <w:autoSpaceDE w:val="0"/>
        <w:autoSpaceDN w:val="0"/>
        <w:adjustRightInd w:val="0"/>
        <w:jc w:val="both"/>
        <w:rPr>
          <w:sz w:val="26"/>
          <w:szCs w:val="26"/>
        </w:rPr>
      </w:pPr>
    </w:p>
    <w:p w:rsidR="00461C44" w:rsidRPr="00901655" w:rsidRDefault="00461C44" w:rsidP="00461C44">
      <w:pPr>
        <w:rPr>
          <w:sz w:val="26"/>
          <w:szCs w:val="26"/>
        </w:rPr>
      </w:pPr>
    </w:p>
    <w:p w:rsidR="00461C44" w:rsidRDefault="00461C44" w:rsidP="00461C44"/>
    <w:p w:rsidR="00D62EDE" w:rsidRDefault="00D62EDE" w:rsidP="00816D73">
      <w:pPr>
        <w:widowControl w:val="0"/>
        <w:ind w:firstLine="709"/>
        <w:jc w:val="both"/>
        <w:rPr>
          <w:b/>
          <w:sz w:val="24"/>
          <w:szCs w:val="24"/>
        </w:rPr>
      </w:pPr>
    </w:p>
    <w:p w:rsidR="00D62EDE" w:rsidRDefault="00D62EDE" w:rsidP="00816D73">
      <w:pPr>
        <w:widowControl w:val="0"/>
        <w:ind w:firstLine="709"/>
        <w:jc w:val="both"/>
        <w:rPr>
          <w:b/>
          <w:sz w:val="24"/>
          <w:szCs w:val="24"/>
        </w:rPr>
      </w:pPr>
    </w:p>
    <w:p w:rsidR="00D62EDE" w:rsidRDefault="00D62EDE" w:rsidP="00816D73">
      <w:pPr>
        <w:widowControl w:val="0"/>
        <w:ind w:firstLine="709"/>
        <w:jc w:val="both"/>
        <w:rPr>
          <w:b/>
          <w:sz w:val="24"/>
          <w:szCs w:val="24"/>
        </w:rPr>
      </w:pPr>
    </w:p>
    <w:p w:rsidR="00D62EDE" w:rsidRDefault="00D62EDE" w:rsidP="00816D73">
      <w:pPr>
        <w:widowControl w:val="0"/>
        <w:ind w:firstLine="709"/>
        <w:jc w:val="both"/>
        <w:rPr>
          <w:b/>
          <w:sz w:val="24"/>
          <w:szCs w:val="24"/>
        </w:rPr>
      </w:pPr>
    </w:p>
    <w:p w:rsidR="00D62EDE" w:rsidRPr="00D333F0" w:rsidRDefault="00D62EDE" w:rsidP="00816D73">
      <w:pPr>
        <w:widowControl w:val="0"/>
        <w:ind w:firstLine="709"/>
        <w:jc w:val="both"/>
        <w:rPr>
          <w:b/>
          <w:sz w:val="24"/>
          <w:szCs w:val="24"/>
        </w:rPr>
      </w:pPr>
    </w:p>
    <w:sectPr w:rsidR="00D62EDE" w:rsidRPr="00D333F0" w:rsidSect="001C2543">
      <w:headerReference w:type="even" r:id="rId15"/>
      <w:pgSz w:w="11906" w:h="16838" w:code="9"/>
      <w:pgMar w:top="851" w:right="567"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3972" w:rsidRDefault="00203972">
      <w:r>
        <w:separator/>
      </w:r>
    </w:p>
  </w:endnote>
  <w:endnote w:type="continuationSeparator" w:id="0">
    <w:p w:rsidR="00203972" w:rsidRDefault="002039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3972" w:rsidRDefault="00203972">
      <w:r>
        <w:separator/>
      </w:r>
    </w:p>
  </w:footnote>
  <w:footnote w:type="continuationSeparator" w:id="0">
    <w:p w:rsidR="00203972" w:rsidRDefault="002039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18E" w:rsidRDefault="00544ECE" w:rsidP="00A7281C">
    <w:pPr>
      <w:pStyle w:val="a3"/>
      <w:framePr w:wrap="around" w:vAnchor="text" w:hAnchor="margin" w:xAlign="center" w:y="1"/>
      <w:rPr>
        <w:rStyle w:val="a4"/>
      </w:rPr>
    </w:pPr>
    <w:r>
      <w:rPr>
        <w:rStyle w:val="a4"/>
      </w:rPr>
      <w:fldChar w:fldCharType="begin"/>
    </w:r>
    <w:r w:rsidR="00A1418E">
      <w:rPr>
        <w:rStyle w:val="a4"/>
      </w:rPr>
      <w:instrText xml:space="preserve">PAGE  </w:instrText>
    </w:r>
    <w:r>
      <w:rPr>
        <w:rStyle w:val="a4"/>
      </w:rPr>
      <w:fldChar w:fldCharType="end"/>
    </w:r>
  </w:p>
  <w:p w:rsidR="00A1418E" w:rsidRDefault="00A1418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F0A78"/>
    <w:multiLevelType w:val="singleLevel"/>
    <w:tmpl w:val="8AE03180"/>
    <w:lvl w:ilvl="0">
      <w:start w:val="4"/>
      <w:numFmt w:val="decimal"/>
      <w:lvlText w:val="%1."/>
      <w:legacy w:legacy="1" w:legacySpace="0" w:legacyIndent="288"/>
      <w:lvlJc w:val="left"/>
      <w:rPr>
        <w:rFonts w:ascii="Times New Roman" w:hAnsi="Times New Roman" w:cs="Times New Roman" w:hint="default"/>
      </w:rPr>
    </w:lvl>
  </w:abstractNum>
  <w:abstractNum w:abstractNumId="1">
    <w:nsid w:val="0116606D"/>
    <w:multiLevelType w:val="hybridMultilevel"/>
    <w:tmpl w:val="F81AAB64"/>
    <w:lvl w:ilvl="0" w:tplc="8AEE4BE4">
      <w:start w:val="1"/>
      <w:numFmt w:val="decimal"/>
      <w:lvlText w:val="%1."/>
      <w:lvlJc w:val="left"/>
      <w:pPr>
        <w:ind w:left="1116" w:hanging="69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360D57EC"/>
    <w:multiLevelType w:val="hybridMultilevel"/>
    <w:tmpl w:val="68F29D8A"/>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
    <w:nsid w:val="385147F5"/>
    <w:multiLevelType w:val="singleLevel"/>
    <w:tmpl w:val="A78E9950"/>
    <w:lvl w:ilvl="0">
      <w:start w:val="1"/>
      <w:numFmt w:val="decimal"/>
      <w:lvlText w:val="%1."/>
      <w:legacy w:legacy="1" w:legacySpace="0" w:legacyIndent="336"/>
      <w:lvlJc w:val="left"/>
      <w:rPr>
        <w:rFonts w:ascii="Times New Roman" w:hAnsi="Times New Roman" w:cs="Times New Roman" w:hint="default"/>
      </w:rPr>
    </w:lvl>
  </w:abstractNum>
  <w:abstractNum w:abstractNumId="4">
    <w:nsid w:val="65041590"/>
    <w:multiLevelType w:val="hybridMultilevel"/>
    <w:tmpl w:val="D5944CC4"/>
    <w:lvl w:ilvl="0" w:tplc="F1E2EBC8">
      <w:start w:val="1"/>
      <w:numFmt w:val="decimal"/>
      <w:lvlText w:val="%1."/>
      <w:lvlJc w:val="left"/>
      <w:pPr>
        <w:ind w:left="1161" w:hanging="73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657620C3"/>
    <w:multiLevelType w:val="hybridMultilevel"/>
    <w:tmpl w:val="10E6CC4C"/>
    <w:lvl w:ilvl="0" w:tplc="6804E1F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79D939DD"/>
    <w:multiLevelType w:val="hybridMultilevel"/>
    <w:tmpl w:val="0CCC4D16"/>
    <w:lvl w:ilvl="0" w:tplc="BC3CC0E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3"/>
  </w:num>
  <w:num w:numId="2">
    <w:abstractNumId w:val="0"/>
  </w:num>
  <w:num w:numId="3">
    <w:abstractNumId w:val="2"/>
  </w:num>
  <w:num w:numId="4">
    <w:abstractNumId w:val="6"/>
  </w:num>
  <w:num w:numId="5">
    <w:abstractNumId w:val="1"/>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70D47"/>
    <w:rsid w:val="00000B8A"/>
    <w:rsid w:val="00002E49"/>
    <w:rsid w:val="000136D8"/>
    <w:rsid w:val="0002259E"/>
    <w:rsid w:val="0003331E"/>
    <w:rsid w:val="00037738"/>
    <w:rsid w:val="00043A16"/>
    <w:rsid w:val="000513D1"/>
    <w:rsid w:val="00062B8B"/>
    <w:rsid w:val="000659A3"/>
    <w:rsid w:val="000831EC"/>
    <w:rsid w:val="000849FE"/>
    <w:rsid w:val="00084D6C"/>
    <w:rsid w:val="000A6E36"/>
    <w:rsid w:val="000B00B2"/>
    <w:rsid w:val="000B5A92"/>
    <w:rsid w:val="000C765F"/>
    <w:rsid w:val="000D75C1"/>
    <w:rsid w:val="000E57CC"/>
    <w:rsid w:val="000F5033"/>
    <w:rsid w:val="000F7C87"/>
    <w:rsid w:val="00112DE2"/>
    <w:rsid w:val="00114E3C"/>
    <w:rsid w:val="00116C49"/>
    <w:rsid w:val="001356F8"/>
    <w:rsid w:val="00151B1C"/>
    <w:rsid w:val="00152AED"/>
    <w:rsid w:val="00160255"/>
    <w:rsid w:val="00161A6F"/>
    <w:rsid w:val="001642F9"/>
    <w:rsid w:val="00175536"/>
    <w:rsid w:val="001A496F"/>
    <w:rsid w:val="001A63C1"/>
    <w:rsid w:val="001C2543"/>
    <w:rsid w:val="001D5D73"/>
    <w:rsid w:val="001E3439"/>
    <w:rsid w:val="001E4286"/>
    <w:rsid w:val="001F07DC"/>
    <w:rsid w:val="001F4CB9"/>
    <w:rsid w:val="001F5242"/>
    <w:rsid w:val="001F5CE4"/>
    <w:rsid w:val="00202087"/>
    <w:rsid w:val="00203972"/>
    <w:rsid w:val="002112E3"/>
    <w:rsid w:val="00220710"/>
    <w:rsid w:val="002235D8"/>
    <w:rsid w:val="00223F32"/>
    <w:rsid w:val="00243585"/>
    <w:rsid w:val="00254408"/>
    <w:rsid w:val="00257782"/>
    <w:rsid w:val="00266BFF"/>
    <w:rsid w:val="002814CA"/>
    <w:rsid w:val="00294A1F"/>
    <w:rsid w:val="00294DC0"/>
    <w:rsid w:val="002B613B"/>
    <w:rsid w:val="002C3738"/>
    <w:rsid w:val="002C3E4B"/>
    <w:rsid w:val="002E2054"/>
    <w:rsid w:val="002E24B3"/>
    <w:rsid w:val="002E4BE4"/>
    <w:rsid w:val="003059D6"/>
    <w:rsid w:val="00310B0D"/>
    <w:rsid w:val="0034063E"/>
    <w:rsid w:val="00357A81"/>
    <w:rsid w:val="00360A3D"/>
    <w:rsid w:val="00371597"/>
    <w:rsid w:val="00373241"/>
    <w:rsid w:val="00384C12"/>
    <w:rsid w:val="003857E6"/>
    <w:rsid w:val="00390F1C"/>
    <w:rsid w:val="00393B75"/>
    <w:rsid w:val="003A1FB0"/>
    <w:rsid w:val="003A4C07"/>
    <w:rsid w:val="003A5FAB"/>
    <w:rsid w:val="003B0A18"/>
    <w:rsid w:val="003B50EC"/>
    <w:rsid w:val="003C513E"/>
    <w:rsid w:val="003D7F61"/>
    <w:rsid w:val="003E786D"/>
    <w:rsid w:val="003F2FDD"/>
    <w:rsid w:val="00404D1B"/>
    <w:rsid w:val="00413CB8"/>
    <w:rsid w:val="004235F0"/>
    <w:rsid w:val="004266D7"/>
    <w:rsid w:val="004314FA"/>
    <w:rsid w:val="00431E58"/>
    <w:rsid w:val="00447E39"/>
    <w:rsid w:val="00461C44"/>
    <w:rsid w:val="00477063"/>
    <w:rsid w:val="004B0B12"/>
    <w:rsid w:val="004C1F3D"/>
    <w:rsid w:val="004C304A"/>
    <w:rsid w:val="004C3784"/>
    <w:rsid w:val="004D45AB"/>
    <w:rsid w:val="004D5D4E"/>
    <w:rsid w:val="004D64E0"/>
    <w:rsid w:val="004D761B"/>
    <w:rsid w:val="004E5C5D"/>
    <w:rsid w:val="004E6530"/>
    <w:rsid w:val="004F0086"/>
    <w:rsid w:val="004F088C"/>
    <w:rsid w:val="005054C8"/>
    <w:rsid w:val="00512ED4"/>
    <w:rsid w:val="0051707C"/>
    <w:rsid w:val="00542829"/>
    <w:rsid w:val="00543F7E"/>
    <w:rsid w:val="00544ECE"/>
    <w:rsid w:val="00550379"/>
    <w:rsid w:val="0056184C"/>
    <w:rsid w:val="00565E36"/>
    <w:rsid w:val="005A5915"/>
    <w:rsid w:val="005B1DAB"/>
    <w:rsid w:val="005C0359"/>
    <w:rsid w:val="005C6835"/>
    <w:rsid w:val="005C70DC"/>
    <w:rsid w:val="005C75CC"/>
    <w:rsid w:val="005D203F"/>
    <w:rsid w:val="00607BD5"/>
    <w:rsid w:val="00611196"/>
    <w:rsid w:val="00655893"/>
    <w:rsid w:val="0066131C"/>
    <w:rsid w:val="00670B55"/>
    <w:rsid w:val="006762AE"/>
    <w:rsid w:val="00676C5B"/>
    <w:rsid w:val="00696A23"/>
    <w:rsid w:val="006B4FAA"/>
    <w:rsid w:val="006B54FF"/>
    <w:rsid w:val="006B72BD"/>
    <w:rsid w:val="006C4267"/>
    <w:rsid w:val="006F669F"/>
    <w:rsid w:val="00702760"/>
    <w:rsid w:val="007066CD"/>
    <w:rsid w:val="00730DBA"/>
    <w:rsid w:val="00742849"/>
    <w:rsid w:val="00754C45"/>
    <w:rsid w:val="00773CD3"/>
    <w:rsid w:val="00790FF0"/>
    <w:rsid w:val="007B764E"/>
    <w:rsid w:val="007C0A04"/>
    <w:rsid w:val="007D53B0"/>
    <w:rsid w:val="007D6B45"/>
    <w:rsid w:val="007D6E4A"/>
    <w:rsid w:val="007E0A6D"/>
    <w:rsid w:val="007E3A95"/>
    <w:rsid w:val="007E3D11"/>
    <w:rsid w:val="007E7245"/>
    <w:rsid w:val="007F00F4"/>
    <w:rsid w:val="00801182"/>
    <w:rsid w:val="00816D73"/>
    <w:rsid w:val="00837CEE"/>
    <w:rsid w:val="0086664A"/>
    <w:rsid w:val="00872196"/>
    <w:rsid w:val="00873916"/>
    <w:rsid w:val="00881B24"/>
    <w:rsid w:val="00887627"/>
    <w:rsid w:val="00892EF8"/>
    <w:rsid w:val="008B0847"/>
    <w:rsid w:val="008B6442"/>
    <w:rsid w:val="008C42C6"/>
    <w:rsid w:val="008C4B55"/>
    <w:rsid w:val="008D52E8"/>
    <w:rsid w:val="008E7AD5"/>
    <w:rsid w:val="008F2B80"/>
    <w:rsid w:val="00901B73"/>
    <w:rsid w:val="009129E3"/>
    <w:rsid w:val="009208AE"/>
    <w:rsid w:val="00925525"/>
    <w:rsid w:val="00926304"/>
    <w:rsid w:val="00927FC5"/>
    <w:rsid w:val="00954BE5"/>
    <w:rsid w:val="00955E99"/>
    <w:rsid w:val="00956826"/>
    <w:rsid w:val="00956D27"/>
    <w:rsid w:val="0096177A"/>
    <w:rsid w:val="009636CE"/>
    <w:rsid w:val="009641A4"/>
    <w:rsid w:val="00983559"/>
    <w:rsid w:val="009851D7"/>
    <w:rsid w:val="009900ED"/>
    <w:rsid w:val="009904DC"/>
    <w:rsid w:val="009947DA"/>
    <w:rsid w:val="009A29FF"/>
    <w:rsid w:val="009A3B50"/>
    <w:rsid w:val="009A677F"/>
    <w:rsid w:val="009B0F66"/>
    <w:rsid w:val="009B4988"/>
    <w:rsid w:val="009B6A5F"/>
    <w:rsid w:val="009C3DE5"/>
    <w:rsid w:val="009D1CFC"/>
    <w:rsid w:val="009F4B7F"/>
    <w:rsid w:val="00A11F01"/>
    <w:rsid w:val="00A1418E"/>
    <w:rsid w:val="00A15F00"/>
    <w:rsid w:val="00A226DC"/>
    <w:rsid w:val="00A371C6"/>
    <w:rsid w:val="00A44C54"/>
    <w:rsid w:val="00A52BE4"/>
    <w:rsid w:val="00A7281C"/>
    <w:rsid w:val="00A76395"/>
    <w:rsid w:val="00A8098A"/>
    <w:rsid w:val="00A823E9"/>
    <w:rsid w:val="00AA3419"/>
    <w:rsid w:val="00AA79E5"/>
    <w:rsid w:val="00AB0134"/>
    <w:rsid w:val="00AD5842"/>
    <w:rsid w:val="00AE01B4"/>
    <w:rsid w:val="00AE64ED"/>
    <w:rsid w:val="00B02FD7"/>
    <w:rsid w:val="00B33FB1"/>
    <w:rsid w:val="00B423F6"/>
    <w:rsid w:val="00B55E0D"/>
    <w:rsid w:val="00B67921"/>
    <w:rsid w:val="00B70D47"/>
    <w:rsid w:val="00B71AED"/>
    <w:rsid w:val="00B733BC"/>
    <w:rsid w:val="00B73F21"/>
    <w:rsid w:val="00B84621"/>
    <w:rsid w:val="00B86A2F"/>
    <w:rsid w:val="00B96F14"/>
    <w:rsid w:val="00BA5AEE"/>
    <w:rsid w:val="00BA5BB0"/>
    <w:rsid w:val="00BA7B82"/>
    <w:rsid w:val="00BE1209"/>
    <w:rsid w:val="00BE2FA8"/>
    <w:rsid w:val="00BF130E"/>
    <w:rsid w:val="00C17A8F"/>
    <w:rsid w:val="00C202E6"/>
    <w:rsid w:val="00C2475C"/>
    <w:rsid w:val="00C44487"/>
    <w:rsid w:val="00C57986"/>
    <w:rsid w:val="00C63682"/>
    <w:rsid w:val="00C63A52"/>
    <w:rsid w:val="00C6407E"/>
    <w:rsid w:val="00C66D9A"/>
    <w:rsid w:val="00C92B33"/>
    <w:rsid w:val="00CB3B1F"/>
    <w:rsid w:val="00CC1D73"/>
    <w:rsid w:val="00CC5CDC"/>
    <w:rsid w:val="00CC6EE3"/>
    <w:rsid w:val="00CD5A6C"/>
    <w:rsid w:val="00CE345F"/>
    <w:rsid w:val="00CE477D"/>
    <w:rsid w:val="00D042BA"/>
    <w:rsid w:val="00D106A1"/>
    <w:rsid w:val="00D144D7"/>
    <w:rsid w:val="00D27D05"/>
    <w:rsid w:val="00D333F0"/>
    <w:rsid w:val="00D33713"/>
    <w:rsid w:val="00D36190"/>
    <w:rsid w:val="00D36532"/>
    <w:rsid w:val="00D44350"/>
    <w:rsid w:val="00D46EF9"/>
    <w:rsid w:val="00D53945"/>
    <w:rsid w:val="00D53F64"/>
    <w:rsid w:val="00D62EDE"/>
    <w:rsid w:val="00D815A5"/>
    <w:rsid w:val="00DA576E"/>
    <w:rsid w:val="00DA5906"/>
    <w:rsid w:val="00DC6865"/>
    <w:rsid w:val="00DD163C"/>
    <w:rsid w:val="00DD4D0E"/>
    <w:rsid w:val="00DF159E"/>
    <w:rsid w:val="00DF198C"/>
    <w:rsid w:val="00DF1F71"/>
    <w:rsid w:val="00E10C7E"/>
    <w:rsid w:val="00E465FE"/>
    <w:rsid w:val="00E504EE"/>
    <w:rsid w:val="00E55851"/>
    <w:rsid w:val="00E571E6"/>
    <w:rsid w:val="00E65B94"/>
    <w:rsid w:val="00E716C1"/>
    <w:rsid w:val="00E77864"/>
    <w:rsid w:val="00E821D1"/>
    <w:rsid w:val="00E91509"/>
    <w:rsid w:val="00E94ABC"/>
    <w:rsid w:val="00E97F28"/>
    <w:rsid w:val="00ED1338"/>
    <w:rsid w:val="00EF5319"/>
    <w:rsid w:val="00F013D4"/>
    <w:rsid w:val="00F21236"/>
    <w:rsid w:val="00F31BEC"/>
    <w:rsid w:val="00F5109B"/>
    <w:rsid w:val="00F608EE"/>
    <w:rsid w:val="00F87DCE"/>
    <w:rsid w:val="00F92A6E"/>
    <w:rsid w:val="00FC385C"/>
    <w:rsid w:val="00FD0740"/>
    <w:rsid w:val="00FD189E"/>
    <w:rsid w:val="00FD1C28"/>
    <w:rsid w:val="00FE4EC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E24B3"/>
  </w:style>
  <w:style w:type="paragraph" w:styleId="1">
    <w:name w:val="heading 1"/>
    <w:basedOn w:val="a"/>
    <w:next w:val="a"/>
    <w:qFormat/>
    <w:rsid w:val="00A7281C"/>
    <w:pPr>
      <w:keepNext/>
      <w:jc w:val="center"/>
      <w:outlineLvl w:val="0"/>
    </w:pPr>
    <w:rPr>
      <w:rFonts w:ascii="Arial" w:hAnsi="Arial"/>
      <w:spacing w:val="44"/>
      <w:sz w:val="28"/>
    </w:rPr>
  </w:style>
  <w:style w:type="paragraph" w:styleId="2">
    <w:name w:val="heading 2"/>
    <w:basedOn w:val="a"/>
    <w:next w:val="a"/>
    <w:qFormat/>
    <w:rsid w:val="00A7281C"/>
    <w:pPr>
      <w:keepNext/>
      <w:jc w:val="center"/>
      <w:outlineLvl w:val="1"/>
    </w:pPr>
    <w:rPr>
      <w:b/>
      <w:caps/>
      <w:spacing w:val="26"/>
      <w:sz w:val="22"/>
    </w:rPr>
  </w:style>
  <w:style w:type="paragraph" w:styleId="3">
    <w:name w:val="heading 3"/>
    <w:basedOn w:val="a"/>
    <w:next w:val="a"/>
    <w:qFormat/>
    <w:rsid w:val="00A7281C"/>
    <w:pPr>
      <w:keepNext/>
      <w:spacing w:line="360" w:lineRule="auto"/>
      <w:jc w:val="center"/>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7281C"/>
    <w:pPr>
      <w:tabs>
        <w:tab w:val="center" w:pos="4677"/>
        <w:tab w:val="right" w:pos="9355"/>
      </w:tabs>
    </w:pPr>
  </w:style>
  <w:style w:type="character" w:styleId="a4">
    <w:name w:val="page number"/>
    <w:basedOn w:val="a0"/>
    <w:rsid w:val="00A7281C"/>
  </w:style>
  <w:style w:type="paragraph" w:styleId="a5">
    <w:name w:val="footer"/>
    <w:basedOn w:val="a"/>
    <w:rsid w:val="00294DC0"/>
    <w:pPr>
      <w:tabs>
        <w:tab w:val="center" w:pos="4677"/>
        <w:tab w:val="right" w:pos="9355"/>
      </w:tabs>
    </w:pPr>
  </w:style>
  <w:style w:type="table" w:styleId="a6">
    <w:name w:val="Table Grid"/>
    <w:basedOn w:val="a1"/>
    <w:rsid w:val="009D1C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semiHidden/>
    <w:rsid w:val="001D5D73"/>
    <w:rPr>
      <w:rFonts w:ascii="Tahoma" w:hAnsi="Tahoma" w:cs="Tahoma"/>
      <w:sz w:val="16"/>
      <w:szCs w:val="16"/>
    </w:rPr>
  </w:style>
  <w:style w:type="paragraph" w:customStyle="1" w:styleId="ConsNormal">
    <w:name w:val="ConsNormal"/>
    <w:rsid w:val="00C66D9A"/>
    <w:pPr>
      <w:widowControl w:val="0"/>
      <w:autoSpaceDE w:val="0"/>
      <w:autoSpaceDN w:val="0"/>
      <w:adjustRightInd w:val="0"/>
      <w:ind w:right="19772" w:firstLine="720"/>
    </w:pPr>
    <w:rPr>
      <w:rFonts w:ascii="Arial" w:hAnsi="Arial" w:cs="Arial"/>
    </w:rPr>
  </w:style>
  <w:style w:type="paragraph" w:styleId="a8">
    <w:name w:val="Body Text"/>
    <w:basedOn w:val="a"/>
    <w:link w:val="a9"/>
    <w:uiPriority w:val="99"/>
    <w:unhideWhenUsed/>
    <w:rsid w:val="00730DBA"/>
    <w:rPr>
      <w:sz w:val="28"/>
      <w:szCs w:val="28"/>
    </w:rPr>
  </w:style>
  <w:style w:type="character" w:customStyle="1" w:styleId="a9">
    <w:name w:val="Основной текст Знак"/>
    <w:basedOn w:val="a0"/>
    <w:link w:val="a8"/>
    <w:uiPriority w:val="99"/>
    <w:rsid w:val="00730DBA"/>
    <w:rPr>
      <w:sz w:val="28"/>
      <w:szCs w:val="28"/>
    </w:rPr>
  </w:style>
  <w:style w:type="paragraph" w:customStyle="1" w:styleId="ConsPlusTitle">
    <w:name w:val="ConsPlusTitle"/>
    <w:rsid w:val="00730DBA"/>
    <w:pPr>
      <w:widowControl w:val="0"/>
      <w:autoSpaceDE w:val="0"/>
      <w:autoSpaceDN w:val="0"/>
      <w:adjustRightInd w:val="0"/>
    </w:pPr>
    <w:rPr>
      <w:b/>
      <w:bCs/>
      <w:sz w:val="28"/>
      <w:szCs w:val="28"/>
    </w:rPr>
  </w:style>
  <w:style w:type="paragraph" w:customStyle="1" w:styleId="ConsPlusNormal">
    <w:name w:val="ConsPlusNormal"/>
    <w:rsid w:val="00730DBA"/>
    <w:pPr>
      <w:widowControl w:val="0"/>
      <w:autoSpaceDE w:val="0"/>
      <w:autoSpaceDN w:val="0"/>
      <w:adjustRightInd w:val="0"/>
      <w:ind w:firstLine="720"/>
    </w:pPr>
    <w:rPr>
      <w:rFonts w:ascii="Arial" w:hAnsi="Arial" w:cs="Arial"/>
    </w:rPr>
  </w:style>
  <w:style w:type="character" w:customStyle="1" w:styleId="aa">
    <w:name w:val="Цветовое выделение"/>
    <w:uiPriority w:val="99"/>
    <w:rsid w:val="001F5CE4"/>
    <w:rPr>
      <w:b/>
      <w:color w:val="000080"/>
    </w:rPr>
  </w:style>
  <w:style w:type="paragraph" w:customStyle="1" w:styleId="ab">
    <w:name w:val="Заголовок статьи"/>
    <w:basedOn w:val="a"/>
    <w:next w:val="a"/>
    <w:uiPriority w:val="99"/>
    <w:rsid w:val="001F5CE4"/>
    <w:pPr>
      <w:widowControl w:val="0"/>
      <w:autoSpaceDE w:val="0"/>
      <w:autoSpaceDN w:val="0"/>
      <w:adjustRightInd w:val="0"/>
      <w:ind w:left="1612" w:hanging="892"/>
      <w:jc w:val="both"/>
    </w:pPr>
    <w:rPr>
      <w:rFonts w:ascii="Arial" w:hAnsi="Arial"/>
      <w:sz w:val="24"/>
      <w:szCs w:val="24"/>
    </w:rPr>
  </w:style>
  <w:style w:type="character" w:styleId="ac">
    <w:name w:val="Hyperlink"/>
    <w:basedOn w:val="a0"/>
    <w:uiPriority w:val="99"/>
    <w:unhideWhenUsed/>
    <w:rsid w:val="00360A3D"/>
    <w:rPr>
      <w:color w:val="0000FF"/>
      <w:u w:val="single"/>
    </w:rPr>
  </w:style>
  <w:style w:type="paragraph" w:customStyle="1" w:styleId="formattext">
    <w:name w:val="formattext"/>
    <w:basedOn w:val="a"/>
    <w:rsid w:val="00413CB8"/>
    <w:pPr>
      <w:spacing w:before="100" w:beforeAutospacing="1" w:after="100" w:afterAutospacing="1"/>
    </w:pPr>
    <w:rPr>
      <w:sz w:val="24"/>
      <w:szCs w:val="24"/>
    </w:rPr>
  </w:style>
  <w:style w:type="paragraph" w:customStyle="1" w:styleId="ConsPlusCell">
    <w:name w:val="ConsPlusCell"/>
    <w:rsid w:val="00D62EDE"/>
    <w:pPr>
      <w:widowControl w:val="0"/>
      <w:autoSpaceDE w:val="0"/>
      <w:autoSpaceDN w:val="0"/>
      <w:adjustRightInd w:val="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300616165">
      <w:bodyDiv w:val="1"/>
      <w:marLeft w:val="0"/>
      <w:marRight w:val="0"/>
      <w:marTop w:val="0"/>
      <w:marBottom w:val="0"/>
      <w:divBdr>
        <w:top w:val="none" w:sz="0" w:space="0" w:color="auto"/>
        <w:left w:val="none" w:sz="0" w:space="0" w:color="auto"/>
        <w:bottom w:val="none" w:sz="0" w:space="0" w:color="auto"/>
        <w:right w:val="none" w:sz="0" w:space="0" w:color="auto"/>
      </w:divBdr>
    </w:div>
    <w:div w:id="1013916322">
      <w:bodyDiv w:val="1"/>
      <w:marLeft w:val="0"/>
      <w:marRight w:val="0"/>
      <w:marTop w:val="0"/>
      <w:marBottom w:val="0"/>
      <w:divBdr>
        <w:top w:val="none" w:sz="0" w:space="0" w:color="auto"/>
        <w:left w:val="none" w:sz="0" w:space="0" w:color="auto"/>
        <w:bottom w:val="none" w:sz="0" w:space="0" w:color="auto"/>
        <w:right w:val="none" w:sz="0" w:space="0" w:color="auto"/>
      </w:divBdr>
    </w:div>
    <w:div w:id="1434519200">
      <w:bodyDiv w:val="1"/>
      <w:marLeft w:val="0"/>
      <w:marRight w:val="0"/>
      <w:marTop w:val="0"/>
      <w:marBottom w:val="0"/>
      <w:divBdr>
        <w:top w:val="none" w:sz="0" w:space="0" w:color="auto"/>
        <w:left w:val="none" w:sz="0" w:space="0" w:color="auto"/>
        <w:bottom w:val="none" w:sz="0" w:space="0" w:color="auto"/>
        <w:right w:val="none" w:sz="0" w:space="0" w:color="auto"/>
      </w:divBdr>
    </w:div>
    <w:div w:id="197899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2249301" TargetMode="External"/><Relationship Id="rId13" Type="http://schemas.openxmlformats.org/officeDocument/2006/relationships/hyperlink" Target="consultantplus://offline/ref=BC0A6082CDECEB034DD3FD5BE32C15F1924297820D0975042834290EC245A54E8B9FF494ABEFC43F24E33DDB850E738FEBB844AA6B9B4E4F5033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cntd.ru/document/41171547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420266549"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docs.cntd.ru/document/902250003" TargetMode="External"/><Relationship Id="rId4" Type="http://schemas.openxmlformats.org/officeDocument/2006/relationships/settings" Target="settings.xml"/><Relationship Id="rId9" Type="http://schemas.openxmlformats.org/officeDocument/2006/relationships/hyperlink" Target="https://docs.cntd.ru/document/902249301" TargetMode="External"/><Relationship Id="rId14" Type="http://schemas.openxmlformats.org/officeDocument/2006/relationships/hyperlink" Target="consultantplus://offline/ref=BC0A6082CDECEB034DD3FD5BE32C15F1924297820D0975042834290EC245A54E8B9FF494ABEFC43B26E33DDB850E738FEBB844AA6B9B4E4F503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C4E98-FC7D-49FF-AB0E-06C99F687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1475</TotalTime>
  <Pages>10</Pages>
  <Words>4187</Words>
  <Characters>23871</Characters>
  <Application>Microsoft Office Word</Application>
  <DocSecurity>0</DocSecurity>
  <Lines>198</Lines>
  <Paragraphs>56</Paragraphs>
  <ScaleCrop>false</ScaleCrop>
  <HeadingPairs>
    <vt:vector size="2" baseType="variant">
      <vt:variant>
        <vt:lpstr>Название</vt:lpstr>
      </vt:variant>
      <vt:variant>
        <vt:i4>1</vt:i4>
      </vt:variant>
    </vt:vector>
  </HeadingPairs>
  <TitlesOfParts>
    <vt:vector size="1" baseType="lpstr">
      <vt:lpstr>ЛИСТ СОГЛАСОВАНИЯ</vt:lpstr>
    </vt:vector>
  </TitlesOfParts>
  <Company>Крепыш</Company>
  <LinksUpToDate>false</LinksUpToDate>
  <CharactersWithSpaces>28002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ЛИСТ СОГЛАСОВАНИЯ</dc:title>
  <dc:subject/>
  <dc:creator>Татьяна</dc:creator>
  <cp:keywords/>
  <cp:lastModifiedBy>Администрация</cp:lastModifiedBy>
  <cp:revision>85</cp:revision>
  <cp:lastPrinted>2021-03-15T04:09:00Z</cp:lastPrinted>
  <dcterms:created xsi:type="dcterms:W3CDTF">2015-04-23T03:15:00Z</dcterms:created>
  <dcterms:modified xsi:type="dcterms:W3CDTF">2021-06-08T05:16:00Z</dcterms:modified>
</cp:coreProperties>
</file>