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EB" w:rsidRDefault="005D66BB" w:rsidP="00FC4BEB">
      <w:pPr>
        <w:pStyle w:val="a3"/>
        <w:jc w:val="right"/>
        <w:rPr>
          <w:rFonts w:ascii="Times New Roman" w:hAnsi="Times New Roman" w:cs="Times New Roman"/>
          <w:sz w:val="24"/>
          <w:szCs w:val="24"/>
        </w:rPr>
      </w:pPr>
      <w:r>
        <w:rPr>
          <w:rFonts w:ascii="Times New Roman" w:hAnsi="Times New Roman" w:cs="Times New Roman"/>
          <w:sz w:val="24"/>
          <w:szCs w:val="24"/>
        </w:rPr>
        <w:t>ПРОЕКТ</w:t>
      </w:r>
    </w:p>
    <w:p w:rsidR="005D66BB" w:rsidRPr="00FC4BEB" w:rsidRDefault="005D66BB" w:rsidP="00FC4BEB">
      <w:pPr>
        <w:pStyle w:val="a3"/>
        <w:jc w:val="right"/>
        <w:rPr>
          <w:rFonts w:ascii="Times New Roman" w:hAnsi="Times New Roman" w:cs="Times New Roman"/>
          <w:sz w:val="24"/>
          <w:szCs w:val="24"/>
        </w:rPr>
      </w:pP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АДМИНИСТРАЦИЯ</w:t>
      </w: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СЕЛЬСКОГО ПОСЕЛЕНИЯ ПОЛОВИНКА</w:t>
      </w:r>
    </w:p>
    <w:p w:rsidR="001C6308" w:rsidRPr="003B0333" w:rsidRDefault="001C6308" w:rsidP="001C6308">
      <w:pPr>
        <w:pStyle w:val="a3"/>
        <w:tabs>
          <w:tab w:val="center" w:pos="4801"/>
          <w:tab w:val="left" w:pos="6480"/>
        </w:tabs>
        <w:jc w:val="center"/>
        <w:rPr>
          <w:rFonts w:ascii="Times New Roman" w:hAnsi="Times New Roman" w:cs="Times New Roman"/>
          <w:b/>
          <w:sz w:val="26"/>
          <w:szCs w:val="26"/>
        </w:rPr>
      </w:pPr>
      <w:r w:rsidRPr="003B0333">
        <w:rPr>
          <w:rFonts w:ascii="Times New Roman" w:hAnsi="Times New Roman" w:cs="Times New Roman"/>
          <w:b/>
          <w:sz w:val="26"/>
          <w:szCs w:val="26"/>
        </w:rPr>
        <w:t>Кондинского района</w:t>
      </w: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Ханты-Мансийского автономного округа - Югры</w:t>
      </w:r>
    </w:p>
    <w:p w:rsidR="001C6308" w:rsidRPr="003B0333" w:rsidRDefault="001C6308" w:rsidP="002A46A8">
      <w:pPr>
        <w:pStyle w:val="a3"/>
        <w:rPr>
          <w:rFonts w:ascii="Times New Roman" w:hAnsi="Times New Roman" w:cs="Times New Roman"/>
          <w:sz w:val="26"/>
          <w:szCs w:val="26"/>
        </w:rPr>
      </w:pPr>
    </w:p>
    <w:p w:rsidR="001C6308" w:rsidRPr="003B0333" w:rsidRDefault="001C6308" w:rsidP="001C6308">
      <w:pPr>
        <w:pStyle w:val="a3"/>
        <w:jc w:val="center"/>
        <w:rPr>
          <w:rFonts w:ascii="Times New Roman" w:hAnsi="Times New Roman" w:cs="Times New Roman"/>
          <w:sz w:val="26"/>
          <w:szCs w:val="26"/>
        </w:rPr>
      </w:pPr>
    </w:p>
    <w:p w:rsidR="001C6308" w:rsidRPr="003B0333" w:rsidRDefault="001C6308" w:rsidP="001C6308">
      <w:pPr>
        <w:pStyle w:val="a3"/>
        <w:jc w:val="center"/>
        <w:rPr>
          <w:rFonts w:ascii="Times New Roman" w:hAnsi="Times New Roman" w:cs="Times New Roman"/>
          <w:b/>
          <w:sz w:val="26"/>
          <w:szCs w:val="26"/>
        </w:rPr>
      </w:pPr>
      <w:r w:rsidRPr="003B0333">
        <w:rPr>
          <w:rFonts w:ascii="Times New Roman" w:hAnsi="Times New Roman" w:cs="Times New Roman"/>
          <w:b/>
          <w:sz w:val="26"/>
          <w:szCs w:val="26"/>
        </w:rPr>
        <w:t>ПОСТАНОВЛЕНИЕ</w:t>
      </w:r>
    </w:p>
    <w:p w:rsidR="001C6308" w:rsidRPr="003B0333" w:rsidRDefault="001C6308" w:rsidP="00016B02">
      <w:pPr>
        <w:jc w:val="center"/>
        <w:rPr>
          <w:rFonts w:ascii="Times New Roman" w:hAnsi="Times New Roman"/>
          <w:sz w:val="26"/>
          <w:szCs w:val="26"/>
        </w:rPr>
      </w:pPr>
    </w:p>
    <w:p w:rsidR="001C6308" w:rsidRPr="003B0333" w:rsidRDefault="00133133" w:rsidP="00016B02">
      <w:pPr>
        <w:pStyle w:val="a3"/>
        <w:spacing w:line="276" w:lineRule="auto"/>
        <w:jc w:val="both"/>
        <w:rPr>
          <w:rFonts w:ascii="Times New Roman" w:hAnsi="Times New Roman" w:cs="Times New Roman"/>
          <w:sz w:val="26"/>
          <w:szCs w:val="26"/>
        </w:rPr>
      </w:pPr>
      <w:r w:rsidRPr="003B0333">
        <w:rPr>
          <w:rFonts w:ascii="Times New Roman" w:hAnsi="Times New Roman" w:cs="Times New Roman"/>
          <w:sz w:val="26"/>
          <w:szCs w:val="26"/>
          <w:u w:val="single"/>
        </w:rPr>
        <w:t>о</w:t>
      </w:r>
      <w:r w:rsidR="001C6308" w:rsidRPr="003B0333">
        <w:rPr>
          <w:rFonts w:ascii="Times New Roman" w:hAnsi="Times New Roman" w:cs="Times New Roman"/>
          <w:sz w:val="26"/>
          <w:szCs w:val="26"/>
          <w:u w:val="single"/>
        </w:rPr>
        <w:t>т</w:t>
      </w:r>
      <w:r w:rsidR="005D66BB" w:rsidRPr="003B0333">
        <w:rPr>
          <w:rFonts w:ascii="Times New Roman" w:hAnsi="Times New Roman" w:cs="Times New Roman"/>
          <w:sz w:val="26"/>
          <w:szCs w:val="26"/>
          <w:u w:val="single"/>
        </w:rPr>
        <w:t xml:space="preserve">                     </w:t>
      </w:r>
      <w:r w:rsidR="005708C6" w:rsidRPr="003B0333">
        <w:rPr>
          <w:rFonts w:ascii="Times New Roman" w:hAnsi="Times New Roman" w:cs="Times New Roman"/>
          <w:sz w:val="26"/>
          <w:szCs w:val="26"/>
          <w:u w:val="single"/>
        </w:rPr>
        <w:t xml:space="preserve"> </w:t>
      </w:r>
      <w:r w:rsidR="00FC4BEB" w:rsidRPr="003B0333">
        <w:rPr>
          <w:rFonts w:ascii="Times New Roman" w:hAnsi="Times New Roman" w:cs="Times New Roman"/>
          <w:sz w:val="26"/>
          <w:szCs w:val="26"/>
          <w:u w:val="single"/>
        </w:rPr>
        <w:t>2024</w:t>
      </w:r>
      <w:r w:rsidRPr="003B0333">
        <w:rPr>
          <w:rFonts w:ascii="Times New Roman" w:hAnsi="Times New Roman" w:cs="Times New Roman"/>
          <w:sz w:val="26"/>
          <w:szCs w:val="26"/>
          <w:u w:val="single"/>
        </w:rPr>
        <w:t xml:space="preserve"> </w:t>
      </w:r>
      <w:r w:rsidR="001C6308" w:rsidRPr="003B0333">
        <w:rPr>
          <w:rFonts w:ascii="Times New Roman" w:hAnsi="Times New Roman" w:cs="Times New Roman"/>
          <w:sz w:val="26"/>
          <w:szCs w:val="26"/>
          <w:u w:val="single"/>
        </w:rPr>
        <w:t>год</w:t>
      </w:r>
      <w:r w:rsidRPr="003B0333">
        <w:rPr>
          <w:rFonts w:ascii="Times New Roman" w:hAnsi="Times New Roman" w:cs="Times New Roman"/>
          <w:sz w:val="26"/>
          <w:szCs w:val="26"/>
          <w:u w:val="single"/>
        </w:rPr>
        <w:t>а</w:t>
      </w:r>
      <w:r w:rsidR="001C6308" w:rsidRPr="003B0333">
        <w:rPr>
          <w:rFonts w:ascii="Times New Roman" w:hAnsi="Times New Roman" w:cs="Times New Roman"/>
          <w:sz w:val="26"/>
          <w:szCs w:val="26"/>
        </w:rPr>
        <w:tab/>
      </w:r>
      <w:r w:rsidR="001C6308" w:rsidRPr="003B0333">
        <w:rPr>
          <w:rFonts w:ascii="Times New Roman" w:hAnsi="Times New Roman" w:cs="Times New Roman"/>
          <w:sz w:val="26"/>
          <w:szCs w:val="26"/>
        </w:rPr>
        <w:tab/>
        <w:t xml:space="preserve">                                                              </w:t>
      </w:r>
      <w:r w:rsidRPr="003B0333">
        <w:rPr>
          <w:rFonts w:ascii="Times New Roman" w:hAnsi="Times New Roman" w:cs="Times New Roman"/>
          <w:sz w:val="26"/>
          <w:szCs w:val="26"/>
        </w:rPr>
        <w:t xml:space="preserve">   </w:t>
      </w:r>
      <w:r w:rsidR="001C6308" w:rsidRPr="003B0333">
        <w:rPr>
          <w:rFonts w:ascii="Times New Roman" w:hAnsi="Times New Roman" w:cs="Times New Roman"/>
          <w:sz w:val="26"/>
          <w:szCs w:val="26"/>
        </w:rPr>
        <w:t xml:space="preserve"> </w:t>
      </w:r>
      <w:r w:rsidR="00C94752" w:rsidRPr="003B0333">
        <w:rPr>
          <w:rFonts w:ascii="Times New Roman" w:hAnsi="Times New Roman" w:cs="Times New Roman"/>
          <w:sz w:val="26"/>
          <w:szCs w:val="26"/>
        </w:rPr>
        <w:t xml:space="preserve">  </w:t>
      </w:r>
      <w:r w:rsidR="001C6308" w:rsidRPr="003B0333">
        <w:rPr>
          <w:rFonts w:ascii="Times New Roman" w:hAnsi="Times New Roman" w:cs="Times New Roman"/>
          <w:sz w:val="26"/>
          <w:szCs w:val="26"/>
        </w:rPr>
        <w:t xml:space="preserve">        № </w:t>
      </w:r>
    </w:p>
    <w:p w:rsidR="00956EEB" w:rsidRPr="003B0333" w:rsidRDefault="001C6308" w:rsidP="00C94752">
      <w:pPr>
        <w:pStyle w:val="a3"/>
        <w:spacing w:line="276" w:lineRule="auto"/>
        <w:jc w:val="both"/>
        <w:rPr>
          <w:rFonts w:ascii="Times New Roman" w:hAnsi="Times New Roman" w:cs="Times New Roman"/>
          <w:sz w:val="26"/>
          <w:szCs w:val="26"/>
        </w:rPr>
      </w:pPr>
      <w:r w:rsidRPr="003B0333">
        <w:rPr>
          <w:rFonts w:ascii="Times New Roman" w:hAnsi="Times New Roman" w:cs="Times New Roman"/>
          <w:sz w:val="26"/>
          <w:szCs w:val="26"/>
        </w:rPr>
        <w:t>п. Половинка</w:t>
      </w:r>
    </w:p>
    <w:p w:rsidR="005D66BB" w:rsidRDefault="005D66BB" w:rsidP="00C94752">
      <w:pPr>
        <w:pStyle w:val="a3"/>
        <w:spacing w:line="276" w:lineRule="auto"/>
        <w:jc w:val="both"/>
        <w:rPr>
          <w:rFonts w:ascii="Times New Roman" w:hAnsi="Times New Roman" w:cs="Times New Roman"/>
          <w:sz w:val="26"/>
          <w:szCs w:val="26"/>
        </w:rPr>
      </w:pP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О внесении изменений в постановление администрации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сельского поселения Половинка от 14 июля 2015 года № 201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«О представлении гражданами, претендующими на замещение должностей муниципальной службы администрации сельского поселения Половинка,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 xml:space="preserve">и муниципальными служащими администрации сельского поселения Половинка сведений о доходах, расходах, об имуществе </w:t>
      </w:r>
    </w:p>
    <w:p w:rsidR="005D66BB" w:rsidRDefault="005D66BB" w:rsidP="005D66BB">
      <w:pPr>
        <w:pStyle w:val="a3"/>
        <w:spacing w:line="276" w:lineRule="auto"/>
        <w:jc w:val="center"/>
        <w:rPr>
          <w:rFonts w:ascii="Times New Roman" w:hAnsi="Times New Roman" w:cs="Times New Roman"/>
          <w:b/>
          <w:sz w:val="26"/>
          <w:szCs w:val="26"/>
        </w:rPr>
      </w:pPr>
      <w:r w:rsidRPr="00C94752">
        <w:rPr>
          <w:rFonts w:ascii="Times New Roman" w:hAnsi="Times New Roman" w:cs="Times New Roman"/>
          <w:b/>
          <w:sz w:val="26"/>
          <w:szCs w:val="26"/>
        </w:rPr>
        <w:t>и обязательствах имущественного характера»</w:t>
      </w:r>
    </w:p>
    <w:p w:rsidR="005D66BB" w:rsidRPr="00C94752" w:rsidRDefault="005D66BB" w:rsidP="005D66BB">
      <w:pPr>
        <w:pStyle w:val="a3"/>
        <w:spacing w:line="276" w:lineRule="auto"/>
        <w:jc w:val="both"/>
        <w:rPr>
          <w:rFonts w:ascii="Times New Roman" w:hAnsi="Times New Roman" w:cs="Times New Roman"/>
          <w:sz w:val="26"/>
          <w:szCs w:val="26"/>
        </w:rPr>
      </w:pPr>
    </w:p>
    <w:p w:rsidR="003B0333" w:rsidRDefault="005D66BB" w:rsidP="003B0333">
      <w:pPr>
        <w:spacing w:after="0"/>
        <w:jc w:val="both"/>
        <w:rPr>
          <w:rFonts w:ascii="Times New Roman" w:hAnsi="Times New Roman" w:cs="Times New Roman"/>
          <w:sz w:val="26"/>
          <w:szCs w:val="26"/>
        </w:rPr>
      </w:pPr>
      <w:r w:rsidRPr="003B0333">
        <w:rPr>
          <w:rFonts w:ascii="Times New Roman" w:eastAsia="Calibri" w:hAnsi="Times New Roman" w:cs="Times New Roman"/>
          <w:sz w:val="26"/>
          <w:szCs w:val="26"/>
          <w:lang w:eastAsia="en-US"/>
        </w:rPr>
        <w:t xml:space="preserve">          </w:t>
      </w:r>
      <w:r w:rsidRPr="003B0333">
        <w:rPr>
          <w:rFonts w:ascii="Times New Roman" w:eastAsia="Calibri" w:hAnsi="Times New Roman" w:cs="Times New Roman"/>
          <w:sz w:val="26"/>
          <w:szCs w:val="26"/>
          <w:lang w:eastAsia="en-US"/>
        </w:rPr>
        <w:t xml:space="preserve">Руководствуясь пунктом 2 статьи 13.2. </w:t>
      </w:r>
      <w:r w:rsidRPr="003B0333">
        <w:rPr>
          <w:rFonts w:ascii="Times New Roman" w:hAnsi="Times New Roman" w:cs="Times New Roman"/>
          <w:sz w:val="26"/>
          <w:szCs w:val="26"/>
        </w:rPr>
        <w:t>Закона Ханты-Мансийского автономного округа - Югры от 20 июля 2007 года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15 марта 2024 года № 30 «О внесении изменений в приложение к постановлению Губернатора Ханты-Мансийского автономного округа - Югры от 15 декабря 2009 года № 198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r w:rsidRPr="003B0333">
        <w:rPr>
          <w:rFonts w:ascii="Times New Roman" w:eastAsia="Calibri" w:hAnsi="Times New Roman" w:cs="Times New Roman"/>
          <w:sz w:val="26"/>
          <w:szCs w:val="26"/>
          <w:lang w:eastAsia="en-US"/>
        </w:rPr>
        <w:t xml:space="preserve">, </w:t>
      </w:r>
      <w:r w:rsidRPr="003B0333">
        <w:rPr>
          <w:rFonts w:ascii="Times New Roman" w:hAnsi="Times New Roman" w:cs="Times New Roman"/>
          <w:b/>
          <w:sz w:val="26"/>
          <w:szCs w:val="26"/>
        </w:rPr>
        <w:t>администрация сельского поселения Половинка постановляет</w:t>
      </w:r>
      <w:r w:rsidRPr="003B0333">
        <w:rPr>
          <w:rFonts w:ascii="Times New Roman" w:hAnsi="Times New Roman" w:cs="Times New Roman"/>
          <w:sz w:val="26"/>
          <w:szCs w:val="26"/>
        </w:rPr>
        <w:t>:</w:t>
      </w:r>
    </w:p>
    <w:p w:rsidR="005D66BB" w:rsidRPr="003B0333" w:rsidRDefault="005D66BB" w:rsidP="003B0333">
      <w:pPr>
        <w:pStyle w:val="a5"/>
        <w:numPr>
          <w:ilvl w:val="0"/>
          <w:numId w:val="3"/>
        </w:numPr>
        <w:spacing w:after="0"/>
        <w:ind w:left="0" w:firstLine="360"/>
        <w:jc w:val="both"/>
        <w:rPr>
          <w:rFonts w:ascii="Times New Roman" w:hAnsi="Times New Roman" w:cs="Times New Roman"/>
          <w:sz w:val="26"/>
          <w:szCs w:val="26"/>
        </w:rPr>
      </w:pPr>
      <w:r w:rsidRPr="003B0333">
        <w:rPr>
          <w:rFonts w:ascii="Times New Roman" w:eastAsia="Calibri" w:hAnsi="Times New Roman" w:cs="Times New Roman"/>
          <w:sz w:val="26"/>
          <w:szCs w:val="26"/>
          <w:lang w:eastAsia="en-US"/>
        </w:rPr>
        <w:t>Внести в</w:t>
      </w:r>
      <w:r w:rsidRPr="003B0333">
        <w:rPr>
          <w:rFonts w:ascii="Times New Roman" w:eastAsia="Calibri" w:hAnsi="Times New Roman" w:cs="Times New Roman"/>
          <w:sz w:val="26"/>
          <w:szCs w:val="26"/>
          <w:lang w:eastAsia="en-US"/>
        </w:rPr>
        <w:t xml:space="preserve"> </w:t>
      </w:r>
      <w:r w:rsidR="003B0333">
        <w:rPr>
          <w:rFonts w:ascii="Times New Roman" w:hAnsi="Times New Roman" w:cs="Times New Roman"/>
          <w:sz w:val="26"/>
          <w:szCs w:val="26"/>
        </w:rPr>
        <w:t>постановление</w:t>
      </w:r>
      <w:r w:rsidRPr="003B0333">
        <w:rPr>
          <w:rFonts w:ascii="Times New Roman" w:hAnsi="Times New Roman" w:cs="Times New Roman"/>
          <w:sz w:val="26"/>
          <w:szCs w:val="26"/>
        </w:rPr>
        <w:t xml:space="preserve"> администрации сельского поселения Половинка от 14 июля 2015 года № 201 «О представлении гражданами, претендующими на замещение должностей муниципальной службы администрации сельского поселения Половинка, и муниципальными служащими администрации сельского поселения Половинка сведений о доходах, расходах, об имуществе и обязательствах имущественного характера» следующие изменения: </w:t>
      </w:r>
    </w:p>
    <w:p w:rsidR="003B0333" w:rsidRPr="003B0333" w:rsidRDefault="005D66BB" w:rsidP="003B0333">
      <w:pPr>
        <w:pStyle w:val="a5"/>
        <w:numPr>
          <w:ilvl w:val="1"/>
          <w:numId w:val="3"/>
        </w:numPr>
        <w:shd w:val="clear" w:color="auto" w:fill="FFFFFF"/>
        <w:autoSpaceDE w:val="0"/>
        <w:autoSpaceDN w:val="0"/>
        <w:adjustRightInd w:val="0"/>
        <w:jc w:val="both"/>
        <w:rPr>
          <w:rFonts w:ascii="Times New Roman" w:hAnsi="Times New Roman" w:cs="Times New Roman"/>
          <w:sz w:val="26"/>
          <w:szCs w:val="26"/>
        </w:rPr>
      </w:pPr>
      <w:r w:rsidRPr="003B0333">
        <w:rPr>
          <w:rFonts w:ascii="Times New Roman" w:eastAsia="Calibri" w:hAnsi="Times New Roman" w:cs="Times New Roman"/>
          <w:sz w:val="26"/>
          <w:szCs w:val="26"/>
          <w:lang w:eastAsia="en-US"/>
        </w:rPr>
        <w:t>Приложение к постановлению изложить в новой редакции (приложение)</w:t>
      </w:r>
      <w:r w:rsidRPr="003B0333">
        <w:rPr>
          <w:rFonts w:ascii="Times New Roman" w:eastAsia="Calibri" w:hAnsi="Times New Roman" w:cs="Times New Roman"/>
          <w:sz w:val="26"/>
          <w:szCs w:val="26"/>
          <w:lang w:eastAsia="en-US"/>
        </w:rPr>
        <w:t>.</w:t>
      </w:r>
    </w:p>
    <w:p w:rsidR="002A46A8" w:rsidRPr="003B0333" w:rsidRDefault="00016B02" w:rsidP="003B0333">
      <w:pPr>
        <w:pStyle w:val="a5"/>
        <w:numPr>
          <w:ilvl w:val="0"/>
          <w:numId w:val="3"/>
        </w:numPr>
        <w:shd w:val="clear" w:color="auto" w:fill="FFFFFF"/>
        <w:autoSpaceDE w:val="0"/>
        <w:autoSpaceDN w:val="0"/>
        <w:adjustRightInd w:val="0"/>
        <w:spacing w:after="0"/>
        <w:jc w:val="both"/>
        <w:rPr>
          <w:rFonts w:ascii="Times New Roman" w:hAnsi="Times New Roman" w:cs="Times New Roman"/>
          <w:sz w:val="26"/>
          <w:szCs w:val="26"/>
        </w:rPr>
      </w:pPr>
      <w:r w:rsidRPr="003B0333">
        <w:rPr>
          <w:rFonts w:ascii="Times New Roman" w:hAnsi="Times New Roman"/>
          <w:bCs/>
          <w:sz w:val="26"/>
          <w:szCs w:val="26"/>
        </w:rPr>
        <w:t xml:space="preserve">Обнародовать настоящее постановление в соответствии с решением Совета </w:t>
      </w:r>
    </w:p>
    <w:p w:rsidR="003B0333" w:rsidRDefault="00016B02" w:rsidP="003B0333">
      <w:pPr>
        <w:shd w:val="clear" w:color="auto" w:fill="FFFFFF"/>
        <w:autoSpaceDE w:val="0"/>
        <w:autoSpaceDN w:val="0"/>
        <w:adjustRightInd w:val="0"/>
        <w:spacing w:after="0"/>
        <w:jc w:val="both"/>
        <w:rPr>
          <w:rFonts w:ascii="Times New Roman" w:hAnsi="Times New Roman"/>
          <w:bCs/>
          <w:sz w:val="26"/>
          <w:szCs w:val="26"/>
        </w:rPr>
      </w:pPr>
      <w:r w:rsidRPr="003B0333">
        <w:rPr>
          <w:rFonts w:ascii="Times New Roman" w:hAnsi="Times New Roman"/>
          <w:bCs/>
          <w:sz w:val="26"/>
          <w:szCs w:val="26"/>
        </w:rPr>
        <w:t xml:space="preserve">депутатов сельского поселения Половинка от 18 декабря 2018 года № 19 «Об утверждении Положения о порядке официального опубликования (обнародования) </w:t>
      </w:r>
      <w:r w:rsidRPr="003B0333">
        <w:rPr>
          <w:rFonts w:ascii="Times New Roman" w:hAnsi="Times New Roman"/>
          <w:bCs/>
          <w:sz w:val="26"/>
          <w:szCs w:val="26"/>
        </w:rPr>
        <w:lastRenderedPageBreak/>
        <w:t>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w:t>
      </w:r>
    </w:p>
    <w:p w:rsidR="00016B02" w:rsidRPr="003B0333" w:rsidRDefault="00016B02" w:rsidP="003B0333">
      <w:pPr>
        <w:pStyle w:val="a5"/>
        <w:numPr>
          <w:ilvl w:val="0"/>
          <w:numId w:val="3"/>
        </w:numPr>
        <w:shd w:val="clear" w:color="auto" w:fill="FFFFFF"/>
        <w:autoSpaceDE w:val="0"/>
        <w:autoSpaceDN w:val="0"/>
        <w:adjustRightInd w:val="0"/>
        <w:spacing w:after="0"/>
        <w:jc w:val="both"/>
        <w:rPr>
          <w:rFonts w:ascii="Times New Roman" w:hAnsi="Times New Roman"/>
          <w:bCs/>
          <w:sz w:val="26"/>
          <w:szCs w:val="26"/>
        </w:rPr>
      </w:pPr>
      <w:r w:rsidRPr="003B0333">
        <w:rPr>
          <w:rFonts w:ascii="Times New Roman" w:hAnsi="Times New Roman"/>
          <w:sz w:val="26"/>
          <w:szCs w:val="26"/>
        </w:rPr>
        <w:t>Постановление вступает в силу после его обнародования.</w:t>
      </w:r>
    </w:p>
    <w:p w:rsidR="00E010DC" w:rsidRPr="003B0333" w:rsidRDefault="00E010DC" w:rsidP="005D66BB">
      <w:pPr>
        <w:spacing w:after="0"/>
        <w:jc w:val="both"/>
        <w:rPr>
          <w:rFonts w:ascii="Times New Roman" w:hAnsi="Times New Roman" w:cs="Times New Roman"/>
          <w:sz w:val="26"/>
          <w:szCs w:val="26"/>
        </w:rPr>
      </w:pPr>
    </w:p>
    <w:p w:rsidR="00016B02" w:rsidRPr="003B0333" w:rsidRDefault="00016B02" w:rsidP="005D66BB">
      <w:pPr>
        <w:spacing w:after="0"/>
        <w:jc w:val="both"/>
        <w:rPr>
          <w:rFonts w:ascii="Times New Roman" w:hAnsi="Times New Roman" w:cs="Times New Roman"/>
          <w:sz w:val="26"/>
          <w:szCs w:val="26"/>
        </w:rPr>
      </w:pPr>
    </w:p>
    <w:p w:rsidR="00E010DC" w:rsidRPr="003B0333" w:rsidRDefault="00016B02" w:rsidP="005D66BB">
      <w:pPr>
        <w:spacing w:after="0"/>
        <w:jc w:val="both"/>
        <w:rPr>
          <w:rFonts w:ascii="Times New Roman" w:hAnsi="Times New Roman" w:cs="Times New Roman"/>
          <w:sz w:val="26"/>
          <w:szCs w:val="26"/>
        </w:rPr>
      </w:pPr>
      <w:r w:rsidRPr="003B0333">
        <w:rPr>
          <w:rFonts w:ascii="Times New Roman" w:hAnsi="Times New Roman" w:cs="Times New Roman"/>
          <w:sz w:val="26"/>
          <w:szCs w:val="26"/>
        </w:rPr>
        <w:t xml:space="preserve">  </w:t>
      </w:r>
    </w:p>
    <w:p w:rsidR="00E010DC" w:rsidRPr="003B0333" w:rsidRDefault="00016B02" w:rsidP="005D66BB">
      <w:pPr>
        <w:spacing w:after="0"/>
        <w:jc w:val="both"/>
        <w:rPr>
          <w:rFonts w:ascii="Times New Roman" w:hAnsi="Times New Roman" w:cs="Times New Roman"/>
          <w:sz w:val="26"/>
          <w:szCs w:val="26"/>
        </w:rPr>
      </w:pPr>
      <w:r w:rsidRPr="003B0333">
        <w:rPr>
          <w:rFonts w:ascii="Times New Roman" w:hAnsi="Times New Roman" w:cs="Times New Roman"/>
          <w:sz w:val="26"/>
          <w:szCs w:val="26"/>
        </w:rPr>
        <w:t xml:space="preserve">  </w:t>
      </w:r>
      <w:r w:rsidR="00E010DC" w:rsidRPr="003B0333">
        <w:rPr>
          <w:rFonts w:ascii="Times New Roman" w:hAnsi="Times New Roman" w:cs="Times New Roman"/>
          <w:sz w:val="26"/>
          <w:szCs w:val="26"/>
        </w:rPr>
        <w:t xml:space="preserve">Глава сельского поселения Половинка                   </w:t>
      </w:r>
      <w:r w:rsidRPr="003B0333">
        <w:rPr>
          <w:rFonts w:ascii="Times New Roman" w:hAnsi="Times New Roman" w:cs="Times New Roman"/>
          <w:sz w:val="26"/>
          <w:szCs w:val="26"/>
        </w:rPr>
        <w:t xml:space="preserve">     </w:t>
      </w:r>
      <w:r w:rsidR="00E010DC" w:rsidRPr="003B0333">
        <w:rPr>
          <w:rFonts w:ascii="Times New Roman" w:hAnsi="Times New Roman" w:cs="Times New Roman"/>
          <w:sz w:val="26"/>
          <w:szCs w:val="26"/>
        </w:rPr>
        <w:t xml:space="preserve">    </w:t>
      </w:r>
      <w:r w:rsidR="00C94752" w:rsidRPr="003B0333">
        <w:rPr>
          <w:rFonts w:ascii="Times New Roman" w:hAnsi="Times New Roman" w:cs="Times New Roman"/>
          <w:sz w:val="26"/>
          <w:szCs w:val="26"/>
        </w:rPr>
        <w:t xml:space="preserve">             </w:t>
      </w:r>
      <w:r w:rsidRPr="003B0333">
        <w:rPr>
          <w:rFonts w:ascii="Times New Roman" w:hAnsi="Times New Roman" w:cs="Times New Roman"/>
          <w:sz w:val="26"/>
          <w:szCs w:val="26"/>
        </w:rPr>
        <w:t xml:space="preserve">       Е.Е. Михайлова</w:t>
      </w:r>
    </w:p>
    <w:p w:rsidR="00DA25FA" w:rsidRPr="003B0333" w:rsidRDefault="00DA25FA" w:rsidP="005D66BB">
      <w:pPr>
        <w:spacing w:after="0"/>
        <w:jc w:val="both"/>
        <w:rPr>
          <w:rFonts w:ascii="Times New Roman" w:hAnsi="Times New Roman" w:cs="Times New Roman"/>
          <w:sz w:val="26"/>
          <w:szCs w:val="26"/>
        </w:rPr>
      </w:pPr>
    </w:p>
    <w:p w:rsidR="00B574DD" w:rsidRPr="003B0333" w:rsidRDefault="001C6308" w:rsidP="005D66BB">
      <w:pPr>
        <w:spacing w:after="0"/>
        <w:jc w:val="both"/>
        <w:rPr>
          <w:rFonts w:ascii="Times New Roman" w:hAnsi="Times New Roman" w:cs="Times New Roman"/>
          <w:sz w:val="26"/>
          <w:szCs w:val="26"/>
        </w:rPr>
      </w:pPr>
      <w:r w:rsidRPr="003B0333">
        <w:rPr>
          <w:rFonts w:ascii="Times New Roman" w:hAnsi="Times New Roman" w:cs="Times New Roman"/>
          <w:sz w:val="26"/>
          <w:szCs w:val="26"/>
        </w:rPr>
        <w:t xml:space="preserve">        </w:t>
      </w:r>
    </w:p>
    <w:p w:rsidR="00B574DD" w:rsidRDefault="00B574DD" w:rsidP="005D66BB">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B574DD" w:rsidRDefault="00B574DD"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Default="003B0333" w:rsidP="001C6308">
      <w:pPr>
        <w:spacing w:after="0"/>
        <w:jc w:val="both"/>
        <w:rPr>
          <w:rFonts w:ascii="Times New Roman" w:hAnsi="Times New Roman" w:cs="Times New Roman"/>
          <w:sz w:val="24"/>
          <w:szCs w:val="24"/>
        </w:rPr>
      </w:pPr>
    </w:p>
    <w:p w:rsidR="003B0333" w:rsidRPr="00171ADB" w:rsidRDefault="003B0333" w:rsidP="003B0333">
      <w:pPr>
        <w:tabs>
          <w:tab w:val="left" w:pos="5735"/>
        </w:tabs>
        <w:ind w:right="27"/>
        <w:jc w:val="both"/>
        <w:rPr>
          <w:rFonts w:eastAsia="Calibri"/>
          <w:sz w:val="28"/>
          <w:szCs w:val="28"/>
          <w:lang w:eastAsia="en-US"/>
        </w:rPr>
      </w:pPr>
    </w:p>
    <w:tbl>
      <w:tblPr>
        <w:tblW w:w="0" w:type="auto"/>
        <w:tblLook w:val="04A0" w:firstRow="1" w:lastRow="0" w:firstColumn="1" w:lastColumn="0" w:noHBand="0" w:noVBand="1"/>
      </w:tblPr>
      <w:tblGrid>
        <w:gridCol w:w="4620"/>
        <w:gridCol w:w="4735"/>
      </w:tblGrid>
      <w:tr w:rsidR="003B0333" w:rsidRPr="003B0333" w:rsidTr="001F63A9">
        <w:tc>
          <w:tcPr>
            <w:tcW w:w="4928" w:type="dxa"/>
            <w:shd w:val="clear" w:color="auto" w:fill="auto"/>
          </w:tcPr>
          <w:p w:rsidR="003B0333" w:rsidRPr="003B0333" w:rsidRDefault="003B0333" w:rsidP="006C5C69">
            <w:pPr>
              <w:ind w:right="27"/>
              <w:rPr>
                <w:rFonts w:ascii="Times New Roman" w:eastAsia="Calibri" w:hAnsi="Times New Roman" w:cs="Times New Roman"/>
                <w:sz w:val="26"/>
                <w:szCs w:val="26"/>
                <w:lang w:eastAsia="en-US"/>
              </w:rPr>
            </w:pPr>
          </w:p>
        </w:tc>
        <w:tc>
          <w:tcPr>
            <w:tcW w:w="4929" w:type="dxa"/>
            <w:shd w:val="clear" w:color="auto" w:fill="auto"/>
          </w:tcPr>
          <w:p w:rsidR="003B0333" w:rsidRPr="003B0333" w:rsidRDefault="003B0333" w:rsidP="006C5C69">
            <w:pPr>
              <w:spacing w:after="0"/>
              <w:ind w:right="27"/>
              <w:rPr>
                <w:rFonts w:ascii="Times New Roman" w:eastAsia="Calibri" w:hAnsi="Times New Roman" w:cs="Times New Roman"/>
                <w:sz w:val="26"/>
                <w:szCs w:val="26"/>
                <w:lang w:eastAsia="en-US"/>
              </w:rPr>
            </w:pPr>
            <w:r w:rsidRPr="003B0333">
              <w:rPr>
                <w:rFonts w:ascii="Times New Roman" w:eastAsia="Calibri" w:hAnsi="Times New Roman" w:cs="Times New Roman"/>
                <w:sz w:val="26"/>
                <w:szCs w:val="26"/>
                <w:lang w:eastAsia="en-US"/>
              </w:rPr>
              <w:t xml:space="preserve">Приложение </w:t>
            </w:r>
          </w:p>
          <w:p w:rsidR="003B0333" w:rsidRPr="003B0333" w:rsidRDefault="003B0333" w:rsidP="006C5C69">
            <w:pPr>
              <w:spacing w:after="0"/>
              <w:ind w:right="27"/>
              <w:rPr>
                <w:rFonts w:ascii="Times New Roman" w:eastAsia="Calibri" w:hAnsi="Times New Roman" w:cs="Times New Roman"/>
                <w:sz w:val="26"/>
                <w:szCs w:val="26"/>
                <w:lang w:eastAsia="en-US"/>
              </w:rPr>
            </w:pPr>
            <w:r w:rsidRPr="003B0333">
              <w:rPr>
                <w:rFonts w:ascii="Times New Roman" w:eastAsia="Calibri" w:hAnsi="Times New Roman" w:cs="Times New Roman"/>
                <w:sz w:val="26"/>
                <w:szCs w:val="26"/>
                <w:lang w:eastAsia="en-US"/>
              </w:rPr>
              <w:t xml:space="preserve">к постановлению </w:t>
            </w:r>
            <w:r>
              <w:rPr>
                <w:rFonts w:ascii="Times New Roman" w:eastAsia="Calibri" w:hAnsi="Times New Roman" w:cs="Times New Roman"/>
                <w:sz w:val="26"/>
                <w:szCs w:val="26"/>
                <w:lang w:eastAsia="en-US"/>
              </w:rPr>
              <w:t>администрации сельского поселения Половинка</w:t>
            </w:r>
            <w:r w:rsidRPr="003B0333">
              <w:rPr>
                <w:rFonts w:ascii="Times New Roman" w:eastAsia="Calibri" w:hAnsi="Times New Roman" w:cs="Times New Roman"/>
                <w:sz w:val="26"/>
                <w:szCs w:val="26"/>
                <w:lang w:eastAsia="en-US"/>
              </w:rPr>
              <w:t xml:space="preserve"> </w:t>
            </w:r>
          </w:p>
          <w:p w:rsidR="003B0333" w:rsidRPr="003B0333" w:rsidRDefault="003B0333" w:rsidP="006C5C69">
            <w:pPr>
              <w:spacing w:after="0"/>
              <w:ind w:right="27"/>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от «14» июля 2015 года № 201</w:t>
            </w:r>
          </w:p>
        </w:tc>
      </w:tr>
    </w:tbl>
    <w:p w:rsidR="003B0333" w:rsidRPr="003B0333" w:rsidRDefault="003B0333" w:rsidP="006C5C69">
      <w:pPr>
        <w:pStyle w:val="a9"/>
        <w:spacing w:line="276" w:lineRule="auto"/>
        <w:ind w:firstLine="709"/>
        <w:jc w:val="both"/>
        <w:rPr>
          <w:rFonts w:ascii="Times New Roman" w:hAnsi="Times New Roman"/>
          <w:sz w:val="26"/>
          <w:szCs w:val="26"/>
        </w:rPr>
      </w:pPr>
    </w:p>
    <w:p w:rsidR="003B0333" w:rsidRPr="003B0333" w:rsidRDefault="003B0333" w:rsidP="006C5C69">
      <w:pPr>
        <w:pStyle w:val="a9"/>
        <w:spacing w:line="276" w:lineRule="auto"/>
        <w:ind w:firstLine="709"/>
        <w:jc w:val="center"/>
        <w:rPr>
          <w:rFonts w:ascii="Times New Roman" w:hAnsi="Times New Roman"/>
          <w:sz w:val="26"/>
          <w:szCs w:val="26"/>
        </w:rPr>
      </w:pPr>
      <w:r w:rsidRPr="003B0333">
        <w:rPr>
          <w:rFonts w:ascii="Times New Roman" w:hAnsi="Times New Roman"/>
          <w:sz w:val="26"/>
          <w:szCs w:val="26"/>
        </w:rPr>
        <w:t>Положение</w:t>
      </w:r>
    </w:p>
    <w:p w:rsidR="003B0333" w:rsidRPr="003B0333" w:rsidRDefault="003B0333" w:rsidP="006C5C69">
      <w:pPr>
        <w:pStyle w:val="a9"/>
        <w:spacing w:line="276" w:lineRule="auto"/>
        <w:ind w:firstLine="709"/>
        <w:jc w:val="center"/>
        <w:rPr>
          <w:rFonts w:ascii="Times New Roman" w:hAnsi="Times New Roman"/>
          <w:sz w:val="26"/>
          <w:szCs w:val="26"/>
        </w:rPr>
      </w:pPr>
      <w:r w:rsidRPr="003B0333">
        <w:rPr>
          <w:rFonts w:ascii="Times New Roman" w:hAnsi="Times New Roman"/>
          <w:sz w:val="26"/>
          <w:szCs w:val="26"/>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3B0333" w:rsidRPr="003B0333" w:rsidRDefault="003B0333" w:rsidP="006C5C69">
      <w:pPr>
        <w:pStyle w:val="a9"/>
        <w:spacing w:line="276" w:lineRule="auto"/>
        <w:ind w:firstLine="709"/>
        <w:jc w:val="center"/>
        <w:rPr>
          <w:rFonts w:ascii="Times New Roman" w:hAnsi="Times New Roman"/>
          <w:sz w:val="26"/>
          <w:szCs w:val="26"/>
        </w:rPr>
      </w:pPr>
      <w:r w:rsidRPr="003B0333">
        <w:rPr>
          <w:rFonts w:ascii="Times New Roman" w:hAnsi="Times New Roman"/>
          <w:sz w:val="26"/>
          <w:szCs w:val="26"/>
        </w:rPr>
        <w:t>(далее - Положение)</w:t>
      </w:r>
    </w:p>
    <w:p w:rsidR="003B0333" w:rsidRPr="003B0333" w:rsidRDefault="003B0333" w:rsidP="006C5C69">
      <w:pPr>
        <w:pStyle w:val="a9"/>
        <w:spacing w:line="276" w:lineRule="auto"/>
        <w:ind w:firstLine="709"/>
        <w:jc w:val="both"/>
        <w:rPr>
          <w:rFonts w:ascii="Times New Roman" w:hAnsi="Times New Roman"/>
          <w:sz w:val="26"/>
          <w:szCs w:val="26"/>
        </w:rPr>
      </w:pP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 Положением определяется порядок представления гражданами, претендующими на замещение должностей муниципальной службы админ</w:t>
      </w:r>
      <w:r>
        <w:rPr>
          <w:rFonts w:ascii="Times New Roman" w:hAnsi="Times New Roman"/>
          <w:sz w:val="26"/>
          <w:szCs w:val="26"/>
        </w:rPr>
        <w:t>истрации сельского поселения Половинка</w:t>
      </w:r>
      <w:r w:rsidRPr="003B0333">
        <w:rPr>
          <w:rFonts w:ascii="Times New Roman" w:hAnsi="Times New Roman"/>
          <w:sz w:val="26"/>
          <w:szCs w:val="26"/>
        </w:rPr>
        <w:t>, (далее - должности муниципальной службы), и муниципальным</w:t>
      </w:r>
      <w:r>
        <w:rPr>
          <w:rFonts w:ascii="Times New Roman" w:hAnsi="Times New Roman"/>
          <w:sz w:val="26"/>
          <w:szCs w:val="26"/>
        </w:rPr>
        <w:t xml:space="preserve">и служащими администрации сельского поселения Половинка, </w:t>
      </w:r>
      <w:r w:rsidRPr="003B0333">
        <w:rPr>
          <w:rFonts w:ascii="Times New Roman" w:hAnsi="Times New Roman"/>
          <w:sz w:val="26"/>
          <w:szCs w:val="26"/>
        </w:rPr>
        <w:t xml:space="preserve"> (далее -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8" w:history="1">
        <w:r w:rsidRPr="003B0333">
          <w:rPr>
            <w:rFonts w:ascii="Times New Roman" w:hAnsi="Times New Roman"/>
            <w:sz w:val="26"/>
            <w:szCs w:val="26"/>
          </w:rPr>
          <w:t>форма</w:t>
        </w:r>
      </w:hyperlink>
      <w:r w:rsidRPr="003B0333">
        <w:rPr>
          <w:rFonts w:ascii="Times New Roman" w:hAnsi="Times New Roman"/>
          <w:sz w:val="26"/>
          <w:szCs w:val="26"/>
        </w:rPr>
        <w:t xml:space="preserve">, которой утверждена Указом Президента Российской Федерации  </w:t>
      </w:r>
      <w:hyperlink r:id="rId9"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3B0333">
          <w:rPr>
            <w:rStyle w:val="ae"/>
            <w:rFonts w:ascii="Times New Roman" w:hAnsi="Times New Roman"/>
            <w:sz w:val="26"/>
            <w:szCs w:val="26"/>
          </w:rPr>
          <w:t>от 23 июня 2014 года № 460</w:t>
        </w:r>
      </w:hyperlink>
      <w:r w:rsidRPr="003B0333">
        <w:rPr>
          <w:rFonts w:ascii="Times New Roman" w:hAnsi="Times New Roman"/>
          <w:sz w:val="26"/>
          <w:szCs w:val="26"/>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3B0333">
        <w:rPr>
          <w:rFonts w:ascii="Times New Roman" w:hAnsi="Times New Roman"/>
          <w:sz w:val="26"/>
          <w:szCs w:val="26"/>
        </w:rPr>
        <w:lastRenderedPageBreak/>
        <w:t>несовершеннолетних детей, возлагается на гражданина, претендующего на замещение должности муниципальной службы (далее -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 Перечень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0" w:history="1">
        <w:r w:rsidRPr="003B0333">
          <w:rPr>
            <w:rFonts w:ascii="Times New Roman" w:hAnsi="Times New Roman"/>
            <w:sz w:val="26"/>
            <w:szCs w:val="26"/>
          </w:rPr>
          <w:t>Перечнем</w:t>
        </w:r>
      </w:hyperlink>
      <w:r w:rsidRPr="003B0333">
        <w:rPr>
          <w:rFonts w:ascii="Times New Roman" w:hAnsi="Times New Roman"/>
          <w:sz w:val="26"/>
          <w:szCs w:val="26"/>
        </w:rPr>
        <w:t xml:space="preserve">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3B0333">
          <w:rPr>
            <w:rStyle w:val="ae"/>
            <w:rFonts w:ascii="Times New Roman" w:hAnsi="Times New Roman"/>
            <w:sz w:val="26"/>
            <w:szCs w:val="26"/>
          </w:rPr>
          <w:t>от 23 июня 2014 года № 460</w:t>
        </w:r>
      </w:hyperlink>
      <w:r w:rsidRPr="003B0333">
        <w:rPr>
          <w:rFonts w:ascii="Times New Roman" w:hAnsi="Times New Roman"/>
          <w:sz w:val="26"/>
          <w:szCs w:val="26"/>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3.1. Гражданами при поступлении на муниципальную службу на должности муниципальной службы, предусмотренные Перечнем должностей.</w:t>
      </w:r>
    </w:p>
    <w:p w:rsidR="003B0333" w:rsidRPr="003B0333" w:rsidRDefault="00DA7778" w:rsidP="006C5C69">
      <w:pPr>
        <w:pStyle w:val="a9"/>
        <w:spacing w:line="276" w:lineRule="auto"/>
        <w:ind w:firstLine="709"/>
        <w:jc w:val="both"/>
        <w:rPr>
          <w:rFonts w:ascii="Times New Roman" w:hAnsi="Times New Roman"/>
          <w:sz w:val="26"/>
          <w:szCs w:val="26"/>
        </w:rPr>
      </w:pPr>
      <w:r>
        <w:rPr>
          <w:rFonts w:ascii="Times New Roman" w:hAnsi="Times New Roman"/>
          <w:sz w:val="26"/>
          <w:szCs w:val="26"/>
        </w:rPr>
        <w:t xml:space="preserve">3.2. </w:t>
      </w:r>
      <w:r w:rsidR="003B0333" w:rsidRPr="003B0333">
        <w:rPr>
          <w:rFonts w:ascii="Times New Roman" w:hAnsi="Times New Roman"/>
          <w:sz w:val="26"/>
          <w:szCs w:val="26"/>
        </w:rPr>
        <w:t>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lastRenderedPageBreak/>
        <w:t xml:space="preserve">3.3. Муниципальными служащими, замещавшими по состоянию на 31 декабря отчетного года должности муниципальной службы, предусмотренные Перечнем должностей, - ежегодно, не позднее 30 апреля года, следующего за отчетным.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4. Гражданин при назначении на должность муниципальной службы представляет:</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5.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6. Муниципальный служащий представляет ежегодно:</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6.1.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3B0333">
          <w:rPr>
            <w:rStyle w:val="ae"/>
            <w:rFonts w:ascii="Times New Roman" w:hAnsi="Times New Roman"/>
            <w:sz w:val="26"/>
            <w:szCs w:val="26"/>
          </w:rPr>
          <w:t>от 03 декабря 2012 года № 230-ФЗ</w:t>
        </w:r>
      </w:hyperlink>
      <w:r w:rsidRPr="003B0333">
        <w:rPr>
          <w:rFonts w:ascii="Times New Roman" w:hAnsi="Times New Roman"/>
          <w:sz w:val="26"/>
          <w:szCs w:val="26"/>
        </w:rPr>
        <w:t xml:space="preserve">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6.2.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3B0333">
          <w:rPr>
            <w:rStyle w:val="ae"/>
            <w:rFonts w:ascii="Times New Roman" w:hAnsi="Times New Roman"/>
            <w:sz w:val="26"/>
            <w:szCs w:val="26"/>
          </w:rPr>
          <w:t>от 03 декабря 2012 года № 230-ФЗ</w:t>
        </w:r>
      </w:hyperlink>
      <w:r w:rsidRPr="003B0333">
        <w:rPr>
          <w:rFonts w:ascii="Times New Roman" w:hAnsi="Times New Roman"/>
          <w:sz w:val="26"/>
          <w:szCs w:val="26"/>
        </w:rPr>
        <w:t xml:space="preserve"> «О контроле за соответствием расходов лиц, замещающих государственные должности, </w:t>
      </w:r>
      <w:r w:rsidRPr="003B0333">
        <w:rPr>
          <w:rFonts w:ascii="Times New Roman" w:hAnsi="Times New Roman"/>
          <w:sz w:val="26"/>
          <w:szCs w:val="26"/>
        </w:rPr>
        <w:lastRenderedPageBreak/>
        <w:t>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7. Сведения о доходах, расходах, об имуществе и обязательствах имущественного характера представляются</w:t>
      </w:r>
      <w:r w:rsidR="00DA7778">
        <w:rPr>
          <w:rFonts w:ascii="Times New Roman" w:hAnsi="Times New Roman"/>
          <w:sz w:val="26"/>
          <w:szCs w:val="26"/>
        </w:rPr>
        <w:t xml:space="preserve"> должностному лицу, ответственному за ведение кадрового делопроизводства в администрации сельского поселения Половинка</w:t>
      </w:r>
      <w:r w:rsidRPr="003B0333">
        <w:rPr>
          <w:rFonts w:ascii="Times New Roman" w:hAnsi="Times New Roman"/>
          <w:sz w:val="26"/>
          <w:szCs w:val="26"/>
        </w:rPr>
        <w:t xml:space="preserve"> (далее - Управление кадровой политики).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8. Лица, указанные в </w:t>
      </w:r>
      <w:hyperlink r:id="rId14" w:history="1">
        <w:r w:rsidRPr="003B0333">
          <w:rPr>
            <w:rStyle w:val="ae"/>
            <w:rFonts w:ascii="Times New Roman" w:hAnsi="Times New Roman"/>
            <w:sz w:val="26"/>
            <w:szCs w:val="26"/>
          </w:rPr>
          <w:t xml:space="preserve">подпунктах </w:t>
        </w:r>
      </w:hyperlink>
      <w:r w:rsidRPr="003B0333">
        <w:rPr>
          <w:rFonts w:ascii="Times New Roman" w:hAnsi="Times New Roman"/>
          <w:sz w:val="26"/>
          <w:szCs w:val="26"/>
        </w:rPr>
        <w:t xml:space="preserve">3.1-3.3 пункта 3 настоящего Положения, представляют сведения, предусмотренные </w:t>
      </w:r>
      <w:hyperlink r:id="rId15"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Подписание указанных сведений осуществляется электронной подписью одним из следующих способов: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8.1. с помощью мобильного приложения «Госключ»;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8.2. с помощью сервиса по работе с криптографией, установленного на автоматизированном рабочем месте (далее - АРМ).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9. Сведения, предусмотренные </w:t>
      </w:r>
      <w:hyperlink r:id="rId16"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подписанные с помощью мобильного приложения «Госключ» или сервиса по работе с криптографией, установленного на АРМ, загружаются в Систему с приложением архивного файла в формате *.zip, содержащего электронный образ справки в форматах *.xsb и *.pdf, файл электронной подписи в формате *.sig, которой подписан электронный образ справки в формате *.pdf.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Пояснения и иные документы, прилагаемые к справке, помещаются в вышеуказанный архивный файл в формате *.pdf. </w:t>
      </w:r>
    </w:p>
    <w:p w:rsidR="003B0333" w:rsidRPr="003B0333" w:rsidRDefault="003B0333" w:rsidP="006C5C69">
      <w:pPr>
        <w:pStyle w:val="af"/>
        <w:spacing w:before="0" w:beforeAutospacing="0" w:after="0" w:afterAutospacing="0" w:line="276" w:lineRule="auto"/>
        <w:ind w:firstLine="709"/>
        <w:jc w:val="both"/>
        <w:rPr>
          <w:sz w:val="26"/>
          <w:szCs w:val="26"/>
        </w:rPr>
      </w:pPr>
      <w:r w:rsidRPr="003B0333">
        <w:rPr>
          <w:sz w:val="26"/>
          <w:szCs w:val="26"/>
        </w:rPr>
        <w:t>10. 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Положением.</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w:t>
      </w:r>
      <w:r w:rsidRPr="003B0333">
        <w:rPr>
          <w:rFonts w:ascii="Times New Roman" w:hAnsi="Times New Roman"/>
          <w:sz w:val="26"/>
          <w:szCs w:val="26"/>
        </w:rPr>
        <w:lastRenderedPageBreak/>
        <w:t>должностей, может представить уточненные сведения в течение 1 месяца со дня представления сведений в соответствии с подпунктом 3.2 пункта 3 Положения.</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12. Проверка достоверности и полноты сведений о доходах, об имуществе и обязательствах имущественного характера, представленных в соответствии с Положен</w:t>
      </w:r>
      <w:r w:rsidR="006C5C69">
        <w:rPr>
          <w:rFonts w:ascii="Times New Roman" w:hAnsi="Times New Roman"/>
          <w:sz w:val="26"/>
          <w:szCs w:val="26"/>
        </w:rPr>
        <w:t xml:space="preserve">ием гражданином и муниципальным </w:t>
      </w:r>
      <w:r w:rsidRPr="003B0333">
        <w:rPr>
          <w:rFonts w:ascii="Times New Roman" w:hAnsi="Times New Roman"/>
          <w:sz w:val="26"/>
          <w:szCs w:val="26"/>
        </w:rPr>
        <w:t xml:space="preserve">служащим осуществляется в соответствии с законодательством Российской Федерации и Ханты-Мансийского автономного округа – Югры.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3B0333" w:rsidRPr="003B0333" w:rsidRDefault="003B0333" w:rsidP="006C5C69">
      <w:pPr>
        <w:pStyle w:val="af"/>
        <w:spacing w:before="0" w:beforeAutospacing="0" w:after="0" w:afterAutospacing="0" w:line="276" w:lineRule="auto"/>
        <w:ind w:firstLine="709"/>
        <w:jc w:val="both"/>
        <w:rPr>
          <w:sz w:val="26"/>
          <w:szCs w:val="26"/>
        </w:rPr>
      </w:pPr>
      <w:r w:rsidRPr="003B0333">
        <w:rPr>
          <w:sz w:val="26"/>
          <w:szCs w:val="26"/>
        </w:rPr>
        <w:t xml:space="preserve">14.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3B0333">
        <w:rPr>
          <w:sz w:val="26"/>
          <w:szCs w:val="26"/>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w:t>
      </w:r>
      <w:r w:rsidR="00C67513">
        <w:rPr>
          <w:sz w:val="26"/>
          <w:szCs w:val="26"/>
          <w:shd w:val="clear" w:color="auto" w:fill="FAF8F5"/>
        </w:rPr>
        <w:t>иальном сайте администрации сельского поселения Половинка</w:t>
      </w:r>
      <w:r w:rsidRPr="003B0333">
        <w:rPr>
          <w:sz w:val="26"/>
          <w:szCs w:val="26"/>
          <w:shd w:val="clear" w:color="auto" w:fill="FAF8F5"/>
        </w:rPr>
        <w:t xml:space="preserve"> и предоставления этих сведений общероссийским и окружным средствам массовой информации для опубликования</w:t>
      </w:r>
      <w:r w:rsidRPr="003B0333">
        <w:rPr>
          <w:sz w:val="26"/>
          <w:szCs w:val="26"/>
        </w:rPr>
        <w:t>, утвержденным муниципальным правовым актом, размещаются в информационно-телекоммуникационной сети Интернет на офиц</w:t>
      </w:r>
      <w:r w:rsidR="00C67513">
        <w:rPr>
          <w:sz w:val="26"/>
          <w:szCs w:val="26"/>
        </w:rPr>
        <w:t>иальном сайте администрации сельского поселения Половинка</w:t>
      </w:r>
      <w:r w:rsidRPr="003B0333">
        <w:rPr>
          <w:sz w:val="26"/>
          <w:szCs w:val="26"/>
        </w:rPr>
        <w:t xml:space="preserve"> (далее - официальный сайт), а в случае отсутствия этих сведений на указанном официальном сайте предоставляются </w:t>
      </w:r>
      <w:r w:rsidRPr="003B0333">
        <w:rPr>
          <w:sz w:val="26"/>
          <w:szCs w:val="26"/>
          <w:shd w:val="clear" w:color="auto" w:fill="FAF8F5"/>
        </w:rPr>
        <w:t xml:space="preserve">общероссийским и окружным </w:t>
      </w:r>
      <w:r w:rsidRPr="003B0333">
        <w:rPr>
          <w:sz w:val="26"/>
          <w:szCs w:val="26"/>
        </w:rPr>
        <w:t>средствам массовой информации для опубликования по их запросам.</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16. 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w:t>
      </w:r>
      <w:r w:rsidRPr="003B0333">
        <w:rPr>
          <w:rFonts w:ascii="Times New Roman" w:hAnsi="Times New Roman"/>
          <w:sz w:val="26"/>
          <w:szCs w:val="26"/>
        </w:rPr>
        <w:lastRenderedPageBreak/>
        <w:t>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указанные в настоящем пункте, также могут храниться в электронном виде.</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17. В случае,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w:t>
      </w:r>
      <w:r w:rsidR="00C67513">
        <w:rPr>
          <w:rFonts w:ascii="Times New Roman" w:hAnsi="Times New Roman"/>
          <w:sz w:val="26"/>
          <w:szCs w:val="26"/>
        </w:rPr>
        <w:t>й в администрацию сельского поселения Половинка</w:t>
      </w:r>
      <w:r w:rsidRPr="003B0333">
        <w:rPr>
          <w:rFonts w:ascii="Times New Roman" w:hAnsi="Times New Roman"/>
          <w:sz w:val="26"/>
          <w:szCs w:val="26"/>
        </w:rPr>
        <w:t xml:space="preserve"> справки на себя, а также справки на 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представленными документами.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18. Приобщение сведений, указанных в настоящем пункте, к личным делам муниципальных служащих осуществляется одним из следующих способов:</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18.1. сотрудник </w:t>
      </w:r>
      <w:r w:rsidR="000617A8">
        <w:rPr>
          <w:rFonts w:ascii="Times New Roman" w:hAnsi="Times New Roman"/>
          <w:sz w:val="26"/>
          <w:szCs w:val="26"/>
        </w:rPr>
        <w:t>ответственный за ведение кадрового делопроизводства</w:t>
      </w:r>
      <w:r w:rsidR="006C5C69">
        <w:rPr>
          <w:rFonts w:ascii="Times New Roman" w:hAnsi="Times New Roman"/>
          <w:sz w:val="26"/>
          <w:szCs w:val="26"/>
        </w:rPr>
        <w:t xml:space="preserve"> администрации сельского поселения Половинка</w:t>
      </w:r>
      <w:r w:rsidRPr="003B0333">
        <w:rPr>
          <w:rFonts w:ascii="Times New Roman" w:hAnsi="Times New Roman"/>
          <w:sz w:val="26"/>
          <w:szCs w:val="26"/>
        </w:rPr>
        <w:t xml:space="preserve"> выгружает из Системы и распечатывает представленные в электронном виде сведения, предусмотренные </w:t>
      </w:r>
      <w:hyperlink r:id="rId17"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с визуализацией электронной цифровой подписи;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 xml:space="preserve">18.2. муниципальные служащие по собственной инициативе либо по запросу </w:t>
      </w:r>
      <w:r w:rsidR="006C5C69">
        <w:rPr>
          <w:rFonts w:ascii="Times New Roman" w:hAnsi="Times New Roman"/>
          <w:sz w:val="26"/>
          <w:szCs w:val="26"/>
        </w:rPr>
        <w:t>администрации сельского поселения Половинка</w:t>
      </w:r>
      <w:r w:rsidRPr="003B0333">
        <w:rPr>
          <w:rFonts w:ascii="Times New Roman" w:hAnsi="Times New Roman"/>
          <w:sz w:val="26"/>
          <w:szCs w:val="26"/>
        </w:rPr>
        <w:t xml:space="preserve">, представляют им сведения, предусмотренные </w:t>
      </w:r>
      <w:hyperlink r:id="rId18" w:history="1">
        <w:r w:rsidRPr="003B0333">
          <w:rPr>
            <w:rStyle w:val="ae"/>
            <w:rFonts w:ascii="Times New Roman" w:hAnsi="Times New Roman"/>
            <w:sz w:val="26"/>
            <w:szCs w:val="26"/>
          </w:rPr>
          <w:t>пунктом 2</w:t>
        </w:r>
      </w:hyperlink>
      <w:r w:rsidRPr="003B0333">
        <w:rPr>
          <w:rFonts w:ascii="Times New Roman" w:hAnsi="Times New Roman"/>
          <w:sz w:val="26"/>
          <w:szCs w:val="26"/>
        </w:rPr>
        <w:t xml:space="preserve"> настоящего Положения, подписанные лично, на бумажном носителе. </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19.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20.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w:t>
      </w:r>
      <w:bookmarkStart w:id="0" w:name="_GoBack"/>
      <w:bookmarkEnd w:id="0"/>
      <w:r w:rsidRPr="003B0333">
        <w:rPr>
          <w:rFonts w:ascii="Times New Roman" w:hAnsi="Times New Roman"/>
          <w:sz w:val="26"/>
          <w:szCs w:val="26"/>
        </w:rPr>
        <w:t>его с муниципальной службы.</w:t>
      </w:r>
    </w:p>
    <w:p w:rsidR="003B0333" w:rsidRPr="003B0333" w:rsidRDefault="003B0333" w:rsidP="006C5C69">
      <w:pPr>
        <w:pStyle w:val="a9"/>
        <w:spacing w:line="276" w:lineRule="auto"/>
        <w:ind w:firstLine="709"/>
        <w:jc w:val="both"/>
        <w:rPr>
          <w:rFonts w:ascii="Times New Roman" w:hAnsi="Times New Roman"/>
          <w:sz w:val="26"/>
          <w:szCs w:val="26"/>
        </w:rPr>
      </w:pPr>
      <w:r w:rsidRPr="003B0333">
        <w:rPr>
          <w:rFonts w:ascii="Times New Roman" w:hAnsi="Times New Roman"/>
          <w:sz w:val="26"/>
          <w:szCs w:val="26"/>
        </w:rPr>
        <w:lastRenderedPageBreak/>
        <w:t xml:space="preserve">22.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 w:history="1">
        <w:r w:rsidRPr="003B0333">
          <w:rPr>
            <w:rStyle w:val="ae"/>
            <w:rFonts w:ascii="Times New Roman" w:hAnsi="Times New Roman"/>
            <w:sz w:val="26"/>
            <w:szCs w:val="26"/>
          </w:rPr>
          <w:t>законом</w:t>
        </w:r>
      </w:hyperlink>
      <w:r w:rsidRPr="003B0333">
        <w:rPr>
          <w:rFonts w:ascii="Times New Roman" w:hAnsi="Times New Roman"/>
          <w:sz w:val="26"/>
          <w:szCs w:val="26"/>
        </w:rPr>
        <w:t xml:space="preserve"> </w:t>
      </w:r>
      <w:hyperlink r:id="rId20" w:tooltip="ФЕДЕРАЛЬНЫЙ ЗАКОН от 02.03.2007 № 25-ФЗ&#10;ГОСУДАРСТВЕННАЯ ДУМА ФЕДЕРАЛЬНОГО СОБРАНИЯ РФ&#10;&#10;О муниципальной службе в Российской Федерации" w:history="1">
        <w:r w:rsidRPr="003B0333">
          <w:rPr>
            <w:rStyle w:val="ae"/>
            <w:rFonts w:ascii="Times New Roman" w:hAnsi="Times New Roman"/>
            <w:sz w:val="26"/>
            <w:szCs w:val="26"/>
          </w:rPr>
          <w:t>от 02 марта 2007 года № 25-ФЗ</w:t>
        </w:r>
      </w:hyperlink>
      <w:r w:rsidRPr="003B0333">
        <w:rPr>
          <w:rFonts w:ascii="Times New Roman" w:hAnsi="Times New Roman"/>
          <w:sz w:val="26"/>
          <w:szCs w:val="26"/>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 w:history="1">
        <w:r w:rsidRPr="003B0333">
          <w:rPr>
            <w:rStyle w:val="ae"/>
            <w:rFonts w:ascii="Times New Roman" w:hAnsi="Times New Roman"/>
            <w:sz w:val="26"/>
            <w:szCs w:val="26"/>
          </w:rPr>
          <w:t>частями 3</w:t>
        </w:r>
      </w:hyperlink>
      <w:r w:rsidRPr="003B0333">
        <w:rPr>
          <w:rFonts w:ascii="Times New Roman" w:hAnsi="Times New Roman"/>
          <w:sz w:val="26"/>
          <w:szCs w:val="26"/>
        </w:rPr>
        <w:t>-</w:t>
      </w:r>
      <w:hyperlink r:id="rId22" w:history="1">
        <w:r w:rsidRPr="003B0333">
          <w:rPr>
            <w:rStyle w:val="ae"/>
            <w:rFonts w:ascii="Times New Roman" w:hAnsi="Times New Roman"/>
            <w:sz w:val="26"/>
            <w:szCs w:val="26"/>
          </w:rPr>
          <w:t>6 статьи 13</w:t>
        </w:r>
      </w:hyperlink>
      <w:r w:rsidRPr="003B0333">
        <w:rPr>
          <w:rFonts w:ascii="Times New Roman" w:hAnsi="Times New Roman"/>
          <w:sz w:val="26"/>
          <w:szCs w:val="26"/>
        </w:rPr>
        <w:t xml:space="preserve"> Федерального закона </w:t>
      </w:r>
      <w:hyperlink r:id="rId23" w:tooltip="ФЕДЕРАЛЬНЫЙ ЗАКОН от 25.12.2008 № 273-ФЗ&#10;ГОСУДАРСТВЕННАЯ ДУМА ФЕДЕРАЛЬНОГО СОБРАНИЯ РФ&#10;&#10;О противодействии коррупции" w:history="1">
        <w:r w:rsidRPr="003B0333">
          <w:rPr>
            <w:rStyle w:val="ae"/>
            <w:rFonts w:ascii="Times New Roman" w:hAnsi="Times New Roman"/>
            <w:sz w:val="26"/>
            <w:szCs w:val="26"/>
          </w:rPr>
          <w:t>от 25 декабря 2008 года № 273-ФЗ</w:t>
        </w:r>
      </w:hyperlink>
      <w:r w:rsidRPr="003B0333">
        <w:rPr>
          <w:rFonts w:ascii="Times New Roman" w:hAnsi="Times New Roman"/>
          <w:sz w:val="26"/>
          <w:szCs w:val="26"/>
        </w:rPr>
        <w:t xml:space="preserve"> «О противодействии коррупции».</w:t>
      </w:r>
    </w:p>
    <w:p w:rsidR="003B0333" w:rsidRPr="003B0333" w:rsidRDefault="003B0333" w:rsidP="006C5C69">
      <w:pPr>
        <w:ind w:right="27" w:firstLine="709"/>
        <w:jc w:val="both"/>
        <w:rPr>
          <w:rFonts w:ascii="Times New Roman" w:eastAsia="Calibri" w:hAnsi="Times New Roman" w:cs="Times New Roman"/>
          <w:sz w:val="26"/>
          <w:szCs w:val="26"/>
          <w:lang w:eastAsia="en-US"/>
        </w:rPr>
      </w:pPr>
    </w:p>
    <w:p w:rsidR="003B0333" w:rsidRPr="003B0333" w:rsidRDefault="003B0333" w:rsidP="006C5C69">
      <w:pPr>
        <w:ind w:left="1429" w:right="27"/>
        <w:jc w:val="both"/>
        <w:rPr>
          <w:rFonts w:ascii="Times New Roman" w:eastAsia="Calibri" w:hAnsi="Times New Roman" w:cs="Times New Roman"/>
          <w:sz w:val="26"/>
          <w:szCs w:val="26"/>
          <w:lang w:eastAsia="en-US"/>
        </w:rPr>
      </w:pPr>
    </w:p>
    <w:p w:rsidR="003B0333" w:rsidRPr="003B0333" w:rsidRDefault="003B0333" w:rsidP="006C5C69">
      <w:pPr>
        <w:ind w:left="1429" w:right="27"/>
        <w:jc w:val="both"/>
        <w:rPr>
          <w:rFonts w:ascii="Times New Roman" w:eastAsia="Calibri" w:hAnsi="Times New Roman" w:cs="Times New Roman"/>
          <w:sz w:val="26"/>
          <w:szCs w:val="26"/>
          <w:lang w:eastAsia="en-US"/>
        </w:rPr>
      </w:pPr>
    </w:p>
    <w:p w:rsidR="003B0333" w:rsidRPr="003B0333" w:rsidRDefault="003B0333" w:rsidP="006C5C69">
      <w:pPr>
        <w:spacing w:after="0"/>
        <w:jc w:val="both"/>
        <w:rPr>
          <w:rFonts w:ascii="Times New Roman" w:hAnsi="Times New Roman" w:cs="Times New Roman"/>
          <w:sz w:val="26"/>
          <w:szCs w:val="26"/>
        </w:rPr>
      </w:pPr>
    </w:p>
    <w:p w:rsidR="003B0333" w:rsidRPr="003B0333" w:rsidRDefault="003B0333" w:rsidP="006C5C69">
      <w:pPr>
        <w:spacing w:after="0"/>
        <w:jc w:val="both"/>
        <w:rPr>
          <w:rFonts w:ascii="Times New Roman" w:hAnsi="Times New Roman" w:cs="Times New Roman"/>
          <w:sz w:val="26"/>
          <w:szCs w:val="26"/>
        </w:rPr>
      </w:pPr>
    </w:p>
    <w:sectPr w:rsidR="003B0333" w:rsidRPr="003B0333" w:rsidSect="00956E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C2" w:rsidRDefault="007175C2" w:rsidP="00FC4BEB">
      <w:pPr>
        <w:spacing w:after="0" w:line="240" w:lineRule="auto"/>
      </w:pPr>
      <w:r>
        <w:separator/>
      </w:r>
    </w:p>
  </w:endnote>
  <w:endnote w:type="continuationSeparator" w:id="0">
    <w:p w:rsidR="007175C2" w:rsidRDefault="007175C2" w:rsidP="00FC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C2" w:rsidRDefault="007175C2" w:rsidP="00FC4BEB">
      <w:pPr>
        <w:spacing w:after="0" w:line="240" w:lineRule="auto"/>
      </w:pPr>
      <w:r>
        <w:separator/>
      </w:r>
    </w:p>
  </w:footnote>
  <w:footnote w:type="continuationSeparator" w:id="0">
    <w:p w:rsidR="007175C2" w:rsidRDefault="007175C2" w:rsidP="00FC4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2537"/>
    <w:multiLevelType w:val="multilevel"/>
    <w:tmpl w:val="4942C63E"/>
    <w:lvl w:ilvl="0">
      <w:start w:val="1"/>
      <w:numFmt w:val="decimal"/>
      <w:lvlText w:val="%1."/>
      <w:lvlJc w:val="left"/>
      <w:pPr>
        <w:ind w:left="885" w:hanging="360"/>
      </w:pPr>
      <w:rPr>
        <w:rFonts w:hint="default"/>
      </w:rPr>
    </w:lvl>
    <w:lvl w:ilvl="1">
      <w:start w:val="1"/>
      <w:numFmt w:val="decimal"/>
      <w:isLgl/>
      <w:lvlText w:val="%1.%2."/>
      <w:lvlJc w:val="left"/>
      <w:pPr>
        <w:ind w:left="885" w:hanging="36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1965" w:hanging="1440"/>
      </w:pPr>
      <w:rPr>
        <w:rFonts w:hint="default"/>
      </w:rPr>
    </w:lvl>
    <w:lvl w:ilvl="8">
      <w:start w:val="1"/>
      <w:numFmt w:val="decimal"/>
      <w:isLgl/>
      <w:lvlText w:val="%1.%2.%3.%4.%5.%6.%7.%8.%9."/>
      <w:lvlJc w:val="left"/>
      <w:pPr>
        <w:ind w:left="2325" w:hanging="1800"/>
      </w:pPr>
      <w:rPr>
        <w:rFonts w:hint="default"/>
      </w:rPr>
    </w:lvl>
  </w:abstractNum>
  <w:abstractNum w:abstractNumId="1" w15:restartNumberingAfterBreak="0">
    <w:nsid w:val="4FDC5ED8"/>
    <w:multiLevelType w:val="hybridMultilevel"/>
    <w:tmpl w:val="24C2B118"/>
    <w:lvl w:ilvl="0" w:tplc="CD70ED4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343817"/>
    <w:multiLevelType w:val="multilevel"/>
    <w:tmpl w:val="B3E8440C"/>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08"/>
    <w:rsid w:val="00016B02"/>
    <w:rsid w:val="00023FD8"/>
    <w:rsid w:val="0005187A"/>
    <w:rsid w:val="000617A8"/>
    <w:rsid w:val="000749C8"/>
    <w:rsid w:val="00092053"/>
    <w:rsid w:val="000A359D"/>
    <w:rsid w:val="000E3AC0"/>
    <w:rsid w:val="00117CFF"/>
    <w:rsid w:val="00133133"/>
    <w:rsid w:val="001A522C"/>
    <w:rsid w:val="001C6308"/>
    <w:rsid w:val="001E4C89"/>
    <w:rsid w:val="002A46A8"/>
    <w:rsid w:val="002C7731"/>
    <w:rsid w:val="00363332"/>
    <w:rsid w:val="003B0333"/>
    <w:rsid w:val="003F771F"/>
    <w:rsid w:val="004507DF"/>
    <w:rsid w:val="0047402F"/>
    <w:rsid w:val="004E2DD8"/>
    <w:rsid w:val="005708C6"/>
    <w:rsid w:val="005D66BB"/>
    <w:rsid w:val="0064103A"/>
    <w:rsid w:val="00663A1D"/>
    <w:rsid w:val="00664C03"/>
    <w:rsid w:val="00682D6F"/>
    <w:rsid w:val="006C5C69"/>
    <w:rsid w:val="00701FA2"/>
    <w:rsid w:val="007175C2"/>
    <w:rsid w:val="007A1E45"/>
    <w:rsid w:val="007B01BE"/>
    <w:rsid w:val="00892B16"/>
    <w:rsid w:val="008C6C30"/>
    <w:rsid w:val="008C7211"/>
    <w:rsid w:val="008F6285"/>
    <w:rsid w:val="0094537F"/>
    <w:rsid w:val="00956EEB"/>
    <w:rsid w:val="00A6554A"/>
    <w:rsid w:val="00AB085F"/>
    <w:rsid w:val="00B058CB"/>
    <w:rsid w:val="00B574DD"/>
    <w:rsid w:val="00BB26AE"/>
    <w:rsid w:val="00BB672F"/>
    <w:rsid w:val="00BE19C5"/>
    <w:rsid w:val="00BE4FFD"/>
    <w:rsid w:val="00C67513"/>
    <w:rsid w:val="00C94752"/>
    <w:rsid w:val="00D54BF9"/>
    <w:rsid w:val="00DA25FA"/>
    <w:rsid w:val="00DA7778"/>
    <w:rsid w:val="00E010DC"/>
    <w:rsid w:val="00E230EA"/>
    <w:rsid w:val="00E60ACF"/>
    <w:rsid w:val="00E6124D"/>
    <w:rsid w:val="00F273DC"/>
    <w:rsid w:val="00FC4BEB"/>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F2C1"/>
  <w15:docId w15:val="{0414E47A-4D22-483E-93A5-0DD26BD5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1C6308"/>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1C6308"/>
    <w:rPr>
      <w:rFonts w:ascii="Courier New" w:eastAsia="Times New Roman" w:hAnsi="Courier New" w:cs="Courier New"/>
      <w:sz w:val="20"/>
      <w:szCs w:val="20"/>
    </w:rPr>
  </w:style>
  <w:style w:type="paragraph" w:styleId="a5">
    <w:name w:val="List Paragraph"/>
    <w:basedOn w:val="a"/>
    <w:uiPriority w:val="34"/>
    <w:qFormat/>
    <w:rsid w:val="003F771F"/>
    <w:pPr>
      <w:ind w:left="720"/>
      <w:contextualSpacing/>
    </w:pPr>
  </w:style>
  <w:style w:type="paragraph" w:customStyle="1" w:styleId="a6">
    <w:name w:val="Знак"/>
    <w:basedOn w:val="a"/>
    <w:rsid w:val="00BB26AE"/>
    <w:pPr>
      <w:spacing w:after="0" w:line="240" w:lineRule="auto"/>
    </w:pPr>
    <w:rPr>
      <w:rFonts w:ascii="Verdana" w:eastAsia="Times New Roman" w:hAnsi="Verdana" w:cs="Verdana"/>
      <w:sz w:val="20"/>
      <w:szCs w:val="20"/>
      <w:lang w:val="en-US" w:eastAsia="en-US"/>
    </w:rPr>
  </w:style>
  <w:style w:type="paragraph" w:styleId="a7">
    <w:name w:val="Body Text Indent"/>
    <w:basedOn w:val="a"/>
    <w:link w:val="a8"/>
    <w:rsid w:val="000E3AC0"/>
    <w:pPr>
      <w:shd w:val="clear" w:color="auto" w:fill="FFFFFF"/>
      <w:autoSpaceDE w:val="0"/>
      <w:autoSpaceDN w:val="0"/>
      <w:adjustRightInd w:val="0"/>
      <w:spacing w:after="0" w:line="240" w:lineRule="auto"/>
      <w:ind w:left="360" w:hanging="360"/>
      <w:jc w:val="both"/>
    </w:pPr>
    <w:rPr>
      <w:rFonts w:ascii="Times New Roman" w:eastAsia="Times New Roman" w:hAnsi="Times New Roman" w:cs="Times New Roman"/>
      <w:color w:val="000000"/>
      <w:sz w:val="28"/>
      <w:szCs w:val="28"/>
    </w:rPr>
  </w:style>
  <w:style w:type="character" w:customStyle="1" w:styleId="a8">
    <w:name w:val="Основной текст с отступом Знак"/>
    <w:basedOn w:val="a0"/>
    <w:link w:val="a7"/>
    <w:rsid w:val="000E3AC0"/>
    <w:rPr>
      <w:rFonts w:ascii="Times New Roman" w:eastAsia="Times New Roman" w:hAnsi="Times New Roman" w:cs="Times New Roman"/>
      <w:color w:val="000000"/>
      <w:sz w:val="28"/>
      <w:szCs w:val="28"/>
      <w:shd w:val="clear" w:color="auto" w:fill="FFFFFF"/>
    </w:rPr>
  </w:style>
  <w:style w:type="paragraph" w:styleId="a9">
    <w:name w:val="No Spacing"/>
    <w:uiPriority w:val="1"/>
    <w:qFormat/>
    <w:rsid w:val="000E3AC0"/>
    <w:pPr>
      <w:spacing w:after="0" w:line="240" w:lineRule="auto"/>
    </w:pPr>
    <w:rPr>
      <w:rFonts w:ascii="Calibri" w:eastAsia="Calibri" w:hAnsi="Calibri" w:cs="Times New Roman"/>
      <w:lang w:eastAsia="en-US"/>
    </w:rPr>
  </w:style>
  <w:style w:type="paragraph" w:styleId="aa">
    <w:name w:val="header"/>
    <w:basedOn w:val="a"/>
    <w:link w:val="ab"/>
    <w:uiPriority w:val="99"/>
    <w:unhideWhenUsed/>
    <w:rsid w:val="00FC4BE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4BEB"/>
  </w:style>
  <w:style w:type="paragraph" w:styleId="ac">
    <w:name w:val="footer"/>
    <w:basedOn w:val="a"/>
    <w:link w:val="ad"/>
    <w:uiPriority w:val="99"/>
    <w:unhideWhenUsed/>
    <w:rsid w:val="00FC4BE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4BEB"/>
  </w:style>
  <w:style w:type="character" w:styleId="ae">
    <w:name w:val="Hyperlink"/>
    <w:rsid w:val="00016B02"/>
    <w:rPr>
      <w:color w:val="0000FF"/>
      <w:u w:val="single"/>
    </w:rPr>
  </w:style>
  <w:style w:type="paragraph" w:styleId="af">
    <w:name w:val="Normal (Web)"/>
    <w:basedOn w:val="a"/>
    <w:uiPriority w:val="99"/>
    <w:unhideWhenUsed/>
    <w:rsid w:val="00016B0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2A46A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A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BB398704F53B1852A068190036A96B60878B143EE6E9B6582AF7E0EC251D154DB9572A9A9CCBp7k4C" TargetMode="External"/><Relationship Id="rId13" Type="http://schemas.openxmlformats.org/officeDocument/2006/relationships/hyperlink" Target="file:///C:\content\act\23bfa9af-b847-4f54-8403-f2e327c4305a.html" TargetMode="External"/><Relationship Id="rId18" Type="http://schemas.openxmlformats.org/officeDocument/2006/relationships/hyperlink" Target="https://login.consultant.ru/link/?req=doc&amp;base=RLAW926&amp;n=298705&amp;dst=35&amp;field=134&amp;date=04.04.2024" TargetMode="External"/><Relationship Id="rId3" Type="http://schemas.openxmlformats.org/officeDocument/2006/relationships/styles" Target="styles.xml"/><Relationship Id="rId21" Type="http://schemas.openxmlformats.org/officeDocument/2006/relationships/hyperlink" Target="https://login.consultant.ru/link/?req=doc&amp;base=LAW&amp;n=442438&amp;dst=336&amp;field=134&amp;date=14.12.2023" TargetMode="External"/><Relationship Id="rId7" Type="http://schemas.openxmlformats.org/officeDocument/2006/relationships/endnotes" Target="endnotes.xml"/><Relationship Id="rId12" Type="http://schemas.openxmlformats.org/officeDocument/2006/relationships/hyperlink" Target="file:///C:\content\act\23bfa9af-b847-4f54-8403-f2e327c4305a.html" TargetMode="External"/><Relationship Id="rId17" Type="http://schemas.openxmlformats.org/officeDocument/2006/relationships/hyperlink" Target="https://login.consultant.ru/link/?req=doc&amp;base=RLAW926&amp;n=298705&amp;dst=35&amp;field=134&amp;date=04.04.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926&amp;n=298705&amp;dst=35&amp;field=134&amp;date=04.04.2024" TargetMode="External"/><Relationship Id="rId20"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bc166da-0e10-434c-a3b8-3a32d2840a2f.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926&amp;n=298705&amp;dst=35&amp;field=134&amp;date=04.04.2024" TargetMode="External"/><Relationship Id="rId23" Type="http://schemas.openxmlformats.org/officeDocument/2006/relationships/hyperlink" Target="file:///C:\content\act\9aa48369-618a-4bb4-b4b8-ae15f2b7ebf6.html" TargetMode="External"/><Relationship Id="rId10" Type="http://schemas.openxmlformats.org/officeDocument/2006/relationships/hyperlink" Target="consultantplus://offline/ref=CD9D8A14EE896E1554E3D4229FDEDAD27D94C7F90E28ED502A02CEAF24A317BCA3096F2456CA23C92D6ADE88o6W4F" TargetMode="External"/><Relationship Id="rId19" Type="http://schemas.openxmlformats.org/officeDocument/2006/relationships/hyperlink" Target="https://login.consultant.ru/link/?req=doc&amp;base=LAW&amp;n=451778&amp;date=14.12.2023" TargetMode="External"/><Relationship Id="rId4" Type="http://schemas.openxmlformats.org/officeDocument/2006/relationships/settings" Target="settings.xml"/><Relationship Id="rId9" Type="http://schemas.openxmlformats.org/officeDocument/2006/relationships/hyperlink" Target="file:///C:\content\act\fbc166da-0e10-434c-a3b8-3a32d2840a2f.html" TargetMode="External"/><Relationship Id="rId14" Type="http://schemas.openxmlformats.org/officeDocument/2006/relationships/hyperlink" Target="https://login.consultant.ru/link/?req=doc&amp;base=RLAW926&amp;n=298705&amp;dst=39&amp;field=134&amp;date=04.04.2024" TargetMode="External"/><Relationship Id="rId22" Type="http://schemas.openxmlformats.org/officeDocument/2006/relationships/hyperlink" Target="https://login.consultant.ru/link/?req=doc&amp;base=LAW&amp;n=442438&amp;dst=339&amp;field=134&amp;date=14.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195D4-592A-4539-AD3D-43D55969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2024-02-26T06:17:00Z</cp:lastPrinted>
  <dcterms:created xsi:type="dcterms:W3CDTF">2024-04-11T11:07:00Z</dcterms:created>
  <dcterms:modified xsi:type="dcterms:W3CDTF">2024-04-11T11:55:00Z</dcterms:modified>
</cp:coreProperties>
</file>